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1A" w:rsidRDefault="00BF09F8" w:rsidP="00BF09F8">
      <w:pPr>
        <w:jc w:val="center"/>
        <w:rPr>
          <w:b/>
          <w:color w:val="0070C0"/>
        </w:rPr>
      </w:pPr>
      <w:r w:rsidRPr="00BF09F8">
        <w:rPr>
          <w:b/>
          <w:color w:val="0070C0"/>
        </w:rPr>
        <w:t xml:space="preserve">Tuyên </w:t>
      </w:r>
      <w:bookmarkStart w:id="0" w:name="_GoBack"/>
      <w:bookmarkEnd w:id="0"/>
      <w:r w:rsidRPr="00BF09F8">
        <w:rPr>
          <w:b/>
          <w:color w:val="0070C0"/>
        </w:rPr>
        <w:t>truyền Luật phổ biến, giáo dục pháp luật.</w:t>
      </w:r>
    </w:p>
    <w:p w:rsidR="00BF09F8" w:rsidRPr="00A30FDC" w:rsidRDefault="00BF09F8" w:rsidP="00BF09F8">
      <w:pPr>
        <w:spacing w:after="0" w:line="240" w:lineRule="auto"/>
        <w:jc w:val="center"/>
        <w:rPr>
          <w:rFonts w:cs="Times New Roman"/>
          <w:b/>
          <w:szCs w:val="28"/>
        </w:rPr>
      </w:pPr>
      <w:r w:rsidRPr="00A30FDC">
        <w:rPr>
          <w:rFonts w:cs="Times New Roman"/>
          <w:b/>
          <w:szCs w:val="28"/>
        </w:rPr>
        <w:t>Kỳ 1</w:t>
      </w:r>
    </w:p>
    <w:p w:rsidR="00BF09F8" w:rsidRPr="00A30FDC" w:rsidRDefault="00BF09F8" w:rsidP="00BF09F8">
      <w:pPr>
        <w:spacing w:after="0" w:line="240" w:lineRule="auto"/>
        <w:jc w:val="center"/>
        <w:rPr>
          <w:rFonts w:cs="Times New Roman"/>
          <w:b/>
          <w:szCs w:val="28"/>
        </w:rPr>
      </w:pPr>
      <w:r w:rsidRPr="00A30FDC">
        <w:rPr>
          <w:rFonts w:cs="Times New Roman"/>
          <w:b/>
          <w:szCs w:val="28"/>
        </w:rPr>
        <w:t>Một số quy định của Luật Nhà giáo</w:t>
      </w:r>
      <w:r>
        <w:rPr>
          <w:rFonts w:cs="Times New Roman"/>
          <w:b/>
          <w:szCs w:val="28"/>
        </w:rPr>
        <w:t>,</w:t>
      </w:r>
    </w:p>
    <w:p w:rsidR="00BF09F8" w:rsidRPr="00A30FDC" w:rsidRDefault="00BF09F8" w:rsidP="00BF09F8">
      <w:pPr>
        <w:spacing w:after="0" w:line="240" w:lineRule="auto"/>
        <w:jc w:val="center"/>
        <w:rPr>
          <w:rFonts w:cs="Times New Roman"/>
          <w:b/>
          <w:szCs w:val="28"/>
        </w:rPr>
      </w:pPr>
      <w:r w:rsidRPr="00A30FDC">
        <w:rPr>
          <w:rFonts w:cs="Times New Roman"/>
          <w:b/>
          <w:szCs w:val="28"/>
        </w:rPr>
        <w:t xml:space="preserve">có hiệu lực từ </w:t>
      </w:r>
      <w:r w:rsidRPr="00A30FDC">
        <w:rPr>
          <w:rFonts w:cs="Times New Roman"/>
          <w:b/>
          <w:szCs w:val="28"/>
          <w:shd w:val="clear" w:color="auto" w:fill="FFFFFF"/>
        </w:rPr>
        <w:t>ngày 01 tháng 01 năm 2026</w:t>
      </w:r>
    </w:p>
    <w:p w:rsidR="00BF09F8" w:rsidRPr="00A30FDC" w:rsidRDefault="00BF09F8" w:rsidP="00BF09F8">
      <w:pPr>
        <w:spacing w:after="0" w:line="240" w:lineRule="auto"/>
        <w:ind w:firstLine="851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                                   </w:t>
      </w:r>
      <w:r w:rsidRPr="00A30FDC">
        <w:rPr>
          <w:rFonts w:cs="Times New Roman"/>
          <w:b/>
          <w:szCs w:val="28"/>
        </w:rPr>
        <w:t>Kỳ 2</w:t>
      </w:r>
    </w:p>
    <w:p w:rsidR="00BF09F8" w:rsidRPr="00A30FDC" w:rsidRDefault="00BF09F8" w:rsidP="00BF09F8">
      <w:pPr>
        <w:spacing w:after="0" w:line="240" w:lineRule="auto"/>
        <w:ind w:firstLine="851"/>
        <w:jc w:val="center"/>
        <w:rPr>
          <w:rFonts w:cs="Times New Roman"/>
          <w:b/>
          <w:szCs w:val="28"/>
        </w:rPr>
      </w:pPr>
      <w:r w:rsidRPr="00A30FDC">
        <w:rPr>
          <w:rFonts w:cs="Times New Roman"/>
          <w:b/>
          <w:szCs w:val="28"/>
        </w:rPr>
        <w:t>Một số quy định của Luật Phòng cháy, chữa cháy</w:t>
      </w:r>
      <w:r>
        <w:rPr>
          <w:rFonts w:cs="Times New Roman"/>
          <w:b/>
          <w:szCs w:val="28"/>
        </w:rPr>
        <w:t xml:space="preserve"> và cứu nạn, cứu hộ;</w:t>
      </w:r>
    </w:p>
    <w:p w:rsidR="00BF09F8" w:rsidRPr="00A30FDC" w:rsidRDefault="00BF09F8" w:rsidP="00BF09F8">
      <w:pPr>
        <w:spacing w:after="0" w:line="240" w:lineRule="auto"/>
        <w:ind w:firstLine="851"/>
        <w:jc w:val="center"/>
        <w:rPr>
          <w:rFonts w:cs="Times New Roman"/>
          <w:b/>
          <w:szCs w:val="28"/>
        </w:rPr>
      </w:pPr>
      <w:r w:rsidRPr="00A30FDC">
        <w:rPr>
          <w:rFonts w:cs="Times New Roman"/>
          <w:b/>
          <w:szCs w:val="28"/>
        </w:rPr>
        <w:t xml:space="preserve">có hiệu lực từ </w:t>
      </w:r>
      <w:r>
        <w:rPr>
          <w:rFonts w:cs="Times New Roman"/>
          <w:b/>
          <w:szCs w:val="28"/>
          <w:shd w:val="clear" w:color="auto" w:fill="FFFFFF"/>
        </w:rPr>
        <w:t>ngày 01 tháng 7 năm 2025</w:t>
      </w:r>
    </w:p>
    <w:p w:rsidR="00BF09F8" w:rsidRPr="00A30FDC" w:rsidRDefault="00BF09F8" w:rsidP="00BF09F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Kỳ</w:t>
      </w:r>
      <w:r w:rsidRPr="00A30FDC">
        <w:rPr>
          <w:rFonts w:eastAsia="Times New Roman" w:cs="Times New Roman"/>
          <w:b/>
          <w:bCs/>
          <w:szCs w:val="28"/>
        </w:rPr>
        <w:t xml:space="preserve"> 3</w:t>
      </w:r>
    </w:p>
    <w:p w:rsidR="00BF09F8" w:rsidRPr="00A30FDC" w:rsidRDefault="00BF09F8" w:rsidP="00BF09F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A30FDC">
        <w:rPr>
          <w:rFonts w:eastAsia="Times New Roman" w:cs="Times New Roman"/>
          <w:b/>
          <w:bCs/>
          <w:szCs w:val="28"/>
        </w:rPr>
        <w:t>Một số quy định của Luật Tư pháp người chưa thành niên,</w:t>
      </w:r>
    </w:p>
    <w:p w:rsidR="00BF09F8" w:rsidRPr="00A30FDC" w:rsidRDefault="00BF09F8" w:rsidP="00BF09F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A30FDC">
        <w:rPr>
          <w:rFonts w:eastAsia="Times New Roman" w:cs="Times New Roman"/>
          <w:b/>
          <w:bCs/>
          <w:szCs w:val="28"/>
        </w:rPr>
        <w:t xml:space="preserve">có hiệu lực </w:t>
      </w:r>
      <w:r w:rsidRPr="00A30FDC">
        <w:rPr>
          <w:rFonts w:cs="Times New Roman"/>
          <w:b/>
          <w:szCs w:val="28"/>
        </w:rPr>
        <w:t xml:space="preserve">từ </w:t>
      </w:r>
      <w:r>
        <w:rPr>
          <w:rFonts w:cs="Times New Roman"/>
          <w:b/>
          <w:szCs w:val="28"/>
          <w:shd w:val="clear" w:color="auto" w:fill="FFFFFF"/>
        </w:rPr>
        <w:t>ngày 01 tháng 01 năm 2026</w:t>
      </w:r>
    </w:p>
    <w:p w:rsidR="00BF09F8" w:rsidRPr="00A30FDC" w:rsidRDefault="00BF09F8" w:rsidP="00BF09F8">
      <w:pPr>
        <w:spacing w:after="0" w:line="240" w:lineRule="auto"/>
        <w:jc w:val="center"/>
        <w:rPr>
          <w:rFonts w:cs="Times New Roman"/>
          <w:b/>
          <w:szCs w:val="28"/>
        </w:rPr>
      </w:pPr>
      <w:r w:rsidRPr="00A30FDC">
        <w:rPr>
          <w:rFonts w:cs="Times New Roman"/>
          <w:b/>
          <w:szCs w:val="28"/>
        </w:rPr>
        <w:t>Kỳ 4</w:t>
      </w:r>
    </w:p>
    <w:p w:rsidR="00BF09F8" w:rsidRPr="00A30FDC" w:rsidRDefault="00BF09F8" w:rsidP="00BF09F8">
      <w:pPr>
        <w:spacing w:after="0" w:line="240" w:lineRule="auto"/>
        <w:jc w:val="center"/>
        <w:rPr>
          <w:rFonts w:cs="Times New Roman"/>
          <w:b/>
          <w:szCs w:val="28"/>
        </w:rPr>
      </w:pPr>
      <w:r w:rsidRPr="00A30FDC">
        <w:rPr>
          <w:rFonts w:cs="Times New Roman"/>
          <w:b/>
          <w:szCs w:val="28"/>
        </w:rPr>
        <w:t>Một số quy định của Luật Thuế tiêu th</w:t>
      </w:r>
      <w:r>
        <w:rPr>
          <w:rFonts w:cs="Times New Roman"/>
          <w:b/>
          <w:szCs w:val="28"/>
        </w:rPr>
        <w:t>ụ</w:t>
      </w:r>
      <w:r w:rsidRPr="00A30FDC">
        <w:rPr>
          <w:rFonts w:cs="Times New Roman"/>
          <w:b/>
          <w:szCs w:val="28"/>
        </w:rPr>
        <w:t xml:space="preserve"> đặc biệt,</w:t>
      </w:r>
    </w:p>
    <w:p w:rsidR="00BF09F8" w:rsidRPr="00A30FDC" w:rsidRDefault="00BF09F8" w:rsidP="00BF09F8">
      <w:pPr>
        <w:spacing w:after="0" w:line="240" w:lineRule="auto"/>
        <w:jc w:val="center"/>
        <w:rPr>
          <w:rFonts w:cs="Times New Roman"/>
          <w:b/>
          <w:szCs w:val="28"/>
          <w:shd w:val="clear" w:color="auto" w:fill="FFFFFF"/>
        </w:rPr>
      </w:pPr>
      <w:r w:rsidRPr="00A30FDC">
        <w:rPr>
          <w:rFonts w:cs="Times New Roman"/>
          <w:b/>
          <w:szCs w:val="28"/>
        </w:rPr>
        <w:t xml:space="preserve">có hiệu lực từ </w:t>
      </w:r>
      <w:r w:rsidRPr="00A30FDC">
        <w:rPr>
          <w:rFonts w:cs="Times New Roman"/>
          <w:b/>
          <w:szCs w:val="28"/>
          <w:shd w:val="clear" w:color="auto" w:fill="FFFFFF"/>
        </w:rPr>
        <w:t>ngày 01 tháng 01 năm 2026</w:t>
      </w:r>
    </w:p>
    <w:p w:rsidR="00BF09F8" w:rsidRPr="00BF09F8" w:rsidRDefault="00BF09F8" w:rsidP="00BF09F8">
      <w:pPr>
        <w:jc w:val="center"/>
        <w:rPr>
          <w:b/>
          <w:color w:val="0070C0"/>
        </w:rPr>
      </w:pPr>
    </w:p>
    <w:sectPr w:rsidR="00BF09F8" w:rsidRPr="00BF0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F8"/>
    <w:rsid w:val="00AB561A"/>
    <w:rsid w:val="00BF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ASEAN</dc:creator>
  <cp:lastModifiedBy>ASEAN</cp:lastModifiedBy>
  <cp:revision>1</cp:revision>
  <dcterms:created xsi:type="dcterms:W3CDTF">2025-09-08T03:41:00Z</dcterms:created>
  <dcterms:modified xsi:type="dcterms:W3CDTF">2025-09-08T03:50:00Z</dcterms:modified>
</cp:coreProperties>
</file>