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76" w:type="dxa"/>
        <w:tblLook w:val="00A0" w:firstRow="1" w:lastRow="0" w:firstColumn="1" w:lastColumn="0" w:noHBand="0" w:noVBand="0"/>
      </w:tblPr>
      <w:tblGrid>
        <w:gridCol w:w="1822"/>
        <w:gridCol w:w="7154"/>
      </w:tblGrid>
      <w:tr w:rsidR="008429F8" w:rsidRPr="00181E00" w14:paraId="18FC4FC2" w14:textId="77777777" w:rsidTr="002E3C6E">
        <w:trPr>
          <w:trHeight w:val="1792"/>
        </w:trPr>
        <w:tc>
          <w:tcPr>
            <w:tcW w:w="1822" w:type="dxa"/>
          </w:tcPr>
          <w:bookmarkStart w:id="0" w:name="_GoBack"/>
          <w:bookmarkEnd w:id="0"/>
          <w:p w14:paraId="1E8120EF" w14:textId="58DA83C6" w:rsidR="008429F8" w:rsidRPr="00181E00" w:rsidRDefault="001F6703" w:rsidP="002E3C6E">
            <w:pPr>
              <w:spacing w:line="276" w:lineRule="auto"/>
              <w:ind w:left="423" w:right="-54"/>
              <w:jc w:val="both"/>
            </w:pPr>
            <w:r w:rsidRPr="00181E00">
              <w:rPr>
                <w:noProof/>
              </w:rPr>
              <mc:AlternateContent>
                <mc:Choice Requires="wps">
                  <w:drawing>
                    <wp:anchor distT="4294967294" distB="4294967294" distL="114300" distR="114300" simplePos="0" relativeHeight="251659264" behindDoc="0" locked="0" layoutInCell="1" allowOverlap="1" wp14:anchorId="051D325F" wp14:editId="37DDF3B0">
                      <wp:simplePos x="0" y="0"/>
                      <wp:positionH relativeFrom="column">
                        <wp:posOffset>285750</wp:posOffset>
                      </wp:positionH>
                      <wp:positionV relativeFrom="paragraph">
                        <wp:posOffset>860424</wp:posOffset>
                      </wp:positionV>
                      <wp:extent cx="5340350" cy="0"/>
                      <wp:effectExtent l="0" t="0" r="127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03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9AC3F2" id="Straight Connector 35"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67.75pt" to="443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" strokeweight="1pt"/>
                  </w:pict>
                </mc:Fallback>
              </mc:AlternateContent>
            </w:r>
            <w:r w:rsidR="008429F8" w:rsidRPr="00181E00">
              <w:rPr>
                <w:rFonts w:ascii=".VnTimeH" w:hAnsi=".VnTimeH"/>
                <w:noProof/>
                <w:szCs w:val="28"/>
              </w:rPr>
              <w:drawing>
                <wp:inline distT="0" distB="0" distL="0" distR="0" wp14:anchorId="3B51E3BD" wp14:editId="4F9AA453">
                  <wp:extent cx="758825" cy="802005"/>
                  <wp:effectExtent l="0" t="0" r="3175" b="0"/>
                  <wp:docPr id="49" name="Picture 49" descr="bieut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eutuo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825" cy="802005"/>
                          </a:xfrm>
                          <a:prstGeom prst="rect">
                            <a:avLst/>
                          </a:prstGeom>
                          <a:noFill/>
                          <a:ln>
                            <a:noFill/>
                          </a:ln>
                        </pic:spPr>
                      </pic:pic>
                    </a:graphicData>
                  </a:graphic>
                </wp:inline>
              </w:drawing>
            </w:r>
          </w:p>
        </w:tc>
        <w:tc>
          <w:tcPr>
            <w:tcW w:w="7154" w:type="dxa"/>
          </w:tcPr>
          <w:p w14:paraId="5AD94438" w14:textId="77777777" w:rsidR="008429F8" w:rsidRPr="00181E00" w:rsidRDefault="008429F8" w:rsidP="002E3C6E">
            <w:pPr>
              <w:tabs>
                <w:tab w:val="left" w:pos="1134"/>
              </w:tabs>
              <w:spacing w:line="276" w:lineRule="auto"/>
              <w:jc w:val="both"/>
              <w:rPr>
                <w:b/>
                <w:sz w:val="24"/>
                <w:lang w:val="fr-FR"/>
              </w:rPr>
            </w:pPr>
            <w:r w:rsidRPr="00181E00">
              <w:rPr>
                <w:b/>
                <w:sz w:val="24"/>
                <w:lang w:val="fr-FR"/>
              </w:rPr>
              <w:t>SỞ XÂY DỰNG QUẢNG BÌNH</w:t>
            </w:r>
          </w:p>
          <w:p w14:paraId="5C1AF88D" w14:textId="77777777" w:rsidR="008429F8" w:rsidRPr="00181E00" w:rsidRDefault="008429F8" w:rsidP="002E3C6E">
            <w:pPr>
              <w:spacing w:line="276" w:lineRule="auto"/>
              <w:jc w:val="both"/>
              <w:rPr>
                <w:b/>
                <w:lang w:val="fr-FR"/>
              </w:rPr>
            </w:pPr>
            <w:r w:rsidRPr="00181E00">
              <w:rPr>
                <w:b/>
                <w:lang w:val="fr-FR"/>
              </w:rPr>
              <w:t xml:space="preserve">VIỆN </w:t>
            </w:r>
            <w:bookmarkStart w:id="1" w:name="_TOC181426169"/>
            <w:bookmarkStart w:id="2" w:name="_TOC181427117"/>
            <w:bookmarkStart w:id="3" w:name="_TOC181427311"/>
            <w:bookmarkStart w:id="4" w:name="_TOC181427412"/>
            <w:bookmarkStart w:id="5" w:name="_TOC181427921"/>
            <w:r w:rsidRPr="00181E00">
              <w:rPr>
                <w:b/>
                <w:lang w:val="fr-FR"/>
              </w:rPr>
              <w:t>QUY HOẠCH XÂY DỰNG QUẢNG BÌNH</w:t>
            </w:r>
          </w:p>
          <w:p w14:paraId="11BE1BC2" w14:textId="77777777" w:rsidR="008429F8" w:rsidRPr="00181E00" w:rsidRDefault="008429F8" w:rsidP="002E3C6E">
            <w:pPr>
              <w:spacing w:line="276" w:lineRule="auto"/>
              <w:jc w:val="both"/>
              <w:rPr>
                <w:sz w:val="24"/>
                <w:lang w:val="fr-FR"/>
              </w:rPr>
            </w:pPr>
            <w:r w:rsidRPr="00181E00">
              <w:rPr>
                <w:sz w:val="24"/>
                <w:lang w:val="fr-FR"/>
              </w:rPr>
              <w:t>Đường Nguyễn Hữu Cảnh – thành phố Đồng Hới – tỉnh Quảng Bình</w:t>
            </w:r>
            <w:bookmarkEnd w:id="1"/>
            <w:bookmarkEnd w:id="2"/>
            <w:bookmarkEnd w:id="3"/>
            <w:bookmarkEnd w:id="4"/>
            <w:bookmarkEnd w:id="5"/>
          </w:p>
          <w:p w14:paraId="453B8F7C" w14:textId="77777777" w:rsidR="008429F8" w:rsidRPr="00181E00" w:rsidRDefault="008429F8" w:rsidP="002E3C6E">
            <w:pPr>
              <w:tabs>
                <w:tab w:val="center" w:pos="4320"/>
                <w:tab w:val="right" w:pos="8640"/>
              </w:tabs>
              <w:spacing w:line="276" w:lineRule="auto"/>
              <w:ind w:right="-54"/>
              <w:jc w:val="both"/>
              <w:rPr>
                <w:sz w:val="24"/>
              </w:rPr>
            </w:pPr>
            <w:r w:rsidRPr="00181E00">
              <w:rPr>
                <w:sz w:val="24"/>
              </w:rPr>
              <w:t>Tel: 0232 3828720; Fax: 0232 3833558; Email: qhxdqb@gmail.com</w:t>
            </w:r>
          </w:p>
        </w:tc>
      </w:tr>
      <w:tr w:rsidR="008429F8" w:rsidRPr="00181E00" w14:paraId="3389ABF7" w14:textId="77777777" w:rsidTr="002E3C6E">
        <w:tc>
          <w:tcPr>
            <w:tcW w:w="1822" w:type="dxa"/>
          </w:tcPr>
          <w:p w14:paraId="228C7270" w14:textId="77777777" w:rsidR="008429F8" w:rsidRPr="00181E00" w:rsidRDefault="008429F8" w:rsidP="002E3C6E">
            <w:pPr>
              <w:spacing w:line="276" w:lineRule="auto"/>
              <w:ind w:left="423"/>
              <w:jc w:val="both"/>
              <w:rPr>
                <w:b/>
                <w:noProof/>
              </w:rPr>
            </w:pPr>
          </w:p>
        </w:tc>
        <w:tc>
          <w:tcPr>
            <w:tcW w:w="7154" w:type="dxa"/>
          </w:tcPr>
          <w:p w14:paraId="010EE591" w14:textId="77777777" w:rsidR="008429F8" w:rsidRPr="00181E00" w:rsidRDefault="008429F8" w:rsidP="002E3C6E">
            <w:pPr>
              <w:tabs>
                <w:tab w:val="left" w:pos="1134"/>
              </w:tabs>
              <w:spacing w:line="276" w:lineRule="auto"/>
              <w:jc w:val="both"/>
              <w:rPr>
                <w:rFonts w:ascii=".VnBlackH" w:hAnsi=".VnBlackH"/>
                <w:sz w:val="22"/>
                <w:lang w:val="fr-FR"/>
              </w:rPr>
            </w:pPr>
          </w:p>
        </w:tc>
      </w:tr>
    </w:tbl>
    <w:p w14:paraId="4396F6BA" w14:textId="5775969B" w:rsidR="008429F8" w:rsidRPr="00181E00" w:rsidRDefault="001F6703" w:rsidP="008429F8">
      <w:pPr>
        <w:spacing w:beforeLines="40" w:before="96" w:line="276" w:lineRule="auto"/>
        <w:ind w:firstLine="218"/>
        <w:jc w:val="both"/>
        <w:rPr>
          <w:rFonts w:ascii=".VnTimeH" w:hAnsi=".VnTimeH"/>
          <w:b/>
        </w:rPr>
      </w:pPr>
      <w:r w:rsidRPr="00181E00">
        <w:rPr>
          <w:noProof/>
        </w:rPr>
        <mc:AlternateContent>
          <mc:Choice Requires="wps">
            <w:drawing>
              <wp:anchor distT="0" distB="0" distL="114300" distR="114300" simplePos="0" relativeHeight="251660288" behindDoc="0" locked="0" layoutInCell="1" allowOverlap="1" wp14:anchorId="0923540D" wp14:editId="3764C4CA">
                <wp:simplePos x="0" y="0"/>
                <wp:positionH relativeFrom="column">
                  <wp:posOffset>161925</wp:posOffset>
                </wp:positionH>
                <wp:positionV relativeFrom="paragraph">
                  <wp:posOffset>-1504315</wp:posOffset>
                </wp:positionV>
                <wp:extent cx="5594985" cy="9645650"/>
                <wp:effectExtent l="19050" t="19050" r="43815" b="317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985" cy="9645650"/>
                        </a:xfrm>
                        <a:prstGeom prst="rect">
                          <a:avLst/>
                        </a:prstGeom>
                        <a:no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6F7DF7" id="Rectangle 33" o:spid="_x0000_s1026" style="position:absolute;margin-left:12.75pt;margin-top:-118.45pt;width:440.55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" filled="f" strokeweight="4.5pt">
                <v:stroke linestyle="thickThin"/>
              </v:rect>
            </w:pict>
          </mc:Fallback>
        </mc:AlternateContent>
      </w:r>
    </w:p>
    <w:p w14:paraId="1184144E" w14:textId="77777777" w:rsidR="008429F8" w:rsidRPr="00181E00" w:rsidRDefault="008429F8" w:rsidP="008429F8">
      <w:pPr>
        <w:spacing w:beforeLines="40" w:before="96" w:line="276" w:lineRule="auto"/>
        <w:ind w:firstLine="218"/>
        <w:jc w:val="both"/>
        <w:rPr>
          <w:rFonts w:ascii=".VnTimeH" w:hAnsi=".VnTimeH"/>
          <w:b/>
        </w:rPr>
      </w:pPr>
    </w:p>
    <w:p w14:paraId="130B9E26" w14:textId="77777777" w:rsidR="008429F8" w:rsidRPr="00181E00" w:rsidRDefault="008429F8" w:rsidP="008429F8">
      <w:pPr>
        <w:spacing w:beforeLines="40" w:before="96" w:line="276" w:lineRule="auto"/>
        <w:ind w:firstLine="218"/>
        <w:jc w:val="both"/>
        <w:rPr>
          <w:rFonts w:ascii=".VnTimeH" w:hAnsi=".VnTimeH"/>
          <w:b/>
        </w:rPr>
      </w:pPr>
    </w:p>
    <w:p w14:paraId="3FBED8EB" w14:textId="32564E9B" w:rsidR="008429F8" w:rsidRPr="00181E00" w:rsidRDefault="008429F8" w:rsidP="008429F8">
      <w:pPr>
        <w:ind w:left="284" w:right="-136"/>
        <w:jc w:val="center"/>
        <w:rPr>
          <w:b/>
          <w:sz w:val="50"/>
        </w:rPr>
      </w:pPr>
      <w:r w:rsidRPr="00181E00">
        <w:rPr>
          <w:b/>
          <w:sz w:val="50"/>
        </w:rPr>
        <w:t>THUYẾT MINH</w:t>
      </w:r>
      <w:r w:rsidR="008465D7">
        <w:rPr>
          <w:b/>
          <w:sz w:val="50"/>
        </w:rPr>
        <w:t xml:space="preserve"> TÓM TẮT</w:t>
      </w:r>
    </w:p>
    <w:p w14:paraId="1794834B" w14:textId="77777777" w:rsidR="008429F8" w:rsidRPr="00181E00" w:rsidRDefault="008429F8" w:rsidP="008429F8">
      <w:pPr>
        <w:ind w:left="284" w:right="-136"/>
        <w:jc w:val="center"/>
        <w:rPr>
          <w:b/>
          <w:sz w:val="50"/>
        </w:rPr>
      </w:pPr>
    </w:p>
    <w:p w14:paraId="61C64721" w14:textId="77777777" w:rsidR="00274EC7" w:rsidRDefault="005E0C91" w:rsidP="008429F8">
      <w:pPr>
        <w:spacing w:line="276" w:lineRule="auto"/>
        <w:ind w:left="284"/>
        <w:jc w:val="center"/>
        <w:rPr>
          <w:b/>
          <w:sz w:val="32"/>
          <w:szCs w:val="36"/>
        </w:rPr>
      </w:pPr>
      <w:r w:rsidRPr="00181E00">
        <w:rPr>
          <w:b/>
          <w:sz w:val="32"/>
          <w:szCs w:val="36"/>
        </w:rPr>
        <w:t>CHƯƠNG TRÌNH PHÁT TRIỂN ĐÔ THỊ</w:t>
      </w:r>
      <w:r w:rsidRPr="00181E00">
        <w:rPr>
          <w:b/>
          <w:sz w:val="32"/>
          <w:szCs w:val="36"/>
          <w:lang w:val="vi-VN"/>
        </w:rPr>
        <w:t xml:space="preserve">                              </w:t>
      </w:r>
      <w:r w:rsidR="00274EC7">
        <w:rPr>
          <w:b/>
          <w:sz w:val="32"/>
          <w:szCs w:val="36"/>
        </w:rPr>
        <w:t>QUẢNG PHƯƠNG</w:t>
      </w:r>
      <w:r w:rsidRPr="00181E00">
        <w:rPr>
          <w:b/>
          <w:sz w:val="32"/>
          <w:szCs w:val="36"/>
        </w:rPr>
        <w:t xml:space="preserve">, HUYỆN QUẢNG </w:t>
      </w:r>
      <w:r w:rsidR="00274EC7">
        <w:rPr>
          <w:b/>
          <w:sz w:val="32"/>
          <w:szCs w:val="36"/>
        </w:rPr>
        <w:t>TRẠCH</w:t>
      </w:r>
      <w:r w:rsidRPr="00181E00">
        <w:rPr>
          <w:b/>
          <w:sz w:val="32"/>
          <w:szCs w:val="36"/>
        </w:rPr>
        <w:t>,</w:t>
      </w:r>
      <w:r w:rsidR="002D093A" w:rsidRPr="00181E00">
        <w:rPr>
          <w:b/>
          <w:sz w:val="32"/>
          <w:szCs w:val="36"/>
        </w:rPr>
        <w:t xml:space="preserve">            </w:t>
      </w:r>
      <w:r w:rsidRPr="00181E00">
        <w:rPr>
          <w:b/>
          <w:sz w:val="32"/>
          <w:szCs w:val="36"/>
        </w:rPr>
        <w:t xml:space="preserve"> </w:t>
      </w:r>
    </w:p>
    <w:p w14:paraId="723B59A2" w14:textId="501C1E61" w:rsidR="008429F8" w:rsidRPr="00181E00" w:rsidRDefault="005E0C91" w:rsidP="008429F8">
      <w:pPr>
        <w:spacing w:line="276" w:lineRule="auto"/>
        <w:ind w:left="284"/>
        <w:jc w:val="center"/>
        <w:rPr>
          <w:b/>
          <w:sz w:val="32"/>
          <w:szCs w:val="36"/>
        </w:rPr>
      </w:pPr>
      <w:r w:rsidRPr="00181E00">
        <w:rPr>
          <w:b/>
          <w:sz w:val="32"/>
          <w:szCs w:val="36"/>
        </w:rPr>
        <w:t>TỈNH QUẢNG BÌNH ĐẾN NĂM 203</w:t>
      </w:r>
      <w:r w:rsidRPr="00181E00">
        <w:rPr>
          <w:b/>
          <w:sz w:val="32"/>
          <w:szCs w:val="36"/>
          <w:lang w:val="vi-VN"/>
        </w:rPr>
        <w:t>0</w:t>
      </w:r>
    </w:p>
    <w:p w14:paraId="67C7FE63" w14:textId="77777777" w:rsidR="008429F8" w:rsidRPr="00181E00" w:rsidRDefault="008429F8" w:rsidP="008429F8">
      <w:pPr>
        <w:spacing w:line="276" w:lineRule="auto"/>
        <w:ind w:left="284"/>
        <w:jc w:val="center"/>
        <w:rPr>
          <w:b/>
          <w:sz w:val="32"/>
          <w:szCs w:val="36"/>
        </w:rPr>
      </w:pPr>
    </w:p>
    <w:p w14:paraId="7E770250" w14:textId="77777777" w:rsidR="008429F8" w:rsidRPr="00181E00" w:rsidRDefault="008429F8" w:rsidP="008429F8">
      <w:pPr>
        <w:spacing w:line="276" w:lineRule="auto"/>
        <w:ind w:left="284"/>
        <w:jc w:val="center"/>
        <w:rPr>
          <w:b/>
          <w:sz w:val="32"/>
          <w:szCs w:val="36"/>
        </w:rPr>
      </w:pPr>
    </w:p>
    <w:p w14:paraId="36A0BBE9" w14:textId="77777777" w:rsidR="008429F8" w:rsidRPr="00181E00" w:rsidRDefault="008429F8" w:rsidP="008429F8">
      <w:pPr>
        <w:ind w:left="284" w:right="-136"/>
        <w:jc w:val="center"/>
        <w:rPr>
          <w:b/>
          <w:sz w:val="40"/>
          <w:szCs w:val="40"/>
        </w:rPr>
      </w:pPr>
    </w:p>
    <w:p w14:paraId="4F55B56E" w14:textId="77777777" w:rsidR="008429F8" w:rsidRPr="00181E00" w:rsidRDefault="008429F8" w:rsidP="008429F8">
      <w:pPr>
        <w:spacing w:line="276" w:lineRule="auto"/>
        <w:ind w:left="513" w:right="-135"/>
        <w:rPr>
          <w:b/>
          <w:sz w:val="32"/>
        </w:rPr>
      </w:pPr>
    </w:p>
    <w:p w14:paraId="261E2A5C" w14:textId="77777777" w:rsidR="008429F8" w:rsidRPr="00181E00" w:rsidRDefault="008429F8" w:rsidP="008429F8">
      <w:pPr>
        <w:spacing w:before="120" w:line="276" w:lineRule="auto"/>
        <w:ind w:firstLine="567"/>
        <w:rPr>
          <w:sz w:val="24"/>
        </w:rPr>
      </w:pPr>
    </w:p>
    <w:p w14:paraId="6E4BC663" w14:textId="77777777" w:rsidR="008429F8" w:rsidRPr="00181E00" w:rsidRDefault="008429F8" w:rsidP="008429F8">
      <w:pPr>
        <w:spacing w:line="276" w:lineRule="auto"/>
        <w:ind w:left="284"/>
        <w:rPr>
          <w:b/>
          <w:sz w:val="26"/>
          <w:lang w:val="pt-BR"/>
        </w:rPr>
      </w:pPr>
      <w:bookmarkStart w:id="6" w:name="_Toc126877867"/>
      <w:bookmarkStart w:id="7" w:name="_Toc126877684"/>
      <w:bookmarkStart w:id="8" w:name="_Toc126877384"/>
      <w:bookmarkStart w:id="9" w:name="_Toc124106762"/>
      <w:bookmarkStart w:id="10" w:name="_Toc124106366"/>
      <w:bookmarkStart w:id="11" w:name="_Toc131826330"/>
      <w:bookmarkStart w:id="12" w:name="_Toc131826141"/>
      <w:bookmarkStart w:id="13" w:name="_Toc131823645"/>
      <w:r w:rsidRPr="00181E00">
        <w:rPr>
          <w:b/>
          <w:noProof/>
          <w:sz w:val="32"/>
        </w:rPr>
        <w:drawing>
          <wp:inline distT="0" distB="0" distL="0" distR="0" wp14:anchorId="1AB5DF55" wp14:editId="4E458B42">
            <wp:extent cx="5529532" cy="1776730"/>
            <wp:effectExtent l="0" t="0" r="0" b="0"/>
            <wp:docPr id="48" name="Picture 4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8239" cy="1779528"/>
                    </a:xfrm>
                    <a:prstGeom prst="rect">
                      <a:avLst/>
                    </a:prstGeom>
                    <a:noFill/>
                    <a:ln>
                      <a:noFill/>
                    </a:ln>
                  </pic:spPr>
                </pic:pic>
              </a:graphicData>
            </a:graphic>
          </wp:inline>
        </w:drawing>
      </w:r>
    </w:p>
    <w:p w14:paraId="6C06C24B" w14:textId="77777777" w:rsidR="008429F8" w:rsidRPr="00181E00" w:rsidRDefault="008429F8" w:rsidP="008429F8">
      <w:pPr>
        <w:spacing w:line="276" w:lineRule="auto"/>
        <w:ind w:left="686"/>
        <w:rPr>
          <w:b/>
          <w:sz w:val="26"/>
          <w:lang w:val="pt-BR"/>
        </w:rPr>
      </w:pPr>
    </w:p>
    <w:p w14:paraId="5A589AAD" w14:textId="22EB8463" w:rsidR="008429F8" w:rsidRPr="00743EFE" w:rsidRDefault="008429F8" w:rsidP="00A53627">
      <w:pPr>
        <w:tabs>
          <w:tab w:val="left" w:pos="3828"/>
        </w:tabs>
        <w:spacing w:line="276" w:lineRule="auto"/>
        <w:ind w:left="1701" w:hanging="992"/>
        <w:jc w:val="center"/>
        <w:rPr>
          <w:b/>
          <w:lang w:val="pt-BR"/>
        </w:rPr>
      </w:pPr>
      <w:r w:rsidRPr="00181E00">
        <w:rPr>
          <w:b/>
          <w:sz w:val="26"/>
          <w:lang w:val="pt-BR"/>
        </w:rPr>
        <w:t xml:space="preserve">CHỦ ĐẦU TƯ: </w:t>
      </w:r>
      <w:r w:rsidR="005E0C91" w:rsidRPr="00181E00">
        <w:rPr>
          <w:b/>
          <w:lang w:val="vi-VN"/>
        </w:rPr>
        <w:t xml:space="preserve">UBND HUYỆN QUẢNG </w:t>
      </w:r>
      <w:r w:rsidR="00274EC7" w:rsidRPr="00743EFE">
        <w:rPr>
          <w:b/>
          <w:lang w:val="pt-BR"/>
        </w:rPr>
        <w:t>TRẠCH</w:t>
      </w:r>
    </w:p>
    <w:p w14:paraId="1D7571AF" w14:textId="3ADD16D5" w:rsidR="000F216A" w:rsidRPr="00181E00" w:rsidRDefault="000F216A" w:rsidP="00A53627">
      <w:pPr>
        <w:tabs>
          <w:tab w:val="left" w:pos="3828"/>
        </w:tabs>
        <w:spacing w:line="276" w:lineRule="auto"/>
        <w:ind w:left="709"/>
        <w:jc w:val="center"/>
        <w:rPr>
          <w:b/>
          <w:sz w:val="26"/>
          <w:lang w:val="pt-BR"/>
        </w:rPr>
      </w:pPr>
      <w:r w:rsidRPr="00181E00">
        <w:rPr>
          <w:b/>
          <w:sz w:val="26"/>
          <w:lang w:val="pt-BR"/>
        </w:rPr>
        <w:t xml:space="preserve">ĐẠI DIỆN CHỦ ĐẦU TƯ: </w:t>
      </w:r>
      <w:r w:rsidRPr="00181E00">
        <w:rPr>
          <w:b/>
          <w:sz w:val="26"/>
          <w:lang w:val="pt-BR"/>
        </w:rPr>
        <w:tab/>
        <w:t xml:space="preserve">PHÒNG KINH TẾ </w:t>
      </w:r>
      <w:r w:rsidR="00EC408C">
        <w:rPr>
          <w:b/>
          <w:sz w:val="26"/>
          <w:lang w:val="pt-BR"/>
        </w:rPr>
        <w:t>VÀ</w:t>
      </w:r>
      <w:r w:rsidR="00EC408C">
        <w:rPr>
          <w:b/>
          <w:sz w:val="26"/>
          <w:lang w:val="vi-VN"/>
        </w:rPr>
        <w:t xml:space="preserve"> </w:t>
      </w:r>
      <w:r w:rsidRPr="00181E00">
        <w:rPr>
          <w:b/>
          <w:sz w:val="26"/>
          <w:lang w:val="pt-BR"/>
        </w:rPr>
        <w:t xml:space="preserve">HẠ TẦNG </w:t>
      </w:r>
    </w:p>
    <w:p w14:paraId="1432BA30" w14:textId="078E65EA" w:rsidR="008429F8" w:rsidRPr="00181E00" w:rsidRDefault="008429F8" w:rsidP="00A53627">
      <w:pPr>
        <w:tabs>
          <w:tab w:val="left" w:pos="3828"/>
        </w:tabs>
        <w:spacing w:line="276" w:lineRule="auto"/>
        <w:ind w:left="1701" w:hanging="992"/>
        <w:jc w:val="center"/>
        <w:rPr>
          <w:b/>
          <w:sz w:val="26"/>
          <w:lang w:val="pt-BR"/>
        </w:rPr>
      </w:pPr>
      <w:r w:rsidRPr="00181E00">
        <w:rPr>
          <w:b/>
          <w:sz w:val="26"/>
          <w:lang w:val="pt-BR"/>
        </w:rPr>
        <w:t>ĐƠN VỊ TƯ VẤN: VIỆN QUY HOẠCH XÂY DỰNG QUẢNG BÌNH</w:t>
      </w:r>
    </w:p>
    <w:p w14:paraId="791D8705" w14:textId="77777777" w:rsidR="008429F8" w:rsidRPr="00181E00" w:rsidRDefault="008429F8" w:rsidP="008429F8">
      <w:pPr>
        <w:spacing w:line="276" w:lineRule="auto"/>
        <w:jc w:val="both"/>
        <w:rPr>
          <w:lang w:val="pt-BR"/>
        </w:rPr>
      </w:pPr>
    </w:p>
    <w:p w14:paraId="7CD1C4DF" w14:textId="77777777" w:rsidR="008429F8" w:rsidRPr="00181E00" w:rsidRDefault="008429F8" w:rsidP="008429F8">
      <w:pPr>
        <w:spacing w:line="276" w:lineRule="auto"/>
        <w:jc w:val="both"/>
        <w:rPr>
          <w:lang w:val="pt-BR"/>
        </w:rPr>
      </w:pPr>
    </w:p>
    <w:p w14:paraId="167A9B2C" w14:textId="77777777" w:rsidR="008429F8" w:rsidRDefault="008429F8" w:rsidP="008429F8">
      <w:pPr>
        <w:spacing w:line="276" w:lineRule="auto"/>
        <w:jc w:val="both"/>
        <w:rPr>
          <w:sz w:val="20"/>
          <w:lang w:val="vi-VN"/>
        </w:rPr>
      </w:pPr>
    </w:p>
    <w:p w14:paraId="4EC1BDE6" w14:textId="77777777" w:rsidR="0020307B" w:rsidRDefault="0020307B" w:rsidP="008429F8">
      <w:pPr>
        <w:spacing w:line="276" w:lineRule="auto"/>
        <w:jc w:val="both"/>
        <w:rPr>
          <w:sz w:val="20"/>
          <w:lang w:val="vi-VN"/>
        </w:rPr>
      </w:pPr>
    </w:p>
    <w:p w14:paraId="799EF632" w14:textId="77777777" w:rsidR="0020307B" w:rsidRPr="0020307B" w:rsidRDefault="0020307B" w:rsidP="008429F8">
      <w:pPr>
        <w:spacing w:line="276" w:lineRule="auto"/>
        <w:jc w:val="both"/>
        <w:rPr>
          <w:sz w:val="20"/>
          <w:lang w:val="vi-VN"/>
        </w:rPr>
      </w:pPr>
    </w:p>
    <w:p w14:paraId="789F99B5" w14:textId="77777777" w:rsidR="008429F8" w:rsidRPr="00181E00" w:rsidRDefault="008429F8" w:rsidP="008429F8">
      <w:pPr>
        <w:spacing w:line="276" w:lineRule="auto"/>
        <w:jc w:val="both"/>
        <w:rPr>
          <w:sz w:val="20"/>
          <w:lang w:val="pt-BR"/>
        </w:rPr>
      </w:pPr>
    </w:p>
    <w:p w14:paraId="1DD8B3D6" w14:textId="2AA4570B" w:rsidR="008429F8" w:rsidRPr="00092ECF" w:rsidRDefault="008429F8" w:rsidP="008429F8">
      <w:pPr>
        <w:spacing w:before="180"/>
        <w:ind w:left="284"/>
        <w:jc w:val="center"/>
        <w:rPr>
          <w:b/>
          <w:sz w:val="32"/>
          <w:szCs w:val="32"/>
          <w:lang w:val="pt-BR"/>
        </w:rPr>
        <w:sectPr w:rsidR="008429F8" w:rsidRPr="00092ECF" w:rsidSect="002E3C6E">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851" w:left="1701" w:header="709" w:footer="709" w:gutter="0"/>
          <w:pgNumType w:start="0"/>
          <w:cols w:space="708"/>
          <w:titlePg/>
          <w:docGrid w:linePitch="381"/>
        </w:sectPr>
      </w:pPr>
      <w:bookmarkStart w:id="14" w:name="_Toc181427922"/>
      <w:bookmarkStart w:id="15" w:name="_Toc181427413"/>
      <w:bookmarkStart w:id="16" w:name="_Toc181427312"/>
      <w:bookmarkStart w:id="17" w:name="_Toc181427118"/>
      <w:bookmarkStart w:id="18" w:name="_Toc181426170"/>
      <w:bookmarkEnd w:id="6"/>
      <w:bookmarkEnd w:id="7"/>
      <w:bookmarkEnd w:id="8"/>
      <w:bookmarkEnd w:id="9"/>
      <w:bookmarkEnd w:id="10"/>
      <w:bookmarkEnd w:id="11"/>
      <w:bookmarkEnd w:id="12"/>
      <w:bookmarkEnd w:id="13"/>
      <w:r w:rsidRPr="00092ECF">
        <w:rPr>
          <w:b/>
          <w:bCs/>
          <w:lang w:val="pt-BR"/>
        </w:rPr>
        <w:lastRenderedPageBreak/>
        <w:t xml:space="preserve">Quảng Bình, </w:t>
      </w:r>
      <w:bookmarkEnd w:id="14"/>
      <w:bookmarkEnd w:id="15"/>
      <w:bookmarkEnd w:id="16"/>
      <w:bookmarkEnd w:id="17"/>
      <w:bookmarkEnd w:id="18"/>
      <w:r w:rsidR="00092ECF" w:rsidRPr="00092ECF">
        <w:rPr>
          <w:b/>
          <w:bCs/>
          <w:lang w:val="pt-BR"/>
        </w:rPr>
        <w:t>tháng 2/2025</w:t>
      </w:r>
    </w:p>
    <w:p w14:paraId="176B5C5D" w14:textId="77777777" w:rsidR="008429F8" w:rsidRDefault="008429F8" w:rsidP="001517B2">
      <w:pPr>
        <w:pStyle w:val="TOC1"/>
        <w:jc w:val="center"/>
      </w:pPr>
      <w:r w:rsidRPr="00181E00">
        <w:lastRenderedPageBreak/>
        <w:t>MỤC LỤC</w:t>
      </w:r>
    </w:p>
    <w:p w14:paraId="1F81B27F" w14:textId="77777777" w:rsidR="00AD6D00" w:rsidRPr="000B190C" w:rsidRDefault="00AD6D00" w:rsidP="00AD6D00">
      <w:pPr>
        <w:rPr>
          <w:szCs w:val="28"/>
          <w:lang w:val="sv-SE"/>
        </w:rPr>
      </w:pPr>
    </w:p>
    <w:p w14:paraId="3550D1A6" w14:textId="258D41A3" w:rsidR="000B190C" w:rsidRPr="000B190C" w:rsidRDefault="008429F8" w:rsidP="000B190C">
      <w:pPr>
        <w:pStyle w:val="TOC1"/>
        <w:jc w:val="center"/>
        <w:rPr>
          <w:rFonts w:eastAsiaTheme="minorEastAsia"/>
          <w:b w:val="0"/>
          <w:bCs w:val="0"/>
          <w:lang w:val="vi-VN" w:eastAsia="vi-VN"/>
        </w:rPr>
      </w:pPr>
      <w:r w:rsidRPr="000B190C">
        <w:fldChar w:fldCharType="begin"/>
      </w:r>
      <w:r w:rsidRPr="000B190C">
        <w:instrText xml:space="preserve"> TOC \o "1-3" \h \z \u </w:instrText>
      </w:r>
      <w:r w:rsidRPr="000B190C">
        <w:fldChar w:fldCharType="separate"/>
      </w:r>
      <w:hyperlink w:anchor="_Toc190699457" w:history="1">
        <w:r w:rsidR="000B190C" w:rsidRPr="000B190C">
          <w:rPr>
            <w:rStyle w:val="Hyperlink"/>
          </w:rPr>
          <w:t>PHẦN</w:t>
        </w:r>
        <w:r w:rsidR="000B190C" w:rsidRPr="000B190C">
          <w:rPr>
            <w:rStyle w:val="Hyperlink"/>
            <w:b w:val="0"/>
          </w:rPr>
          <w:t xml:space="preserve"> </w:t>
        </w:r>
        <w:r w:rsidR="000B190C" w:rsidRPr="000B190C">
          <w:rPr>
            <w:rStyle w:val="Hyperlink"/>
          </w:rPr>
          <w:t>I</w:t>
        </w:r>
        <w:r w:rsidR="000B190C" w:rsidRPr="000B190C">
          <w:rPr>
            <w:rStyle w:val="Hyperlink"/>
            <w:b w:val="0"/>
          </w:rPr>
          <w:t xml:space="preserve">: </w:t>
        </w:r>
        <w:r w:rsidR="000B190C" w:rsidRPr="000B190C">
          <w:rPr>
            <w:rStyle w:val="Hyperlink"/>
          </w:rPr>
          <w:t>MỞ</w:t>
        </w:r>
        <w:r w:rsidR="000B190C" w:rsidRPr="000B190C">
          <w:rPr>
            <w:rStyle w:val="Hyperlink"/>
            <w:b w:val="0"/>
          </w:rPr>
          <w:t xml:space="preserve"> </w:t>
        </w:r>
        <w:r w:rsidR="000B190C" w:rsidRPr="000B190C">
          <w:rPr>
            <w:rStyle w:val="Hyperlink"/>
          </w:rPr>
          <w:t>ĐẦU</w:t>
        </w:r>
      </w:hyperlink>
    </w:p>
    <w:p w14:paraId="788791B6" w14:textId="77777777" w:rsidR="000B190C" w:rsidRPr="000B190C" w:rsidRDefault="001F6225">
      <w:pPr>
        <w:pStyle w:val="TOC1"/>
        <w:rPr>
          <w:rFonts w:eastAsiaTheme="minorEastAsia"/>
          <w:b w:val="0"/>
          <w:bCs w:val="0"/>
          <w:lang w:val="vi-VN" w:eastAsia="vi-VN"/>
        </w:rPr>
      </w:pPr>
      <w:hyperlink w:anchor="_Toc190699458" w:history="1">
        <w:r w:rsidR="000B190C" w:rsidRPr="000B190C">
          <w:rPr>
            <w:rStyle w:val="Hyperlink"/>
            <w:b w:val="0"/>
          </w:rPr>
          <w:t>1.</w:t>
        </w:r>
        <w:r w:rsidR="000B190C" w:rsidRPr="000B190C">
          <w:rPr>
            <w:rFonts w:eastAsiaTheme="minorEastAsia"/>
            <w:b w:val="0"/>
            <w:bCs w:val="0"/>
            <w:lang w:val="vi-VN" w:eastAsia="vi-VN"/>
          </w:rPr>
          <w:tab/>
        </w:r>
        <w:r w:rsidR="000B190C" w:rsidRPr="000B190C">
          <w:rPr>
            <w:rStyle w:val="Hyperlink"/>
            <w:b w:val="0"/>
          </w:rPr>
          <w:t>CÁC CĂN CỨ PHÁP LÝ.</w:t>
        </w:r>
        <w:r w:rsidR="000B190C" w:rsidRPr="000B190C">
          <w:rPr>
            <w:b w:val="0"/>
            <w:webHidden/>
          </w:rPr>
          <w:tab/>
        </w:r>
        <w:r w:rsidR="000B190C" w:rsidRPr="000B190C">
          <w:rPr>
            <w:b w:val="0"/>
            <w:webHidden/>
          </w:rPr>
          <w:fldChar w:fldCharType="begin"/>
        </w:r>
        <w:r w:rsidR="000B190C" w:rsidRPr="000B190C">
          <w:rPr>
            <w:b w:val="0"/>
            <w:webHidden/>
          </w:rPr>
          <w:instrText xml:space="preserve"> PAGEREF _Toc190699458 \h </w:instrText>
        </w:r>
        <w:r w:rsidR="000B190C" w:rsidRPr="000B190C">
          <w:rPr>
            <w:b w:val="0"/>
            <w:webHidden/>
          </w:rPr>
        </w:r>
        <w:r w:rsidR="000B190C" w:rsidRPr="000B190C">
          <w:rPr>
            <w:b w:val="0"/>
            <w:webHidden/>
          </w:rPr>
          <w:fldChar w:fldCharType="separate"/>
        </w:r>
        <w:r>
          <w:rPr>
            <w:b w:val="0"/>
            <w:webHidden/>
          </w:rPr>
          <w:t>1</w:t>
        </w:r>
        <w:r w:rsidR="000B190C" w:rsidRPr="000B190C">
          <w:rPr>
            <w:b w:val="0"/>
            <w:webHidden/>
          </w:rPr>
          <w:fldChar w:fldCharType="end"/>
        </w:r>
      </w:hyperlink>
    </w:p>
    <w:p w14:paraId="03EDED1B" w14:textId="77777777" w:rsidR="000B190C" w:rsidRPr="000B190C" w:rsidRDefault="001F6225">
      <w:pPr>
        <w:pStyle w:val="TOC1"/>
        <w:rPr>
          <w:rFonts w:eastAsiaTheme="minorEastAsia"/>
          <w:b w:val="0"/>
          <w:bCs w:val="0"/>
          <w:lang w:val="vi-VN" w:eastAsia="vi-VN"/>
        </w:rPr>
      </w:pPr>
      <w:hyperlink w:anchor="_Toc190699459" w:history="1">
        <w:r w:rsidR="000B190C" w:rsidRPr="000B190C">
          <w:rPr>
            <w:rStyle w:val="Hyperlink"/>
            <w:b w:val="0"/>
            <w:lang w:val="pt-BR"/>
          </w:rPr>
          <w:t>2.</w:t>
        </w:r>
        <w:r w:rsidR="000B190C" w:rsidRPr="000B190C">
          <w:rPr>
            <w:rFonts w:eastAsiaTheme="minorEastAsia"/>
            <w:b w:val="0"/>
            <w:bCs w:val="0"/>
            <w:lang w:val="vi-VN" w:eastAsia="vi-VN"/>
          </w:rPr>
          <w:tab/>
        </w:r>
        <w:r w:rsidR="000B190C" w:rsidRPr="000B190C">
          <w:rPr>
            <w:rStyle w:val="Hyperlink"/>
            <w:b w:val="0"/>
            <w:lang w:val="pt-BR"/>
          </w:rPr>
          <w:t>LÝ DO VÀ SỰ CẦN THIẾT.</w:t>
        </w:r>
        <w:r w:rsidR="000B190C" w:rsidRPr="000B190C">
          <w:rPr>
            <w:b w:val="0"/>
            <w:webHidden/>
          </w:rPr>
          <w:tab/>
        </w:r>
        <w:r w:rsidR="000B190C" w:rsidRPr="000B190C">
          <w:rPr>
            <w:b w:val="0"/>
            <w:webHidden/>
          </w:rPr>
          <w:fldChar w:fldCharType="begin"/>
        </w:r>
        <w:r w:rsidR="000B190C" w:rsidRPr="000B190C">
          <w:rPr>
            <w:b w:val="0"/>
            <w:webHidden/>
          </w:rPr>
          <w:instrText xml:space="preserve"> PAGEREF _Toc190699459 \h </w:instrText>
        </w:r>
        <w:r w:rsidR="000B190C" w:rsidRPr="000B190C">
          <w:rPr>
            <w:b w:val="0"/>
            <w:webHidden/>
          </w:rPr>
        </w:r>
        <w:r w:rsidR="000B190C" w:rsidRPr="000B190C">
          <w:rPr>
            <w:b w:val="0"/>
            <w:webHidden/>
          </w:rPr>
          <w:fldChar w:fldCharType="separate"/>
        </w:r>
        <w:r>
          <w:rPr>
            <w:b w:val="0"/>
            <w:webHidden/>
          </w:rPr>
          <w:t>2</w:t>
        </w:r>
        <w:r w:rsidR="000B190C" w:rsidRPr="000B190C">
          <w:rPr>
            <w:b w:val="0"/>
            <w:webHidden/>
          </w:rPr>
          <w:fldChar w:fldCharType="end"/>
        </w:r>
      </w:hyperlink>
    </w:p>
    <w:p w14:paraId="59ADCD32" w14:textId="77777777" w:rsidR="000B190C" w:rsidRPr="000B190C" w:rsidRDefault="001F6225">
      <w:pPr>
        <w:pStyle w:val="TOC1"/>
        <w:rPr>
          <w:rFonts w:eastAsiaTheme="minorEastAsia"/>
          <w:b w:val="0"/>
          <w:bCs w:val="0"/>
          <w:lang w:val="vi-VN" w:eastAsia="vi-VN"/>
        </w:rPr>
      </w:pPr>
      <w:hyperlink w:anchor="_Toc190699460" w:history="1">
        <w:r w:rsidR="000B190C" w:rsidRPr="000B190C">
          <w:rPr>
            <w:rStyle w:val="Hyperlink"/>
            <w:b w:val="0"/>
            <w:lang w:val="it-IT"/>
          </w:rPr>
          <w:t>3.</w:t>
        </w:r>
        <w:r w:rsidR="000B190C" w:rsidRPr="000B190C">
          <w:rPr>
            <w:rFonts w:eastAsiaTheme="minorEastAsia"/>
            <w:b w:val="0"/>
            <w:bCs w:val="0"/>
            <w:lang w:val="vi-VN" w:eastAsia="vi-VN"/>
          </w:rPr>
          <w:tab/>
        </w:r>
        <w:r w:rsidR="000B190C" w:rsidRPr="000B190C">
          <w:rPr>
            <w:rStyle w:val="Hyperlink"/>
            <w:b w:val="0"/>
            <w:lang w:val="it-IT"/>
          </w:rPr>
          <w:t>PHẠM VI LẬP CHƯƠNG TRÌNH PHÁT TRIỂN ĐÔ THỊ QUẢNG PHƯƠNG.</w:t>
        </w:r>
        <w:r w:rsidR="000B190C" w:rsidRPr="000B190C">
          <w:rPr>
            <w:b w:val="0"/>
            <w:webHidden/>
          </w:rPr>
          <w:tab/>
        </w:r>
        <w:r w:rsidR="000B190C" w:rsidRPr="000B190C">
          <w:rPr>
            <w:b w:val="0"/>
            <w:webHidden/>
          </w:rPr>
          <w:fldChar w:fldCharType="begin"/>
        </w:r>
        <w:r w:rsidR="000B190C" w:rsidRPr="000B190C">
          <w:rPr>
            <w:b w:val="0"/>
            <w:webHidden/>
          </w:rPr>
          <w:instrText xml:space="preserve"> PAGEREF _Toc190699460 \h </w:instrText>
        </w:r>
        <w:r w:rsidR="000B190C" w:rsidRPr="000B190C">
          <w:rPr>
            <w:b w:val="0"/>
            <w:webHidden/>
          </w:rPr>
        </w:r>
        <w:r w:rsidR="000B190C" w:rsidRPr="000B190C">
          <w:rPr>
            <w:b w:val="0"/>
            <w:webHidden/>
          </w:rPr>
          <w:fldChar w:fldCharType="separate"/>
        </w:r>
        <w:r>
          <w:rPr>
            <w:b w:val="0"/>
            <w:webHidden/>
          </w:rPr>
          <w:t>3</w:t>
        </w:r>
        <w:r w:rsidR="000B190C" w:rsidRPr="000B190C">
          <w:rPr>
            <w:b w:val="0"/>
            <w:webHidden/>
          </w:rPr>
          <w:fldChar w:fldCharType="end"/>
        </w:r>
      </w:hyperlink>
    </w:p>
    <w:p w14:paraId="2F981F18" w14:textId="06D7F29D" w:rsidR="000B190C" w:rsidRPr="000B190C" w:rsidRDefault="001F6225" w:rsidP="000B190C">
      <w:pPr>
        <w:pStyle w:val="TOC1"/>
        <w:spacing w:before="240"/>
        <w:jc w:val="center"/>
        <w:rPr>
          <w:rFonts w:eastAsiaTheme="minorEastAsia"/>
          <w:b w:val="0"/>
          <w:bCs w:val="0"/>
          <w:lang w:val="vi-VN" w:eastAsia="vi-VN"/>
        </w:rPr>
      </w:pPr>
      <w:hyperlink w:anchor="_Toc190699463" w:history="1">
        <w:r w:rsidR="000B190C" w:rsidRPr="000B190C">
          <w:rPr>
            <w:rStyle w:val="Hyperlink"/>
          </w:rPr>
          <w:t>PHẦN</w:t>
        </w:r>
        <w:r w:rsidR="000B190C" w:rsidRPr="000B190C">
          <w:rPr>
            <w:rStyle w:val="Hyperlink"/>
            <w:b w:val="0"/>
            <w:lang w:val="vi-VN"/>
          </w:rPr>
          <w:t xml:space="preserve"> </w:t>
        </w:r>
        <w:r w:rsidR="000B190C" w:rsidRPr="000B190C">
          <w:rPr>
            <w:rStyle w:val="Hyperlink"/>
            <w:lang w:val="vi-VN"/>
          </w:rPr>
          <w:t>II</w:t>
        </w:r>
        <w:r w:rsidR="000B190C" w:rsidRPr="000B190C">
          <w:rPr>
            <w:rStyle w:val="Hyperlink"/>
            <w:b w:val="0"/>
            <w:lang w:val="vi-VN"/>
          </w:rPr>
          <w:t xml:space="preserve">: </w:t>
        </w:r>
        <w:r w:rsidR="000B190C" w:rsidRPr="000B190C">
          <w:rPr>
            <w:rStyle w:val="Hyperlink"/>
            <w:b w:val="0"/>
          </w:rPr>
          <w:t xml:space="preserve"> </w:t>
        </w:r>
        <w:r w:rsidR="000B190C" w:rsidRPr="000B190C">
          <w:rPr>
            <w:rStyle w:val="Hyperlink"/>
          </w:rPr>
          <w:t>NỘI</w:t>
        </w:r>
        <w:r w:rsidR="000B190C" w:rsidRPr="000B190C">
          <w:rPr>
            <w:rStyle w:val="Hyperlink"/>
            <w:b w:val="0"/>
          </w:rPr>
          <w:t xml:space="preserve"> </w:t>
        </w:r>
        <w:r w:rsidR="000B190C" w:rsidRPr="000B190C">
          <w:rPr>
            <w:rStyle w:val="Hyperlink"/>
          </w:rPr>
          <w:t>DUNG</w:t>
        </w:r>
      </w:hyperlink>
    </w:p>
    <w:p w14:paraId="79ED9E8D" w14:textId="77777777" w:rsidR="000B190C" w:rsidRPr="000B190C" w:rsidRDefault="001F6225">
      <w:pPr>
        <w:pStyle w:val="TOC1"/>
        <w:rPr>
          <w:rFonts w:eastAsiaTheme="minorEastAsia"/>
          <w:b w:val="0"/>
          <w:bCs w:val="0"/>
          <w:lang w:val="vi-VN" w:eastAsia="vi-VN"/>
        </w:rPr>
      </w:pPr>
      <w:hyperlink w:anchor="_Toc190699464" w:history="1">
        <w:r w:rsidR="000B190C" w:rsidRPr="000B190C">
          <w:rPr>
            <w:rStyle w:val="Hyperlink"/>
            <w:b w:val="0"/>
          </w:rPr>
          <w:t>1.</w:t>
        </w:r>
        <w:r w:rsidR="000B190C" w:rsidRPr="000B190C">
          <w:rPr>
            <w:rFonts w:eastAsiaTheme="minorEastAsia"/>
            <w:b w:val="0"/>
            <w:bCs w:val="0"/>
            <w:lang w:val="vi-VN" w:eastAsia="vi-VN"/>
          </w:rPr>
          <w:tab/>
        </w:r>
        <w:r w:rsidR="000B190C" w:rsidRPr="000B190C">
          <w:rPr>
            <w:rStyle w:val="Hyperlink"/>
            <w:b w:val="0"/>
          </w:rPr>
          <w:t>THỰC TRẠNG PHÁT TRIỂN ĐÔ THỊ QUẢNG PHƯƠNG.</w:t>
        </w:r>
        <w:r w:rsidR="000B190C" w:rsidRPr="000B190C">
          <w:rPr>
            <w:b w:val="0"/>
            <w:webHidden/>
          </w:rPr>
          <w:tab/>
        </w:r>
        <w:r w:rsidR="000B190C" w:rsidRPr="000B190C">
          <w:rPr>
            <w:b w:val="0"/>
            <w:webHidden/>
          </w:rPr>
          <w:fldChar w:fldCharType="begin"/>
        </w:r>
        <w:r w:rsidR="000B190C" w:rsidRPr="000B190C">
          <w:rPr>
            <w:b w:val="0"/>
            <w:webHidden/>
          </w:rPr>
          <w:instrText xml:space="preserve"> PAGEREF _Toc190699464 \h </w:instrText>
        </w:r>
        <w:r w:rsidR="000B190C" w:rsidRPr="000B190C">
          <w:rPr>
            <w:b w:val="0"/>
            <w:webHidden/>
          </w:rPr>
        </w:r>
        <w:r w:rsidR="000B190C" w:rsidRPr="000B190C">
          <w:rPr>
            <w:b w:val="0"/>
            <w:webHidden/>
          </w:rPr>
          <w:fldChar w:fldCharType="separate"/>
        </w:r>
        <w:r>
          <w:rPr>
            <w:b w:val="0"/>
            <w:webHidden/>
          </w:rPr>
          <w:t>5</w:t>
        </w:r>
        <w:r w:rsidR="000B190C" w:rsidRPr="000B190C">
          <w:rPr>
            <w:b w:val="0"/>
            <w:webHidden/>
          </w:rPr>
          <w:fldChar w:fldCharType="end"/>
        </w:r>
      </w:hyperlink>
    </w:p>
    <w:p w14:paraId="2BE88853" w14:textId="77777777" w:rsidR="000B190C" w:rsidRPr="000B190C" w:rsidRDefault="001F6225">
      <w:pPr>
        <w:pStyle w:val="TOC1"/>
        <w:rPr>
          <w:rFonts w:eastAsiaTheme="minorEastAsia"/>
          <w:b w:val="0"/>
          <w:bCs w:val="0"/>
          <w:lang w:val="vi-VN" w:eastAsia="vi-VN"/>
        </w:rPr>
      </w:pPr>
      <w:hyperlink w:anchor="_Toc190699465" w:history="1">
        <w:r w:rsidR="000B190C" w:rsidRPr="000B190C">
          <w:rPr>
            <w:rStyle w:val="Hyperlink"/>
            <w:b w:val="0"/>
            <w:lang w:val="vi-VN"/>
          </w:rPr>
          <w:t>2.</w:t>
        </w:r>
        <w:r w:rsidR="000B190C" w:rsidRPr="000B190C">
          <w:rPr>
            <w:rFonts w:eastAsiaTheme="minorEastAsia"/>
            <w:b w:val="0"/>
            <w:bCs w:val="0"/>
            <w:lang w:val="vi-VN" w:eastAsia="vi-VN"/>
          </w:rPr>
          <w:tab/>
        </w:r>
        <w:r w:rsidR="000B190C" w:rsidRPr="000B190C">
          <w:rPr>
            <w:rStyle w:val="Hyperlink"/>
            <w:b w:val="0"/>
            <w:lang w:val="vi-VN"/>
          </w:rPr>
          <w:t>CÁC CHỈ TIÊU PHÁT TRIỂN ĐÔ THỊ.</w:t>
        </w:r>
        <w:r w:rsidR="000B190C" w:rsidRPr="000B190C">
          <w:rPr>
            <w:b w:val="0"/>
            <w:webHidden/>
          </w:rPr>
          <w:tab/>
        </w:r>
        <w:r w:rsidR="000B190C" w:rsidRPr="000B190C">
          <w:rPr>
            <w:b w:val="0"/>
            <w:webHidden/>
          </w:rPr>
          <w:fldChar w:fldCharType="begin"/>
        </w:r>
        <w:r w:rsidR="000B190C" w:rsidRPr="000B190C">
          <w:rPr>
            <w:b w:val="0"/>
            <w:webHidden/>
          </w:rPr>
          <w:instrText xml:space="preserve"> PAGEREF _Toc190699465 \h </w:instrText>
        </w:r>
        <w:r w:rsidR="000B190C" w:rsidRPr="000B190C">
          <w:rPr>
            <w:b w:val="0"/>
            <w:webHidden/>
          </w:rPr>
        </w:r>
        <w:r w:rsidR="000B190C" w:rsidRPr="000B190C">
          <w:rPr>
            <w:b w:val="0"/>
            <w:webHidden/>
          </w:rPr>
          <w:fldChar w:fldCharType="separate"/>
        </w:r>
        <w:r>
          <w:rPr>
            <w:b w:val="0"/>
            <w:webHidden/>
          </w:rPr>
          <w:t>5</w:t>
        </w:r>
        <w:r w:rsidR="000B190C" w:rsidRPr="000B190C">
          <w:rPr>
            <w:b w:val="0"/>
            <w:webHidden/>
          </w:rPr>
          <w:fldChar w:fldCharType="end"/>
        </w:r>
      </w:hyperlink>
    </w:p>
    <w:p w14:paraId="2C36350E" w14:textId="77777777" w:rsidR="000B190C" w:rsidRPr="000B190C" w:rsidRDefault="001F6225">
      <w:pPr>
        <w:pStyle w:val="TOC1"/>
        <w:rPr>
          <w:rFonts w:eastAsiaTheme="minorEastAsia"/>
          <w:b w:val="0"/>
          <w:bCs w:val="0"/>
          <w:lang w:val="vi-VN" w:eastAsia="vi-VN"/>
        </w:rPr>
      </w:pPr>
      <w:hyperlink w:anchor="_Toc190699468" w:history="1">
        <w:r w:rsidR="000B190C" w:rsidRPr="000B190C">
          <w:rPr>
            <w:rStyle w:val="Hyperlink"/>
            <w:b w:val="0"/>
            <w:lang w:val="vi-VN"/>
          </w:rPr>
          <w:t>3.</w:t>
        </w:r>
        <w:r w:rsidR="000B190C" w:rsidRPr="000B190C">
          <w:rPr>
            <w:rFonts w:eastAsiaTheme="minorEastAsia"/>
            <w:b w:val="0"/>
            <w:bCs w:val="0"/>
            <w:lang w:val="vi-VN" w:eastAsia="vi-VN"/>
          </w:rPr>
          <w:tab/>
        </w:r>
        <w:r w:rsidR="000B190C" w:rsidRPr="000B190C">
          <w:rPr>
            <w:rStyle w:val="Hyperlink"/>
            <w:b w:val="0"/>
            <w:lang w:val="vi-VN"/>
          </w:rPr>
          <w:t>LỘ TRÌNH TRIỂN KHAI XÂY DỰNG CÁC KHU VỰC PHÁT TRIỂN ĐÔ THỊ.</w:t>
        </w:r>
        <w:r w:rsidR="000B190C" w:rsidRPr="000B190C">
          <w:rPr>
            <w:b w:val="0"/>
            <w:webHidden/>
          </w:rPr>
          <w:tab/>
        </w:r>
        <w:r w:rsidR="000B190C" w:rsidRPr="000B190C">
          <w:rPr>
            <w:b w:val="0"/>
            <w:webHidden/>
          </w:rPr>
          <w:fldChar w:fldCharType="begin"/>
        </w:r>
        <w:r w:rsidR="000B190C" w:rsidRPr="000B190C">
          <w:rPr>
            <w:b w:val="0"/>
            <w:webHidden/>
          </w:rPr>
          <w:instrText xml:space="preserve"> PAGEREF _Toc190699468 \h </w:instrText>
        </w:r>
        <w:r w:rsidR="000B190C" w:rsidRPr="000B190C">
          <w:rPr>
            <w:b w:val="0"/>
            <w:webHidden/>
          </w:rPr>
        </w:r>
        <w:r w:rsidR="000B190C" w:rsidRPr="000B190C">
          <w:rPr>
            <w:b w:val="0"/>
            <w:webHidden/>
          </w:rPr>
          <w:fldChar w:fldCharType="separate"/>
        </w:r>
        <w:r>
          <w:rPr>
            <w:b w:val="0"/>
            <w:webHidden/>
          </w:rPr>
          <w:t>8</w:t>
        </w:r>
        <w:r w:rsidR="000B190C" w:rsidRPr="000B190C">
          <w:rPr>
            <w:b w:val="0"/>
            <w:webHidden/>
          </w:rPr>
          <w:fldChar w:fldCharType="end"/>
        </w:r>
      </w:hyperlink>
    </w:p>
    <w:p w14:paraId="289116A7" w14:textId="77777777" w:rsidR="000B190C" w:rsidRPr="000B190C" w:rsidRDefault="001F6225">
      <w:pPr>
        <w:pStyle w:val="TOC1"/>
        <w:rPr>
          <w:rFonts w:eastAsiaTheme="minorEastAsia"/>
          <w:b w:val="0"/>
          <w:bCs w:val="0"/>
          <w:lang w:val="vi-VN" w:eastAsia="vi-VN"/>
        </w:rPr>
      </w:pPr>
      <w:hyperlink w:anchor="_Toc190699471" w:history="1">
        <w:r w:rsidR="000B190C" w:rsidRPr="000B190C">
          <w:rPr>
            <w:rStyle w:val="Hyperlink"/>
            <w:b w:val="0"/>
            <w:lang w:val="vi-VN"/>
          </w:rPr>
          <w:t>4.</w:t>
        </w:r>
        <w:r w:rsidR="000B190C" w:rsidRPr="000B190C">
          <w:rPr>
            <w:rFonts w:eastAsiaTheme="minorEastAsia"/>
            <w:b w:val="0"/>
            <w:bCs w:val="0"/>
            <w:lang w:val="vi-VN" w:eastAsia="vi-VN"/>
          </w:rPr>
          <w:tab/>
        </w:r>
        <w:r w:rsidR="000B190C" w:rsidRPr="000B190C">
          <w:rPr>
            <w:rStyle w:val="Hyperlink"/>
            <w:b w:val="0"/>
            <w:lang w:val="vi-VN"/>
          </w:rPr>
          <w:t>TỔNG HỢP NHU CẦU VỐN ĐẦU TƯ VÀ KẾ HOẠCH VỐN.</w:t>
        </w:r>
        <w:r w:rsidR="000B190C" w:rsidRPr="000B190C">
          <w:rPr>
            <w:b w:val="0"/>
            <w:webHidden/>
          </w:rPr>
          <w:tab/>
        </w:r>
        <w:r w:rsidR="000B190C" w:rsidRPr="000B190C">
          <w:rPr>
            <w:b w:val="0"/>
            <w:webHidden/>
          </w:rPr>
          <w:fldChar w:fldCharType="begin"/>
        </w:r>
        <w:r w:rsidR="000B190C" w:rsidRPr="000B190C">
          <w:rPr>
            <w:b w:val="0"/>
            <w:webHidden/>
          </w:rPr>
          <w:instrText xml:space="preserve"> PAGEREF _Toc190699471 \h </w:instrText>
        </w:r>
        <w:r w:rsidR="000B190C" w:rsidRPr="000B190C">
          <w:rPr>
            <w:b w:val="0"/>
            <w:webHidden/>
          </w:rPr>
        </w:r>
        <w:r w:rsidR="000B190C" w:rsidRPr="000B190C">
          <w:rPr>
            <w:b w:val="0"/>
            <w:webHidden/>
          </w:rPr>
          <w:fldChar w:fldCharType="separate"/>
        </w:r>
        <w:r>
          <w:rPr>
            <w:b w:val="0"/>
            <w:webHidden/>
          </w:rPr>
          <w:t>17</w:t>
        </w:r>
        <w:r w:rsidR="000B190C" w:rsidRPr="000B190C">
          <w:rPr>
            <w:b w:val="0"/>
            <w:webHidden/>
          </w:rPr>
          <w:fldChar w:fldCharType="end"/>
        </w:r>
      </w:hyperlink>
    </w:p>
    <w:p w14:paraId="7AB77C2E" w14:textId="3E861654" w:rsidR="000B190C" w:rsidRPr="000B190C" w:rsidRDefault="001F6225" w:rsidP="000B190C">
      <w:pPr>
        <w:pStyle w:val="TOC1"/>
        <w:spacing w:before="240"/>
        <w:jc w:val="center"/>
        <w:rPr>
          <w:rFonts w:eastAsiaTheme="minorEastAsia"/>
          <w:b w:val="0"/>
          <w:bCs w:val="0"/>
          <w:lang w:val="vi-VN" w:eastAsia="vi-VN"/>
        </w:rPr>
      </w:pPr>
      <w:hyperlink w:anchor="_Toc190699474" w:history="1">
        <w:r w:rsidR="000B190C" w:rsidRPr="000B190C">
          <w:rPr>
            <w:rStyle w:val="Hyperlink"/>
          </w:rPr>
          <w:t>PHẦN</w:t>
        </w:r>
        <w:r w:rsidR="000B190C" w:rsidRPr="000B190C">
          <w:rPr>
            <w:rStyle w:val="Hyperlink"/>
            <w:b w:val="0"/>
          </w:rPr>
          <w:t xml:space="preserve"> </w:t>
        </w:r>
        <w:r w:rsidR="000B190C" w:rsidRPr="000B190C">
          <w:rPr>
            <w:rStyle w:val="Hyperlink"/>
          </w:rPr>
          <w:t>III</w:t>
        </w:r>
        <w:r w:rsidR="000B190C" w:rsidRPr="000B190C">
          <w:rPr>
            <w:rStyle w:val="Hyperlink"/>
            <w:b w:val="0"/>
          </w:rPr>
          <w:t xml:space="preserve">: </w:t>
        </w:r>
        <w:r w:rsidR="000B190C" w:rsidRPr="000B190C">
          <w:rPr>
            <w:rStyle w:val="Hyperlink"/>
          </w:rPr>
          <w:t>KẾT</w:t>
        </w:r>
        <w:r w:rsidR="000B190C" w:rsidRPr="000B190C">
          <w:rPr>
            <w:rStyle w:val="Hyperlink"/>
            <w:b w:val="0"/>
          </w:rPr>
          <w:t xml:space="preserve"> </w:t>
        </w:r>
        <w:r w:rsidR="000B190C" w:rsidRPr="000B190C">
          <w:rPr>
            <w:rStyle w:val="Hyperlink"/>
          </w:rPr>
          <w:t>LUẬN</w:t>
        </w:r>
      </w:hyperlink>
    </w:p>
    <w:p w14:paraId="6C23E692" w14:textId="77777777" w:rsidR="000B190C" w:rsidRPr="000B190C" w:rsidRDefault="001F6225">
      <w:pPr>
        <w:pStyle w:val="TOC1"/>
        <w:rPr>
          <w:rFonts w:eastAsiaTheme="minorEastAsia"/>
          <w:b w:val="0"/>
          <w:bCs w:val="0"/>
          <w:lang w:val="vi-VN" w:eastAsia="vi-VN"/>
        </w:rPr>
      </w:pPr>
      <w:hyperlink w:anchor="_Toc190699475" w:history="1">
        <w:r w:rsidR="000B190C" w:rsidRPr="000B190C">
          <w:rPr>
            <w:rStyle w:val="Hyperlink"/>
            <w:b w:val="0"/>
            <w:lang w:val="pt-BR"/>
          </w:rPr>
          <w:t>1.</w:t>
        </w:r>
        <w:r w:rsidR="000B190C" w:rsidRPr="000B190C">
          <w:rPr>
            <w:rFonts w:eastAsiaTheme="minorEastAsia"/>
            <w:b w:val="0"/>
            <w:bCs w:val="0"/>
            <w:lang w:val="vi-VN" w:eastAsia="vi-VN"/>
          </w:rPr>
          <w:tab/>
        </w:r>
        <w:r w:rsidR="000B190C" w:rsidRPr="000B190C">
          <w:rPr>
            <w:rStyle w:val="Hyperlink"/>
            <w:b w:val="0"/>
            <w:lang w:val="pt-BR"/>
          </w:rPr>
          <w:t>KẾT LUẬN.</w:t>
        </w:r>
        <w:r w:rsidR="000B190C" w:rsidRPr="000B190C">
          <w:rPr>
            <w:b w:val="0"/>
            <w:webHidden/>
          </w:rPr>
          <w:tab/>
        </w:r>
        <w:r w:rsidR="000B190C" w:rsidRPr="000B190C">
          <w:rPr>
            <w:b w:val="0"/>
            <w:webHidden/>
          </w:rPr>
          <w:fldChar w:fldCharType="begin"/>
        </w:r>
        <w:r w:rsidR="000B190C" w:rsidRPr="000B190C">
          <w:rPr>
            <w:b w:val="0"/>
            <w:webHidden/>
          </w:rPr>
          <w:instrText xml:space="preserve"> PAGEREF _Toc190699475 \h </w:instrText>
        </w:r>
        <w:r w:rsidR="000B190C" w:rsidRPr="000B190C">
          <w:rPr>
            <w:b w:val="0"/>
            <w:webHidden/>
          </w:rPr>
        </w:r>
        <w:r w:rsidR="000B190C" w:rsidRPr="000B190C">
          <w:rPr>
            <w:b w:val="0"/>
            <w:webHidden/>
          </w:rPr>
          <w:fldChar w:fldCharType="separate"/>
        </w:r>
        <w:r>
          <w:rPr>
            <w:b w:val="0"/>
            <w:webHidden/>
          </w:rPr>
          <w:t>22</w:t>
        </w:r>
        <w:r w:rsidR="000B190C" w:rsidRPr="000B190C">
          <w:rPr>
            <w:b w:val="0"/>
            <w:webHidden/>
          </w:rPr>
          <w:fldChar w:fldCharType="end"/>
        </w:r>
      </w:hyperlink>
    </w:p>
    <w:p w14:paraId="3851649A" w14:textId="77777777" w:rsidR="000B190C" w:rsidRPr="000B190C" w:rsidRDefault="001F6225">
      <w:pPr>
        <w:pStyle w:val="TOC1"/>
        <w:rPr>
          <w:rFonts w:eastAsiaTheme="minorEastAsia"/>
          <w:b w:val="0"/>
          <w:bCs w:val="0"/>
          <w:lang w:val="vi-VN" w:eastAsia="vi-VN"/>
        </w:rPr>
      </w:pPr>
      <w:hyperlink w:anchor="_Toc190699476" w:history="1">
        <w:r w:rsidR="000B190C" w:rsidRPr="000B190C">
          <w:rPr>
            <w:rStyle w:val="Hyperlink"/>
            <w:b w:val="0"/>
            <w:lang w:val="pt-BR"/>
          </w:rPr>
          <w:t>2.</w:t>
        </w:r>
        <w:r w:rsidR="000B190C" w:rsidRPr="000B190C">
          <w:rPr>
            <w:rFonts w:eastAsiaTheme="minorEastAsia"/>
            <w:b w:val="0"/>
            <w:bCs w:val="0"/>
            <w:lang w:val="vi-VN" w:eastAsia="vi-VN"/>
          </w:rPr>
          <w:tab/>
        </w:r>
        <w:r w:rsidR="000B190C" w:rsidRPr="000B190C">
          <w:rPr>
            <w:rStyle w:val="Hyperlink"/>
            <w:b w:val="0"/>
            <w:lang w:val="pt-BR"/>
          </w:rPr>
          <w:t>KIẾN NGHỊ.</w:t>
        </w:r>
        <w:r w:rsidR="000B190C" w:rsidRPr="000B190C">
          <w:rPr>
            <w:b w:val="0"/>
            <w:webHidden/>
          </w:rPr>
          <w:tab/>
        </w:r>
        <w:r w:rsidR="000B190C" w:rsidRPr="000B190C">
          <w:rPr>
            <w:b w:val="0"/>
            <w:webHidden/>
          </w:rPr>
          <w:fldChar w:fldCharType="begin"/>
        </w:r>
        <w:r w:rsidR="000B190C" w:rsidRPr="000B190C">
          <w:rPr>
            <w:b w:val="0"/>
            <w:webHidden/>
          </w:rPr>
          <w:instrText xml:space="preserve"> PAGEREF _Toc190699476 \h </w:instrText>
        </w:r>
        <w:r w:rsidR="000B190C" w:rsidRPr="000B190C">
          <w:rPr>
            <w:b w:val="0"/>
            <w:webHidden/>
          </w:rPr>
        </w:r>
        <w:r w:rsidR="000B190C" w:rsidRPr="000B190C">
          <w:rPr>
            <w:b w:val="0"/>
            <w:webHidden/>
          </w:rPr>
          <w:fldChar w:fldCharType="separate"/>
        </w:r>
        <w:r>
          <w:rPr>
            <w:b w:val="0"/>
            <w:webHidden/>
          </w:rPr>
          <w:t>23</w:t>
        </w:r>
        <w:r w:rsidR="000B190C" w:rsidRPr="000B190C">
          <w:rPr>
            <w:b w:val="0"/>
            <w:webHidden/>
          </w:rPr>
          <w:fldChar w:fldCharType="end"/>
        </w:r>
      </w:hyperlink>
    </w:p>
    <w:p w14:paraId="08217435" w14:textId="169CCFA7" w:rsidR="008429F8" w:rsidRPr="00717BC4" w:rsidRDefault="008429F8" w:rsidP="008F284C">
      <w:pPr>
        <w:tabs>
          <w:tab w:val="left" w:pos="426"/>
        </w:tabs>
        <w:spacing w:line="312" w:lineRule="auto"/>
        <w:rPr>
          <w:b/>
          <w:szCs w:val="28"/>
        </w:rPr>
      </w:pPr>
      <w:r w:rsidRPr="000B190C">
        <w:rPr>
          <w:szCs w:val="28"/>
        </w:rPr>
        <w:fldChar w:fldCharType="end"/>
      </w:r>
    </w:p>
    <w:p w14:paraId="0673CDFA" w14:textId="77777777" w:rsidR="008429F8" w:rsidRPr="00181E00" w:rsidRDefault="008429F8" w:rsidP="008429F8">
      <w:pPr>
        <w:tabs>
          <w:tab w:val="left" w:pos="426"/>
        </w:tabs>
        <w:rPr>
          <w:b/>
        </w:rPr>
        <w:sectPr w:rsidR="008429F8" w:rsidRPr="00181E00" w:rsidSect="002E3C6E">
          <w:headerReference w:type="default" r:id="rId17"/>
          <w:footerReference w:type="default" r:id="rId18"/>
          <w:footerReference w:type="first" r:id="rId19"/>
          <w:pgSz w:w="11907" w:h="16840" w:code="9"/>
          <w:pgMar w:top="1134" w:right="1134" w:bottom="851" w:left="1985" w:header="709" w:footer="709" w:gutter="0"/>
          <w:pgNumType w:start="0"/>
          <w:cols w:space="708"/>
          <w:titlePg/>
          <w:docGrid w:linePitch="381"/>
        </w:sectPr>
      </w:pPr>
    </w:p>
    <w:p w14:paraId="08412D73" w14:textId="481490A4" w:rsidR="008429F8" w:rsidRPr="00181E00" w:rsidRDefault="008429F8" w:rsidP="002D093A">
      <w:pPr>
        <w:pStyle w:val="Heading1"/>
        <w:numPr>
          <w:ilvl w:val="0"/>
          <w:numId w:val="0"/>
        </w:numPr>
        <w:spacing w:after="0" w:line="276" w:lineRule="auto"/>
        <w:ind w:firstLine="567"/>
        <w:jc w:val="center"/>
      </w:pPr>
      <w:bookmarkStart w:id="19" w:name="_Toc483487500"/>
      <w:bookmarkStart w:id="20" w:name="_Toc190699457"/>
      <w:r w:rsidRPr="00181E00">
        <w:lastRenderedPageBreak/>
        <w:t>PHẦN</w:t>
      </w:r>
      <w:r w:rsidR="00471D3C" w:rsidRPr="00181E00">
        <w:t xml:space="preserve"> I:</w:t>
      </w:r>
      <w:bookmarkStart w:id="21" w:name="_Toc402862646"/>
      <w:bookmarkEnd w:id="19"/>
      <w:r w:rsidR="00471D3C" w:rsidRPr="00181E00">
        <w:t xml:space="preserve"> </w:t>
      </w:r>
      <w:r w:rsidR="002D093A" w:rsidRPr="00181E00">
        <w:t>MỞ ĐẦU</w:t>
      </w:r>
      <w:bookmarkEnd w:id="20"/>
    </w:p>
    <w:p w14:paraId="140C2952" w14:textId="6BC33532" w:rsidR="008429F8" w:rsidRPr="00181E00" w:rsidRDefault="008429F8" w:rsidP="002D093A">
      <w:pPr>
        <w:pStyle w:val="Heading1"/>
        <w:numPr>
          <w:ilvl w:val="0"/>
          <w:numId w:val="9"/>
        </w:numPr>
        <w:spacing w:before="240" w:after="0" w:line="276" w:lineRule="auto"/>
        <w:ind w:left="851" w:hanging="284"/>
        <w:jc w:val="both"/>
      </w:pPr>
      <w:bookmarkStart w:id="22" w:name="_Toc483487503"/>
      <w:bookmarkStart w:id="23" w:name="_Toc190699458"/>
      <w:r w:rsidRPr="00181E00">
        <w:t>CÁC CĂN CỨ PHÁP LÝ.</w:t>
      </w:r>
      <w:bookmarkEnd w:id="22"/>
      <w:bookmarkEnd w:id="23"/>
    </w:p>
    <w:p w14:paraId="78D64C9A" w14:textId="5B933A15"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 xml:space="preserve">Luật </w:t>
      </w:r>
      <w:r w:rsidR="00BC5E4F" w:rsidRPr="00181E00">
        <w:rPr>
          <w:szCs w:val="28"/>
          <w:lang w:val="vi-VN"/>
        </w:rPr>
        <w:t>Tổ chức chính quyền địa phương ngày 19/6/2015; Luật sửa đổi, bổ sung một số điều của Luật tổ chức Chính phủ và Luật tổ chức chính quyền địa phương ngày 22/11/2019</w:t>
      </w:r>
      <w:r w:rsidRPr="00181E00">
        <w:rPr>
          <w:szCs w:val="28"/>
          <w:lang w:val="it-IT"/>
        </w:rPr>
        <w:t>;</w:t>
      </w:r>
    </w:p>
    <w:p w14:paraId="1EC0625A" w14:textId="77777777" w:rsidR="00BC5E4F" w:rsidRPr="00181E00" w:rsidRDefault="00BC5E4F" w:rsidP="00BC5E4F">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Luật Quy hoạch đô thị số 30/2009/QH12 ngày 17/6/2009;</w:t>
      </w:r>
    </w:p>
    <w:p w14:paraId="50459C84" w14:textId="77777777"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Luật Xây dựng số 50/2014/QH13 ngày 18/6/2014; Luật Sửa đổi bổ sung một số điều của Luật Xây dựng số 62/2020/QH14 ngày 17/6/2020;</w:t>
      </w:r>
    </w:p>
    <w:p w14:paraId="19925570" w14:textId="77777777"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Nghị quyết số 1210/2016/UBTVQH13 ngày 25/5/2016 của Ủy ban Thường vụ Quốc Hội về phân loại đô thị; Nghị quyết số 26/2022/UBTVQH15 ngày 21/9/2022 của Ủy ban thường vụ Quốc hội về Sửa đổi, bổ sung một số điều của Nghị quyết số 1210/2016/UBTVQH13 ngày 25/5/2016 của Ủy ban Thường vụ Quốc hội về phân loại đô thị;</w:t>
      </w:r>
    </w:p>
    <w:p w14:paraId="1DE4693B" w14:textId="4612BAC6"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 xml:space="preserve">Nghị quyết số 1211/2016/UBTVQH13 ngày 25/5/2016 của Ủy ban Thường vụ Quốc </w:t>
      </w:r>
      <w:r w:rsidR="00EC4A5E">
        <w:rPr>
          <w:szCs w:val="28"/>
          <w:lang w:val="it-IT"/>
        </w:rPr>
        <w:t>h</w:t>
      </w:r>
      <w:r w:rsidRPr="00181E00">
        <w:rPr>
          <w:szCs w:val="28"/>
          <w:lang w:val="it-IT"/>
        </w:rPr>
        <w:t xml:space="preserve">ội về tiêu chuẩn của đơn vị hành chính và phân loại đơn vị hành chính; Nghị quyết số 27/2022/UBTVQH15 ngày 21/9/2022 của Ủy ban </w:t>
      </w:r>
      <w:r w:rsidR="00EC4A5E">
        <w:rPr>
          <w:szCs w:val="28"/>
          <w:lang w:val="it-IT"/>
        </w:rPr>
        <w:t>T</w:t>
      </w:r>
      <w:r w:rsidRPr="00181E00">
        <w:rPr>
          <w:szCs w:val="28"/>
          <w:lang w:val="it-IT"/>
        </w:rPr>
        <w:t>hường vụ Quốc hội về Sửa đổi, bổ sung một số điều của Nghị quyết số 1211/2016/UBTVQH13 ngày 25/5/2016 của Ủy ban Thường vụ Quốc hội về tiêu chuẩn của đơn vị hành chính và phân loại đơn vị hành chính;</w:t>
      </w:r>
    </w:p>
    <w:p w14:paraId="5EA5B11B" w14:textId="77777777"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Nghị định số 11/2013/NĐ-CP ngày 14/1/2013 của Chính phủ về quản lý đầu tư phát triển đô thị;</w:t>
      </w:r>
    </w:p>
    <w:p w14:paraId="15884D40" w14:textId="77777777"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Nghị định số 35/2023/NĐ-CP ngày 20/6/2023 của Chính phủ về Sửa đổi, bổ sung một số điều của các Nghị định thuộc lĩnh vực quản lý nhà nước của Bộ Xây dựng;</w:t>
      </w:r>
    </w:p>
    <w:p w14:paraId="29084E11" w14:textId="77777777"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Thông tư số 12/2017/TT-BXD ngày 30/11/2017 của Bộ Xây dựng hướng xác định và quản lý chi phí liên quan đến đầu tư phát triển đô thị;</w:t>
      </w:r>
    </w:p>
    <w:p w14:paraId="3EA7B665" w14:textId="77777777"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Thông tư số 06/2023/TT-BXD ngày 08/9/2023 của Bộ Xây dựng hướng dẫn một số nội dung về chương trình phát triển đô thị;</w:t>
      </w:r>
    </w:p>
    <w:p w14:paraId="430D20D3" w14:textId="77777777"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Quyết định số 445/QĐ-TTg ngày 7/4/2009 của Thủ tướng Chính phủ về việc phê duyệt điều chỉnh Định hướng phát triển đô thị Việt Nam đến năm 2025 tầm nhìn đến năm 2050;</w:t>
      </w:r>
    </w:p>
    <w:p w14:paraId="69B11A36" w14:textId="77777777"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Quyết định số 241/QĐ-TTg ngày 24/02/2021 của Thủ tướng Chính phủ về việc phê duyệt Kế hoạch phân loại đô thị toàn quốc giai đoạn 2021-2030;</w:t>
      </w:r>
    </w:p>
    <w:p w14:paraId="4A478878" w14:textId="77777777" w:rsidR="005E0C91" w:rsidRPr="00181E00"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lastRenderedPageBreak/>
        <w:t>Quyết định số 377/QĐ-TTg ngày 12/4/2023 của Thủ tướng Chính phủ về việc phê duyệt Quy hoạch tỉnh Quảng Bình thời kỳ 2021-2030, tầm nhìn đến năm 2050;</w:t>
      </w:r>
    </w:p>
    <w:p w14:paraId="61F7590D" w14:textId="77777777" w:rsidR="005E0C91" w:rsidRDefault="005E0C91"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Quyết định số 3617/QĐ-UBND ngày 15/12/2023 của UBND tỉnh Quảng Bình về việc phê duyệt Chương trình phát triển đô thị tỉnh Quảng Bình, giai đoạn 2021-2030;</w:t>
      </w:r>
    </w:p>
    <w:p w14:paraId="26DAE7EA" w14:textId="77777777" w:rsidR="00274EC7" w:rsidRDefault="00274EC7"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274EC7">
        <w:rPr>
          <w:szCs w:val="28"/>
          <w:lang w:val="it-IT"/>
        </w:rPr>
        <w:t>Quyết định số 3400/QĐ-UBND ngày 22/10/2021 của UBND tỉnh</w:t>
      </w:r>
      <w:r w:rsidRPr="00274EC7">
        <w:rPr>
          <w:szCs w:val="28"/>
          <w:lang w:val="it-IT"/>
        </w:rPr>
        <w:br/>
        <w:t>về việc phê duyệt điều chỉnh Quy hoạch chung xây dựng thị trấn huyện lỵ mới</w:t>
      </w:r>
      <w:r>
        <w:rPr>
          <w:szCs w:val="28"/>
          <w:lang w:val="it-IT"/>
        </w:rPr>
        <w:t xml:space="preserve"> </w:t>
      </w:r>
      <w:r w:rsidRPr="00274EC7">
        <w:rPr>
          <w:szCs w:val="28"/>
          <w:lang w:val="it-IT"/>
        </w:rPr>
        <w:t>huyện Quảng Trạch, tỉnh Quảng Bình, tỷ lệ 1/5.000;</w:t>
      </w:r>
    </w:p>
    <w:p w14:paraId="31C5167E" w14:textId="0CA40E92" w:rsidR="00274EC7" w:rsidRPr="00181E00" w:rsidRDefault="00274EC7" w:rsidP="005E0C91">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274EC7">
        <w:rPr>
          <w:szCs w:val="28"/>
          <w:lang w:val="it-IT"/>
        </w:rPr>
        <w:t>Quyết định số 3203/QĐ-UBND ngày 15/11/2024 của UBND tỉnh</w:t>
      </w:r>
      <w:r w:rsidRPr="00274EC7">
        <w:rPr>
          <w:szCs w:val="28"/>
          <w:lang w:val="it-IT"/>
        </w:rPr>
        <w:br/>
        <w:t>về việc phê duyệt điều chỉnh ranh giới, diện tích xã Quảng Phương tại đồ án</w:t>
      </w:r>
      <w:r w:rsidRPr="00274EC7">
        <w:rPr>
          <w:szCs w:val="28"/>
          <w:lang w:val="it-IT"/>
        </w:rPr>
        <w:br/>
        <w:t>điều chỉnh Quy hoạch chung xây dựng thị trấn huyện lỵ mới của huyện Quảng</w:t>
      </w:r>
      <w:r>
        <w:rPr>
          <w:szCs w:val="28"/>
          <w:lang w:val="it-IT"/>
        </w:rPr>
        <w:t xml:space="preserve"> </w:t>
      </w:r>
      <w:r w:rsidRPr="00274EC7">
        <w:rPr>
          <w:szCs w:val="28"/>
          <w:lang w:val="it-IT"/>
        </w:rPr>
        <w:t>Trạch, tỉnh Quảng Bình, tỷ lệ 1/5000 được phê duyệt tại Quyết định số</w:t>
      </w:r>
      <w:r w:rsidRPr="00274EC7">
        <w:rPr>
          <w:szCs w:val="28"/>
          <w:lang w:val="it-IT"/>
        </w:rPr>
        <w:br/>
        <w:t>3400/QĐ-UBND ngày 22/10/2021 của UBND tỉnh;</w:t>
      </w:r>
    </w:p>
    <w:p w14:paraId="14162323" w14:textId="37F9839D" w:rsidR="0065650C" w:rsidRPr="00181E00" w:rsidRDefault="0065650C" w:rsidP="0065650C">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181E00">
        <w:rPr>
          <w:szCs w:val="28"/>
          <w:lang w:val="it-IT"/>
        </w:rPr>
        <w:t xml:space="preserve">Quyết định số </w:t>
      </w:r>
      <w:r w:rsidR="00274EC7" w:rsidRPr="00743EFE">
        <w:rPr>
          <w:szCs w:val="28"/>
          <w:lang w:val="it-IT"/>
        </w:rPr>
        <w:t>3297</w:t>
      </w:r>
      <w:r w:rsidRPr="00181E00">
        <w:rPr>
          <w:szCs w:val="28"/>
          <w:lang w:val="it-IT"/>
        </w:rPr>
        <w:t xml:space="preserve">/QĐ-UBND ngày </w:t>
      </w:r>
      <w:r w:rsidR="00274EC7">
        <w:rPr>
          <w:szCs w:val="28"/>
          <w:lang w:val="it-IT"/>
        </w:rPr>
        <w:t>25</w:t>
      </w:r>
      <w:r w:rsidRPr="00181E00">
        <w:rPr>
          <w:szCs w:val="28"/>
          <w:lang w:val="it-IT"/>
        </w:rPr>
        <w:t>/</w:t>
      </w:r>
      <w:r w:rsidR="00274EC7" w:rsidRPr="00743EFE">
        <w:rPr>
          <w:szCs w:val="28"/>
          <w:lang w:val="it-IT"/>
        </w:rPr>
        <w:t>11</w:t>
      </w:r>
      <w:r w:rsidRPr="00181E00">
        <w:rPr>
          <w:szCs w:val="28"/>
          <w:lang w:val="it-IT"/>
        </w:rPr>
        <w:t>/202</w:t>
      </w:r>
      <w:r w:rsidRPr="00181E00">
        <w:rPr>
          <w:szCs w:val="28"/>
          <w:lang w:val="vi-VN"/>
        </w:rPr>
        <w:t>4</w:t>
      </w:r>
      <w:r w:rsidRPr="00181E00">
        <w:rPr>
          <w:szCs w:val="28"/>
          <w:lang w:val="it-IT"/>
        </w:rPr>
        <w:t xml:space="preserve"> của UBND tỉnh Quảng Bình về việc phê duyệt </w:t>
      </w:r>
      <w:r w:rsidRPr="00181E00">
        <w:rPr>
          <w:szCs w:val="28"/>
          <w:lang w:val="vi-VN"/>
        </w:rPr>
        <w:t xml:space="preserve">Kế hoạch tổ chức lập </w:t>
      </w:r>
      <w:r w:rsidRPr="00181E00">
        <w:rPr>
          <w:szCs w:val="28"/>
          <w:lang w:val="it-IT"/>
        </w:rPr>
        <w:t xml:space="preserve">Chương trình phát triển đô thị </w:t>
      </w:r>
      <w:r w:rsidR="00274EC7" w:rsidRPr="00250BF7">
        <w:rPr>
          <w:szCs w:val="28"/>
          <w:lang w:val="it-IT"/>
        </w:rPr>
        <w:t>Quảng Phương, huyện Quảng Trạch</w:t>
      </w:r>
      <w:r w:rsidRPr="00250BF7">
        <w:rPr>
          <w:szCs w:val="28"/>
          <w:lang w:val="it-IT"/>
        </w:rPr>
        <w:t>, tỉnh Quảng Bình đến năm 2030</w:t>
      </w:r>
      <w:r w:rsidRPr="00181E00">
        <w:rPr>
          <w:szCs w:val="28"/>
          <w:lang w:val="it-IT"/>
        </w:rPr>
        <w:t>;</w:t>
      </w:r>
    </w:p>
    <w:p w14:paraId="69202C80" w14:textId="088408D3" w:rsidR="005E0C91" w:rsidRPr="00250BF7" w:rsidRDefault="00250BF7" w:rsidP="00250BF7">
      <w:pPr>
        <w:pStyle w:val="ListParagraph"/>
        <w:numPr>
          <w:ilvl w:val="0"/>
          <w:numId w:val="24"/>
        </w:numPr>
        <w:tabs>
          <w:tab w:val="left" w:pos="851"/>
          <w:tab w:val="left" w:pos="990"/>
        </w:tabs>
        <w:spacing w:before="60" w:line="276" w:lineRule="auto"/>
        <w:ind w:left="0" w:firstLine="567"/>
        <w:contextualSpacing w:val="0"/>
        <w:jc w:val="both"/>
        <w:rPr>
          <w:szCs w:val="28"/>
          <w:lang w:val="it-IT"/>
        </w:rPr>
      </w:pPr>
      <w:r w:rsidRPr="00250BF7">
        <w:rPr>
          <w:szCs w:val="28"/>
          <w:lang w:val="it-IT"/>
        </w:rPr>
        <w:t>Quyết định số 2570/QĐ-UBND ngày 16/12/2024 của UBND huyện Quảng Trạch về việc phê duyệt Dự toán kinh phí lập Chương trình phát triển đô thị Quảng Phương, huyện Quảng Trạch, tỉnh Quảng Bình đến năm 2030</w:t>
      </w:r>
      <w:r>
        <w:rPr>
          <w:szCs w:val="28"/>
          <w:lang w:val="it-IT"/>
        </w:rPr>
        <w:t>.</w:t>
      </w:r>
    </w:p>
    <w:p w14:paraId="788CDF01" w14:textId="77777777" w:rsidR="008429F8" w:rsidRPr="00181E00" w:rsidRDefault="008429F8" w:rsidP="00250BF7">
      <w:pPr>
        <w:pStyle w:val="Heading1"/>
        <w:numPr>
          <w:ilvl w:val="0"/>
          <w:numId w:val="9"/>
        </w:numPr>
        <w:spacing w:before="120" w:after="0" w:line="276" w:lineRule="auto"/>
        <w:ind w:left="851" w:hanging="284"/>
        <w:jc w:val="both"/>
        <w:rPr>
          <w:lang w:val="pt-BR"/>
        </w:rPr>
      </w:pPr>
      <w:bookmarkStart w:id="24" w:name="_Toc483487506"/>
      <w:bookmarkStart w:id="25" w:name="_Toc190699459"/>
      <w:r w:rsidRPr="00181E00">
        <w:rPr>
          <w:lang w:val="pt-BR"/>
        </w:rPr>
        <w:t>LÝ DO VÀ SỰ CẦN THIẾT.</w:t>
      </w:r>
      <w:bookmarkEnd w:id="24"/>
      <w:bookmarkEnd w:id="25"/>
    </w:p>
    <w:p w14:paraId="2640A46C" w14:textId="6726E59A" w:rsidR="00740953" w:rsidRPr="00740953" w:rsidRDefault="003F0FE0" w:rsidP="003F0FE0">
      <w:pPr>
        <w:widowControl w:val="0"/>
        <w:tabs>
          <w:tab w:val="left" w:pos="567"/>
          <w:tab w:val="left" w:pos="990"/>
        </w:tabs>
        <w:spacing w:before="60" w:line="276" w:lineRule="auto"/>
        <w:jc w:val="both"/>
        <w:rPr>
          <w:szCs w:val="28"/>
          <w:lang w:val="it-IT"/>
        </w:rPr>
      </w:pPr>
      <w:r>
        <w:rPr>
          <w:szCs w:val="28"/>
          <w:lang w:val="vi-VN"/>
        </w:rPr>
        <w:tab/>
      </w:r>
      <w:r w:rsidR="00740953" w:rsidRPr="00740953">
        <w:rPr>
          <w:szCs w:val="28"/>
          <w:lang w:val="it-IT"/>
        </w:rPr>
        <w:t>Ngày 20/12/2013, Chính phủ đã ban hành Nghị quyết số 125/NQ-CP về việc điều chỉnh địa giới hành chính huyện Quảng Trạch để thành lập thị xã Ba Đồn và 6 phường thuộc thị xã Ba Đồn, tỉnh Quảng Bình. Để đảm bảo việc chia tách địa giới hành chính, thành lập thị trấn huyện lỵ mới và đảm bảo định hướng phát triển đô thị trong tương lai, UBND tỉnh đã tổ chức lập và phê duyệt đồ án Quy hoạch chung xây dựng thị trấn huyện lỵ mới của huyện Quảng Trạch, tỉnh Quảng Bình đến năm 2030; đồ án Điều chỉnh Quy hoạch chung xây dựng thị trấn huyện lỵ mới của huyện Quảng Trạch, tỉnh Quảng Bình, lấy toàn bộ địa giới hành chính xã Quảng Phương làm hạt nhân để xây dựng thị trấn huyện lỵ mới của huyện Quảng Trạch. Từ đó, xây dựng đô thị mới là trung tâm huyện lỵ, trung tâm hành chính, chính trị, kinh tế, văn hoá, dịch vụ thương mại, khoa học kỹ thuật, giáo dục, y tế của huyện Quảng Trạch; dự kiến sẽ là đô thị động lực gắn kết về kinh tế xã hội, hạ tầng kỹ thuật với thị xã Ba Đồn ở phía Nam, Khu kinh tế Hòn La ở phía Đông và các khu vực tiếp giáp. Từng bước xây dựng phát triển, đảm bảo các tiêu chí hình thành đô thị loại V.</w:t>
      </w:r>
    </w:p>
    <w:p w14:paraId="18F07B49" w14:textId="2B741552" w:rsidR="00740953" w:rsidRPr="00740953" w:rsidRDefault="00740953" w:rsidP="00740953">
      <w:pPr>
        <w:tabs>
          <w:tab w:val="left" w:pos="851"/>
          <w:tab w:val="left" w:pos="990"/>
        </w:tabs>
        <w:spacing w:before="60" w:line="276" w:lineRule="auto"/>
        <w:jc w:val="both"/>
        <w:rPr>
          <w:szCs w:val="28"/>
          <w:lang w:val="it-IT"/>
        </w:rPr>
      </w:pPr>
      <w:r>
        <w:rPr>
          <w:szCs w:val="28"/>
          <w:lang w:val="it-IT"/>
        </w:rPr>
        <w:lastRenderedPageBreak/>
        <w:tab/>
      </w:r>
      <w:r w:rsidRPr="00740953">
        <w:rPr>
          <w:szCs w:val="28"/>
          <w:lang w:val="it-IT"/>
        </w:rPr>
        <w:t>Hiện nay, khu vực trung tâm huyện lỵ mới huyện Quảng Trạch đã và đang thực hiện các dự án đầu tư xây dựng theo quy hoạch, từng bước đầu tư xây dựng hạ tầng kỹ thuật và hạ tầng xã hội, dần hình thành bộ mặt trung tâm hành chính, chính trị, kinh tế, văn hóa - xã hội,... Bên cạnh những kết quả đạt được, việc nâng cấp phát triển đô thị còn gặp không ít bất cập, khó khăn, như: đầu tư phát triển kết cấu hạ tầng đô thị còn thiếu đồng bộ và bền vững, cảnh quan một số đô thị còn mang tính tự phát, manh mún. Việc quản lý, bảo vệ cảnh quan, môi trường còn hạn chế do nguồn vốn đầu tư phát triển kết cấu hạ tầng đô thị còn thiếu. Công tác quản lý nhà nước về đầu tư phát triển đô thị còn yếu,  thiếu cơ chế, chính sách để quản lý và thu hút nguồn lực phát triển đô thị.</w:t>
      </w:r>
    </w:p>
    <w:p w14:paraId="0A259418" w14:textId="11AA527D" w:rsidR="00740953" w:rsidRPr="00740953" w:rsidRDefault="00740953" w:rsidP="00740953">
      <w:pPr>
        <w:tabs>
          <w:tab w:val="left" w:pos="851"/>
          <w:tab w:val="left" w:pos="990"/>
        </w:tabs>
        <w:spacing w:before="60" w:line="276" w:lineRule="auto"/>
        <w:jc w:val="both"/>
        <w:rPr>
          <w:szCs w:val="28"/>
          <w:lang w:val="it-IT"/>
        </w:rPr>
      </w:pPr>
      <w:r>
        <w:rPr>
          <w:szCs w:val="28"/>
          <w:lang w:val="it-IT"/>
        </w:rPr>
        <w:tab/>
      </w:r>
      <w:r w:rsidRPr="00740953">
        <w:rPr>
          <w:szCs w:val="28"/>
          <w:lang w:val="it-IT"/>
        </w:rPr>
        <w:t xml:space="preserve">Với mục tiêu xây dựng và nâng cấp xã Quảng Phương là trung tâm huyện lỵ huyện Quảng Trạch, đạt các tiêu chí đô thị loại V giai đoạn 2021-2025; tuân thủ Quy hoạch tỉnh Quảng Bình đến năm 2030, tầm nhìn đến năm 2050; hiện thực hóa mục tiêu hình thành và phát triển đô thị theo Chương trình phát triển đô thị tỉnh Quảng Bình, giai đoạn 2021-2030; đồng thời đảm bảo phát triển có trọng tâm, trọng điểm, bền vững đúng các quy định hiện hành; liên kết và thống nhất giữa các quy hoạch ngành, giữa đô thị Quảng </w:t>
      </w:r>
      <w:r w:rsidR="00404635">
        <w:rPr>
          <w:szCs w:val="28"/>
          <w:lang w:val="it-IT"/>
        </w:rPr>
        <w:t>P</w:t>
      </w:r>
      <w:r w:rsidRPr="00740953">
        <w:rPr>
          <w:szCs w:val="28"/>
          <w:lang w:val="it-IT"/>
        </w:rPr>
        <w:t>hương với và các vùng lân cận. Việc lập Chương trình phát triển đô thị Quảng Phương, huyện Quảng Trạch, tỉnh Quảng Bình là rất cần thiết và cấp bách.</w:t>
      </w:r>
    </w:p>
    <w:p w14:paraId="395D9D13" w14:textId="3C548426" w:rsidR="008429F8" w:rsidRPr="00743EFE" w:rsidRDefault="000B190C" w:rsidP="00950AE4">
      <w:pPr>
        <w:pStyle w:val="Heading1"/>
        <w:numPr>
          <w:ilvl w:val="0"/>
          <w:numId w:val="9"/>
        </w:numPr>
        <w:tabs>
          <w:tab w:val="left" w:pos="851"/>
        </w:tabs>
        <w:spacing w:before="120" w:after="0" w:line="276" w:lineRule="auto"/>
        <w:ind w:left="0" w:firstLine="567"/>
        <w:jc w:val="both"/>
        <w:rPr>
          <w:lang w:val="it-IT"/>
        </w:rPr>
      </w:pPr>
      <w:bookmarkStart w:id="26" w:name="_Toc483487507"/>
      <w:bookmarkStart w:id="27" w:name="_Toc190699460"/>
      <w:r>
        <w:rPr>
          <w:lang w:val="it-IT"/>
        </w:rPr>
        <w:t>PHẠM VI LẬP</w:t>
      </w:r>
      <w:r w:rsidR="008429F8" w:rsidRPr="00743EFE">
        <w:rPr>
          <w:lang w:val="it-IT"/>
        </w:rPr>
        <w:t xml:space="preserve"> CHƯƠNG TRÌNH PHÁT TRIỂN ĐÔ THỊ </w:t>
      </w:r>
      <w:r w:rsidR="00DE5018" w:rsidRPr="00743EFE">
        <w:rPr>
          <w:lang w:val="it-IT"/>
        </w:rPr>
        <w:t>QUẢNG PHƯƠNG</w:t>
      </w:r>
      <w:r w:rsidR="008429F8" w:rsidRPr="00743EFE">
        <w:rPr>
          <w:lang w:val="it-IT"/>
        </w:rPr>
        <w:t>.</w:t>
      </w:r>
      <w:bookmarkEnd w:id="26"/>
      <w:bookmarkEnd w:id="27"/>
    </w:p>
    <w:p w14:paraId="06339F4A" w14:textId="6DD5B6D5" w:rsidR="008429F8" w:rsidRPr="00181E00" w:rsidRDefault="008429F8" w:rsidP="002E3C6E">
      <w:pPr>
        <w:pStyle w:val="Heading2"/>
        <w:numPr>
          <w:ilvl w:val="1"/>
          <w:numId w:val="9"/>
        </w:numPr>
        <w:tabs>
          <w:tab w:val="left" w:pos="1134"/>
        </w:tabs>
        <w:spacing w:before="120" w:after="0" w:line="276" w:lineRule="auto"/>
        <w:ind w:left="2211" w:hanging="1644"/>
        <w:rPr>
          <w:lang w:val="sv-SE"/>
        </w:rPr>
      </w:pPr>
      <w:bookmarkStart w:id="28" w:name="_Toc483487510"/>
      <w:bookmarkStart w:id="29" w:name="_Toc190699461"/>
      <w:bookmarkEnd w:id="21"/>
      <w:r w:rsidRPr="00181E00">
        <w:rPr>
          <w:lang w:val="sv-SE"/>
        </w:rPr>
        <w:t>Phạ</w:t>
      </w:r>
      <w:r w:rsidR="00E65C12" w:rsidRPr="00181E00">
        <w:rPr>
          <w:lang w:val="sv-SE"/>
        </w:rPr>
        <w:t xml:space="preserve">m vi </w:t>
      </w:r>
      <w:r w:rsidR="000B190C">
        <w:rPr>
          <w:lang w:val="sv-SE"/>
        </w:rPr>
        <w:t>không gian</w:t>
      </w:r>
      <w:r w:rsidRPr="00181E00">
        <w:rPr>
          <w:lang w:val="sv-SE"/>
        </w:rPr>
        <w:t>.</w:t>
      </w:r>
      <w:bookmarkEnd w:id="28"/>
      <w:bookmarkEnd w:id="29"/>
    </w:p>
    <w:p w14:paraId="1FE32644" w14:textId="779E1EEB" w:rsidR="00CD13A1" w:rsidRPr="00743EFE" w:rsidRDefault="00CD13A1" w:rsidP="005578AD">
      <w:pPr>
        <w:tabs>
          <w:tab w:val="left" w:pos="851"/>
        </w:tabs>
        <w:spacing w:before="60" w:line="276" w:lineRule="auto"/>
        <w:ind w:firstLine="567"/>
        <w:jc w:val="both"/>
        <w:rPr>
          <w:lang w:val="it-IT"/>
        </w:rPr>
      </w:pPr>
      <w:r w:rsidRPr="00743EFE">
        <w:rPr>
          <w:lang w:val="it-IT"/>
        </w:rPr>
        <w:t xml:space="preserve">Chương trình phát triển đô thị </w:t>
      </w:r>
      <w:r w:rsidR="00274EC7" w:rsidRPr="00743EFE">
        <w:rPr>
          <w:lang w:val="it-IT"/>
        </w:rPr>
        <w:t>Quảng Phương, huyện Quảng Trạch</w:t>
      </w:r>
      <w:r w:rsidRPr="00743EFE">
        <w:rPr>
          <w:lang w:val="it-IT"/>
        </w:rPr>
        <w:t xml:space="preserve">, tỉnh Quảng Bình đến năm 2030 thực hiện trên toàn bộ địa giới hành chính của </w:t>
      </w:r>
      <w:r w:rsidR="00274EC7" w:rsidRPr="00743EFE">
        <w:rPr>
          <w:lang w:val="it-IT"/>
        </w:rPr>
        <w:t>Quảng Phương</w:t>
      </w:r>
      <w:r w:rsidRPr="00743EFE">
        <w:rPr>
          <w:lang w:val="it-IT"/>
        </w:rPr>
        <w:t xml:space="preserve"> thuộc </w:t>
      </w:r>
      <w:r w:rsidR="00274EC7" w:rsidRPr="00743EFE">
        <w:rPr>
          <w:lang w:val="it-IT"/>
        </w:rPr>
        <w:t>huyện Quảng Trạch</w:t>
      </w:r>
      <w:r w:rsidRPr="00743EFE">
        <w:rPr>
          <w:lang w:val="it-IT"/>
        </w:rPr>
        <w:t xml:space="preserve">, tỉnh Quảng Bình với tổng diện tích đất tự nhiên khoảng </w:t>
      </w:r>
      <w:r w:rsidR="0024030E" w:rsidRPr="00743EFE">
        <w:rPr>
          <w:lang w:val="it-IT"/>
        </w:rPr>
        <w:t>23</w:t>
      </w:r>
      <w:r w:rsidRPr="00743EFE">
        <w:rPr>
          <w:lang w:val="it-IT"/>
        </w:rPr>
        <w:t>,9</w:t>
      </w:r>
      <w:r w:rsidR="0024030E" w:rsidRPr="00743EFE">
        <w:rPr>
          <w:lang w:val="it-IT"/>
        </w:rPr>
        <w:t>711</w:t>
      </w:r>
      <w:r w:rsidRPr="00743EFE">
        <w:rPr>
          <w:lang w:val="it-IT"/>
        </w:rPr>
        <w:t xml:space="preserve"> km</w:t>
      </w:r>
      <w:r w:rsidRPr="00743EFE">
        <w:rPr>
          <w:vertAlign w:val="superscript"/>
          <w:lang w:val="it-IT"/>
        </w:rPr>
        <w:t>2</w:t>
      </w:r>
      <w:r w:rsidR="0024030E" w:rsidRPr="00743EFE">
        <w:rPr>
          <w:lang w:val="it-IT"/>
        </w:rPr>
        <w:t>.</w:t>
      </w:r>
    </w:p>
    <w:p w14:paraId="1BB0144F" w14:textId="44C5BD6F" w:rsidR="008429F8" w:rsidRPr="0024030E" w:rsidRDefault="008D2E0E" w:rsidP="008429F8">
      <w:pPr>
        <w:spacing w:before="60" w:line="276" w:lineRule="auto"/>
        <w:jc w:val="center"/>
        <w:rPr>
          <w:szCs w:val="28"/>
          <w:highlight w:val="yellow"/>
          <w:lang w:val="sv-SE"/>
        </w:rPr>
      </w:pPr>
      <w:r w:rsidRPr="008D2E0E">
        <w:rPr>
          <w:noProof/>
          <w:szCs w:val="28"/>
        </w:rPr>
        <w:lastRenderedPageBreak/>
        <w:drawing>
          <wp:inline distT="0" distB="0" distL="0" distR="0" wp14:anchorId="76163DDA" wp14:editId="7883D45E">
            <wp:extent cx="5456181" cy="46062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65" t="10850" r="7658" b="5349"/>
                    <a:stretch/>
                  </pic:blipFill>
                  <pic:spPr bwMode="auto">
                    <a:xfrm>
                      <a:off x="0" y="0"/>
                      <a:ext cx="5472326" cy="4619920"/>
                    </a:xfrm>
                    <a:prstGeom prst="rect">
                      <a:avLst/>
                    </a:prstGeom>
                    <a:ln>
                      <a:noFill/>
                    </a:ln>
                    <a:extLst>
                      <a:ext uri="{53640926-AAD7-44D8-BBD7-CCE9431645EC}">
                        <a14:shadowObscured xmlns:a14="http://schemas.microsoft.com/office/drawing/2010/main"/>
                      </a:ext>
                    </a:extLst>
                  </pic:spPr>
                </pic:pic>
              </a:graphicData>
            </a:graphic>
          </wp:inline>
        </w:drawing>
      </w:r>
    </w:p>
    <w:p w14:paraId="4D07CE40" w14:textId="77777777" w:rsidR="008429F8" w:rsidRPr="008D2E0E" w:rsidRDefault="008429F8" w:rsidP="008429F8">
      <w:pPr>
        <w:numPr>
          <w:ilvl w:val="0"/>
          <w:numId w:val="14"/>
        </w:numPr>
        <w:tabs>
          <w:tab w:val="left" w:pos="1134"/>
        </w:tabs>
        <w:spacing w:before="60" w:line="276" w:lineRule="auto"/>
        <w:ind w:left="993" w:hanging="993"/>
        <w:jc w:val="center"/>
        <w:rPr>
          <w:i/>
          <w:noProof/>
          <w:lang w:val="sv-SE"/>
        </w:rPr>
      </w:pPr>
      <w:r w:rsidRPr="008D2E0E">
        <w:rPr>
          <w:i/>
          <w:noProof/>
          <w:lang w:val="sv-SE"/>
        </w:rPr>
        <w:t>Phạm vi, ranh giới khu vực nghiên cứu.</w:t>
      </w:r>
    </w:p>
    <w:p w14:paraId="3F8045E4" w14:textId="756AB2C0" w:rsidR="008429F8" w:rsidRPr="000B190C" w:rsidRDefault="008429F8" w:rsidP="000B190C">
      <w:pPr>
        <w:pStyle w:val="Heading2"/>
        <w:numPr>
          <w:ilvl w:val="1"/>
          <w:numId w:val="9"/>
        </w:numPr>
        <w:tabs>
          <w:tab w:val="left" w:pos="1134"/>
        </w:tabs>
        <w:spacing w:before="120" w:after="0" w:line="276" w:lineRule="auto"/>
        <w:ind w:left="2211" w:hanging="1644"/>
        <w:rPr>
          <w:lang w:val="sv-SE"/>
        </w:rPr>
      </w:pPr>
      <w:bookmarkStart w:id="30" w:name="_Toc483487511"/>
      <w:bookmarkStart w:id="31" w:name="_Toc166222629"/>
      <w:bookmarkStart w:id="32" w:name="_Toc190699462"/>
      <w:r w:rsidRPr="000B190C">
        <w:rPr>
          <w:lang w:val="sv-SE"/>
        </w:rPr>
        <w:t>Thời gian xây dựng chương trình phát triển đô thị.</w:t>
      </w:r>
      <w:bookmarkEnd w:id="30"/>
      <w:bookmarkEnd w:id="31"/>
      <w:bookmarkEnd w:id="32"/>
    </w:p>
    <w:p w14:paraId="37061119" w14:textId="0ADD9A8E" w:rsidR="008429F8" w:rsidRPr="00181E00" w:rsidRDefault="008429F8" w:rsidP="008429F8">
      <w:pPr>
        <w:spacing w:before="60" w:line="276" w:lineRule="auto"/>
        <w:ind w:firstLine="567"/>
        <w:jc w:val="both"/>
        <w:rPr>
          <w:szCs w:val="28"/>
          <w:lang w:val="sv-SE"/>
        </w:rPr>
      </w:pPr>
      <w:r w:rsidRPr="00181E00">
        <w:rPr>
          <w:szCs w:val="28"/>
          <w:lang w:val="sv-SE"/>
        </w:rPr>
        <w:t xml:space="preserve">Chương trình phát triển đô thị </w:t>
      </w:r>
      <w:r w:rsidR="00274EC7">
        <w:rPr>
          <w:szCs w:val="28"/>
          <w:lang w:val="sv-SE"/>
        </w:rPr>
        <w:t>Quảng Phương, huyện Quảng Trạch</w:t>
      </w:r>
      <w:r w:rsidRPr="00181E00">
        <w:rPr>
          <w:szCs w:val="28"/>
          <w:lang w:val="sv-SE"/>
        </w:rPr>
        <w:t>, tỉnh Quảng Bình được thực hiện đế</w:t>
      </w:r>
      <w:r w:rsidR="00683D1E" w:rsidRPr="00181E00">
        <w:rPr>
          <w:szCs w:val="28"/>
          <w:lang w:val="sv-SE"/>
        </w:rPr>
        <w:t>n năm 2030</w:t>
      </w:r>
      <w:r w:rsidRPr="00181E00">
        <w:rPr>
          <w:szCs w:val="28"/>
          <w:lang w:val="sv-SE"/>
        </w:rPr>
        <w:t xml:space="preserve">, định hướng đến năm 2035. Chương trình chia thành </w:t>
      </w:r>
      <w:r w:rsidR="00ED39AA">
        <w:rPr>
          <w:szCs w:val="28"/>
          <w:lang w:val="vi-VN"/>
        </w:rPr>
        <w:t>2</w:t>
      </w:r>
      <w:r w:rsidRPr="00181E00">
        <w:rPr>
          <w:szCs w:val="28"/>
          <w:lang w:val="sv-SE"/>
        </w:rPr>
        <w:t xml:space="preserve"> giai đoạn:</w:t>
      </w:r>
    </w:p>
    <w:p w14:paraId="7ECABAAE" w14:textId="50729E16" w:rsidR="008429F8" w:rsidRPr="00181E00" w:rsidRDefault="008429F8" w:rsidP="008429F8">
      <w:pPr>
        <w:numPr>
          <w:ilvl w:val="0"/>
          <w:numId w:val="10"/>
        </w:numPr>
        <w:spacing w:before="60" w:line="276" w:lineRule="auto"/>
        <w:jc w:val="both"/>
        <w:rPr>
          <w:szCs w:val="28"/>
          <w:lang w:val="sv-SE"/>
        </w:rPr>
      </w:pPr>
      <w:r w:rsidRPr="00181E00">
        <w:rPr>
          <w:szCs w:val="28"/>
          <w:lang w:val="sv-SE"/>
        </w:rPr>
        <w:t>Giai đoạn I:</w:t>
      </w:r>
      <w:r w:rsidR="006651F3" w:rsidRPr="00181E00">
        <w:rPr>
          <w:szCs w:val="28"/>
          <w:lang w:val="vi-VN"/>
        </w:rPr>
        <w:t xml:space="preserve"> </w:t>
      </w:r>
      <w:r w:rsidR="00A3242D">
        <w:rPr>
          <w:szCs w:val="28"/>
          <w:lang w:val="en-GB"/>
        </w:rPr>
        <w:t xml:space="preserve">Giai đoạn </w:t>
      </w:r>
      <w:r w:rsidR="006651F3" w:rsidRPr="00181E00">
        <w:rPr>
          <w:szCs w:val="28"/>
          <w:lang w:val="vi-VN"/>
        </w:rPr>
        <w:t>đến năm 2025</w:t>
      </w:r>
      <w:r w:rsidRPr="00181E00">
        <w:rPr>
          <w:szCs w:val="28"/>
          <w:lang w:val="sv-SE"/>
        </w:rPr>
        <w:t>;</w:t>
      </w:r>
    </w:p>
    <w:p w14:paraId="426893CE" w14:textId="08DF0C22" w:rsidR="008429F8" w:rsidRPr="00181E00" w:rsidRDefault="008429F8" w:rsidP="008429F8">
      <w:pPr>
        <w:numPr>
          <w:ilvl w:val="0"/>
          <w:numId w:val="10"/>
        </w:numPr>
        <w:spacing w:before="60" w:line="276" w:lineRule="auto"/>
        <w:jc w:val="both"/>
        <w:rPr>
          <w:szCs w:val="28"/>
          <w:lang w:val="sv-SE"/>
        </w:rPr>
      </w:pPr>
      <w:r w:rsidRPr="00181E00">
        <w:rPr>
          <w:szCs w:val="28"/>
          <w:lang w:val="sv-SE"/>
        </w:rPr>
        <w:t xml:space="preserve">Giai đoạn II: </w:t>
      </w:r>
      <w:r w:rsidR="00A3242D">
        <w:rPr>
          <w:szCs w:val="28"/>
          <w:lang w:val="sv-SE"/>
        </w:rPr>
        <w:t xml:space="preserve">Giai đoạn </w:t>
      </w:r>
      <w:r w:rsidRPr="00181E00">
        <w:rPr>
          <w:szCs w:val="28"/>
          <w:lang w:val="sv-SE"/>
        </w:rPr>
        <w:t>202</w:t>
      </w:r>
      <w:r w:rsidR="006D6BEA" w:rsidRPr="00181E00">
        <w:rPr>
          <w:szCs w:val="28"/>
        </w:rPr>
        <w:t>6</w:t>
      </w:r>
      <w:r w:rsidR="003F0FE0">
        <w:rPr>
          <w:szCs w:val="28"/>
          <w:lang w:val="sv-SE"/>
        </w:rPr>
        <w:t xml:space="preserve"> </w:t>
      </w:r>
      <w:r w:rsidR="003F0FE0">
        <w:rPr>
          <w:szCs w:val="28"/>
          <w:lang w:val="vi-VN"/>
        </w:rPr>
        <w:t>-</w:t>
      </w:r>
      <w:r w:rsidRPr="00181E00">
        <w:rPr>
          <w:szCs w:val="28"/>
          <w:lang w:val="sv-SE"/>
        </w:rPr>
        <w:t xml:space="preserve"> 20</w:t>
      </w:r>
      <w:r w:rsidR="006651F3" w:rsidRPr="00181E00">
        <w:rPr>
          <w:szCs w:val="28"/>
          <w:lang w:val="vi-VN"/>
        </w:rPr>
        <w:t>30</w:t>
      </w:r>
      <w:r w:rsidR="00FC64B7">
        <w:rPr>
          <w:szCs w:val="28"/>
          <w:lang w:val="sv-SE"/>
        </w:rPr>
        <w:t>.</w:t>
      </w:r>
    </w:p>
    <w:p w14:paraId="5B3A15CF" w14:textId="77777777" w:rsidR="00E65C12" w:rsidRPr="00181E00" w:rsidRDefault="00E65C12" w:rsidP="00FC64B7">
      <w:pPr>
        <w:pStyle w:val="Heading1"/>
        <w:numPr>
          <w:ilvl w:val="0"/>
          <w:numId w:val="0"/>
        </w:numPr>
        <w:spacing w:after="0" w:line="276" w:lineRule="auto"/>
        <w:ind w:left="420" w:hanging="420"/>
        <w:sectPr w:rsidR="00E65C12" w:rsidRPr="00181E00" w:rsidSect="002E3C6E">
          <w:headerReference w:type="default" r:id="rId21"/>
          <w:footerReference w:type="default" r:id="rId22"/>
          <w:headerReference w:type="first" r:id="rId23"/>
          <w:footerReference w:type="first" r:id="rId24"/>
          <w:pgSz w:w="11907" w:h="16840" w:code="9"/>
          <w:pgMar w:top="851" w:right="1134" w:bottom="851" w:left="1985" w:header="709" w:footer="709" w:gutter="0"/>
          <w:pgNumType w:start="1"/>
          <w:cols w:space="708"/>
          <w:titlePg/>
          <w:docGrid w:linePitch="381"/>
        </w:sectPr>
      </w:pPr>
    </w:p>
    <w:p w14:paraId="6D26A678" w14:textId="32C82D9F" w:rsidR="00E65C12" w:rsidRPr="00181E00" w:rsidRDefault="00E65C12" w:rsidP="00E65C12">
      <w:pPr>
        <w:pStyle w:val="Heading1"/>
        <w:numPr>
          <w:ilvl w:val="0"/>
          <w:numId w:val="0"/>
        </w:numPr>
        <w:spacing w:after="0" w:line="276" w:lineRule="auto"/>
        <w:ind w:firstLine="567"/>
        <w:jc w:val="center"/>
      </w:pPr>
      <w:bookmarkStart w:id="33" w:name="_Toc190699463"/>
      <w:r w:rsidRPr="00181E00">
        <w:lastRenderedPageBreak/>
        <w:t>PHẦN</w:t>
      </w:r>
      <w:r w:rsidR="002235C4" w:rsidRPr="00181E00">
        <w:rPr>
          <w:lang w:val="vi-VN"/>
        </w:rPr>
        <w:t xml:space="preserve"> II: </w:t>
      </w:r>
      <w:r w:rsidRPr="00181E00">
        <w:t xml:space="preserve"> NỘI DUNG</w:t>
      </w:r>
      <w:bookmarkEnd w:id="33"/>
    </w:p>
    <w:p w14:paraId="78D0432F" w14:textId="5D8A0810" w:rsidR="009A35D8" w:rsidRPr="00181E00" w:rsidRDefault="009A35D8" w:rsidP="009A35D8">
      <w:pPr>
        <w:pStyle w:val="Heading1"/>
        <w:numPr>
          <w:ilvl w:val="0"/>
          <w:numId w:val="30"/>
        </w:numPr>
        <w:tabs>
          <w:tab w:val="left" w:pos="851"/>
        </w:tabs>
        <w:spacing w:before="120" w:after="0" w:line="288" w:lineRule="auto"/>
        <w:ind w:left="0" w:firstLine="567"/>
        <w:jc w:val="both"/>
        <w:rPr>
          <w:lang w:val="sv-SE"/>
        </w:rPr>
      </w:pPr>
      <w:bookmarkStart w:id="34" w:name="_Toc483487512"/>
      <w:bookmarkStart w:id="35" w:name="_Toc165532666"/>
      <w:bookmarkStart w:id="36" w:name="_Toc190699464"/>
      <w:r w:rsidRPr="00181E00">
        <w:rPr>
          <w:lang w:val="sv-SE"/>
        </w:rPr>
        <w:t xml:space="preserve">THỰC TRẠNG PHÁT TRIỂN ĐÔ THỊ </w:t>
      </w:r>
      <w:r w:rsidR="0024030E">
        <w:rPr>
          <w:lang w:val="sv-SE"/>
        </w:rPr>
        <w:t>QUẢNG PHƯƠNG</w:t>
      </w:r>
      <w:r w:rsidRPr="00181E00">
        <w:rPr>
          <w:lang w:val="sv-SE"/>
        </w:rPr>
        <w:t>.</w:t>
      </w:r>
      <w:bookmarkEnd w:id="34"/>
      <w:bookmarkEnd w:id="35"/>
      <w:bookmarkEnd w:id="36"/>
      <w:r w:rsidRPr="00181E00">
        <w:rPr>
          <w:lang w:val="sv-SE"/>
        </w:rPr>
        <w:t xml:space="preserve"> </w:t>
      </w:r>
    </w:p>
    <w:p w14:paraId="4D4D39AA" w14:textId="14D97035" w:rsidR="007532B3" w:rsidRPr="00743EFE" w:rsidRDefault="007532B3" w:rsidP="007532B3">
      <w:pPr>
        <w:spacing w:before="60" w:line="276" w:lineRule="auto"/>
        <w:ind w:firstLine="567"/>
        <w:jc w:val="both"/>
        <w:rPr>
          <w:i/>
          <w:spacing w:val="-4"/>
          <w:lang w:val="sv-SE"/>
        </w:rPr>
      </w:pPr>
      <w:r w:rsidRPr="00181E00">
        <w:rPr>
          <w:szCs w:val="28"/>
          <w:lang w:val="sv-SE"/>
        </w:rPr>
        <w:t xml:space="preserve">Trên cơ sở hiện trạng phát triển đô thị của </w:t>
      </w:r>
      <w:r w:rsidR="00274EC7">
        <w:rPr>
          <w:szCs w:val="28"/>
          <w:lang w:val="sv-SE"/>
        </w:rPr>
        <w:t>Quảng Phương</w:t>
      </w:r>
      <w:r w:rsidRPr="00181E00">
        <w:rPr>
          <w:szCs w:val="28"/>
          <w:lang w:val="sv-SE"/>
        </w:rPr>
        <w:t>, các tài liệu, số liệu tính đến hết 31/12/202</w:t>
      </w:r>
      <w:r w:rsidR="001517B2">
        <w:rPr>
          <w:szCs w:val="28"/>
          <w:lang w:val="sv-SE"/>
        </w:rPr>
        <w:t>4</w:t>
      </w:r>
      <w:r w:rsidRPr="00181E00">
        <w:rPr>
          <w:szCs w:val="28"/>
          <w:lang w:val="sv-SE"/>
        </w:rPr>
        <w:t xml:space="preserve"> do cơ quan nhà nước có thẩm quyền công bố và cung cấp. Sau khi đã tổng hợp, phân tích và đối chiếu với 05 tiêu chí của đô thị loại </w:t>
      </w:r>
      <w:r w:rsidR="007A1379">
        <w:rPr>
          <w:szCs w:val="28"/>
          <w:lang w:val="sv-SE"/>
        </w:rPr>
        <w:t>V</w:t>
      </w:r>
      <w:r w:rsidRPr="00181E00">
        <w:rPr>
          <w:szCs w:val="28"/>
          <w:lang w:val="sv-SE"/>
        </w:rPr>
        <w:t xml:space="preserve"> theo quy định tại Nghị quyết số 26/2022/UBTVQH15 ngày 21/9/2022 của UBTVQH về việc phân loại đô thị đã có kết quả như sau:</w:t>
      </w:r>
    </w:p>
    <w:p w14:paraId="26AA1D34" w14:textId="20C1F355" w:rsidR="007532B3" w:rsidRPr="00B00AC3" w:rsidRDefault="007532B3" w:rsidP="003F0FE0">
      <w:pPr>
        <w:numPr>
          <w:ilvl w:val="0"/>
          <w:numId w:val="16"/>
        </w:numPr>
        <w:tabs>
          <w:tab w:val="left" w:pos="1134"/>
        </w:tabs>
        <w:spacing w:before="60" w:after="60" w:line="288" w:lineRule="auto"/>
        <w:ind w:left="0" w:firstLine="0"/>
        <w:rPr>
          <w:i/>
          <w:lang w:val="nb-NO"/>
        </w:rPr>
      </w:pPr>
      <w:r w:rsidRPr="00B00AC3">
        <w:rPr>
          <w:i/>
          <w:lang w:val="nb-NO"/>
        </w:rPr>
        <w:t xml:space="preserve">Tổng hợp tiêu chí </w:t>
      </w:r>
      <w:r w:rsidR="00C71687" w:rsidRPr="00B00AC3">
        <w:rPr>
          <w:i/>
          <w:lang w:val="nb-NO"/>
        </w:rPr>
        <w:t xml:space="preserve">đánh giá theo tiêu chuẩn phân loại đô thị loại V </w:t>
      </w:r>
    </w:p>
    <w:tbl>
      <w:tblPr>
        <w:tblOverlap w:val="never"/>
        <w:tblW w:w="5000" w:type="pct"/>
        <w:tblCellMar>
          <w:left w:w="10" w:type="dxa"/>
          <w:right w:w="10" w:type="dxa"/>
        </w:tblCellMar>
        <w:tblLook w:val="0000" w:firstRow="0" w:lastRow="0" w:firstColumn="0" w:lastColumn="0" w:noHBand="0" w:noVBand="0"/>
      </w:tblPr>
      <w:tblGrid>
        <w:gridCol w:w="4208"/>
        <w:gridCol w:w="1533"/>
        <w:gridCol w:w="1533"/>
        <w:gridCol w:w="1534"/>
      </w:tblGrid>
      <w:tr w:rsidR="00DD2F20" w:rsidRPr="00181E00" w14:paraId="7DEE25EB" w14:textId="77777777" w:rsidTr="00EE6614">
        <w:trPr>
          <w:trHeight w:val="20"/>
        </w:trPr>
        <w:tc>
          <w:tcPr>
            <w:tcW w:w="2389" w:type="pct"/>
            <w:tcBorders>
              <w:top w:val="single" w:sz="4" w:space="0" w:color="auto"/>
              <w:left w:val="single" w:sz="4" w:space="0" w:color="auto"/>
            </w:tcBorders>
            <w:shd w:val="clear" w:color="auto" w:fill="auto"/>
            <w:vAlign w:val="center"/>
          </w:tcPr>
          <w:p w14:paraId="672F23B0" w14:textId="77777777" w:rsidR="007532B3" w:rsidRPr="00181E00" w:rsidRDefault="007532B3" w:rsidP="00EE6614">
            <w:pPr>
              <w:pStyle w:val="Other0"/>
              <w:spacing w:before="40" w:after="40"/>
              <w:ind w:firstLine="0"/>
              <w:jc w:val="center"/>
              <w:rPr>
                <w:b/>
              </w:rPr>
            </w:pPr>
            <w:r w:rsidRPr="00181E00">
              <w:rPr>
                <w:b/>
              </w:rPr>
              <w:t>Tiêu chí</w:t>
            </w:r>
          </w:p>
        </w:tc>
        <w:tc>
          <w:tcPr>
            <w:tcW w:w="870" w:type="pct"/>
            <w:tcBorders>
              <w:top w:val="single" w:sz="4" w:space="0" w:color="auto"/>
              <w:left w:val="single" w:sz="4" w:space="0" w:color="auto"/>
            </w:tcBorders>
            <w:shd w:val="clear" w:color="auto" w:fill="auto"/>
            <w:vAlign w:val="center"/>
          </w:tcPr>
          <w:p w14:paraId="3FE3BAEC" w14:textId="77777777" w:rsidR="007532B3" w:rsidRPr="00181E00" w:rsidRDefault="007532B3" w:rsidP="00EE6614">
            <w:pPr>
              <w:pStyle w:val="Other0"/>
              <w:spacing w:before="40" w:after="40"/>
              <w:ind w:firstLine="0"/>
              <w:jc w:val="center"/>
              <w:rPr>
                <w:b/>
                <w:bCs/>
                <w:lang w:val="vi-VN" w:eastAsia="vi-VN" w:bidi="vi-VN"/>
              </w:rPr>
            </w:pPr>
            <w:r w:rsidRPr="00181E00">
              <w:rPr>
                <w:b/>
                <w:bCs/>
                <w:lang w:val="vi-VN" w:eastAsia="vi-VN" w:bidi="vi-VN"/>
              </w:rPr>
              <w:t xml:space="preserve">Mức </w:t>
            </w:r>
          </w:p>
          <w:p w14:paraId="167901F0" w14:textId="1E86C827" w:rsidR="007532B3" w:rsidRPr="00181E00" w:rsidRDefault="007532B3" w:rsidP="00EE6614">
            <w:pPr>
              <w:pStyle w:val="Other0"/>
              <w:spacing w:before="40" w:after="40"/>
              <w:ind w:firstLine="0"/>
              <w:jc w:val="center"/>
              <w:rPr>
                <w:b/>
              </w:rPr>
            </w:pPr>
            <w:r w:rsidRPr="00181E00">
              <w:rPr>
                <w:b/>
                <w:bCs/>
                <w:lang w:val="vi-VN" w:eastAsia="vi-VN" w:bidi="vi-VN"/>
              </w:rPr>
              <w:t>quy định</w:t>
            </w:r>
          </w:p>
        </w:tc>
        <w:tc>
          <w:tcPr>
            <w:tcW w:w="870" w:type="pct"/>
            <w:tcBorders>
              <w:top w:val="single" w:sz="4" w:space="0" w:color="auto"/>
              <w:left w:val="single" w:sz="4" w:space="0" w:color="auto"/>
            </w:tcBorders>
            <w:shd w:val="clear" w:color="auto" w:fill="auto"/>
            <w:vAlign w:val="center"/>
          </w:tcPr>
          <w:p w14:paraId="3B4C165A" w14:textId="275BB22C" w:rsidR="007532B3" w:rsidRPr="00181E00" w:rsidRDefault="00093888" w:rsidP="00EE6614">
            <w:pPr>
              <w:pStyle w:val="Other0"/>
              <w:spacing w:before="40" w:after="40"/>
              <w:ind w:firstLine="0"/>
              <w:jc w:val="center"/>
              <w:rPr>
                <w:b/>
              </w:rPr>
            </w:pPr>
            <w:r>
              <w:rPr>
                <w:b/>
              </w:rPr>
              <w:t xml:space="preserve">Hiện trạng </w:t>
            </w:r>
          </w:p>
        </w:tc>
        <w:tc>
          <w:tcPr>
            <w:tcW w:w="871" w:type="pct"/>
            <w:tcBorders>
              <w:top w:val="single" w:sz="4" w:space="0" w:color="auto"/>
              <w:left w:val="single" w:sz="4" w:space="0" w:color="auto"/>
              <w:right w:val="single" w:sz="4" w:space="0" w:color="auto"/>
            </w:tcBorders>
            <w:shd w:val="clear" w:color="auto" w:fill="auto"/>
            <w:vAlign w:val="center"/>
          </w:tcPr>
          <w:p w14:paraId="71023D14" w14:textId="77777777" w:rsidR="007532B3" w:rsidRPr="00181E00" w:rsidRDefault="007532B3" w:rsidP="00EE6614">
            <w:pPr>
              <w:pStyle w:val="Other0"/>
              <w:spacing w:before="40" w:after="40"/>
              <w:ind w:firstLine="0"/>
              <w:jc w:val="center"/>
              <w:rPr>
                <w:b/>
              </w:rPr>
            </w:pPr>
            <w:r w:rsidRPr="00181E00">
              <w:rPr>
                <w:b/>
              </w:rPr>
              <w:t>Ghi chú</w:t>
            </w:r>
          </w:p>
        </w:tc>
      </w:tr>
      <w:tr w:rsidR="00DD2F20" w:rsidRPr="00181E00" w14:paraId="3E77D0DA" w14:textId="77777777" w:rsidTr="00EE6614">
        <w:trPr>
          <w:trHeight w:val="20"/>
        </w:trPr>
        <w:tc>
          <w:tcPr>
            <w:tcW w:w="2389" w:type="pct"/>
            <w:tcBorders>
              <w:top w:val="single" w:sz="4" w:space="0" w:color="auto"/>
              <w:left w:val="single" w:sz="4" w:space="0" w:color="auto"/>
            </w:tcBorders>
            <w:shd w:val="clear" w:color="auto" w:fill="auto"/>
            <w:vAlign w:val="center"/>
          </w:tcPr>
          <w:p w14:paraId="343199BD" w14:textId="77777777" w:rsidR="007532B3" w:rsidRPr="00181E00" w:rsidRDefault="007532B3" w:rsidP="00EE6614">
            <w:pPr>
              <w:pStyle w:val="Other0"/>
              <w:spacing w:before="40" w:after="40"/>
              <w:ind w:left="142" w:right="176" w:firstLine="0"/>
              <w:jc w:val="both"/>
            </w:pPr>
            <w:r w:rsidRPr="00181E00">
              <w:t>Tiêu chí 1: Vị trí, chức năng, vai trò và trình độ phát triến kinh tế - xã hội</w:t>
            </w:r>
          </w:p>
        </w:tc>
        <w:tc>
          <w:tcPr>
            <w:tcW w:w="870" w:type="pct"/>
            <w:tcBorders>
              <w:top w:val="single" w:sz="4" w:space="0" w:color="auto"/>
              <w:left w:val="single" w:sz="4" w:space="0" w:color="auto"/>
            </w:tcBorders>
            <w:shd w:val="clear" w:color="auto" w:fill="auto"/>
            <w:vAlign w:val="center"/>
          </w:tcPr>
          <w:p w14:paraId="6DE3BAC1" w14:textId="77777777" w:rsidR="007532B3" w:rsidRPr="00181E00" w:rsidRDefault="007532B3" w:rsidP="00EE6614">
            <w:pPr>
              <w:pStyle w:val="Other0"/>
              <w:spacing w:before="40" w:after="40"/>
              <w:ind w:firstLine="0"/>
              <w:jc w:val="center"/>
            </w:pPr>
            <w:r w:rsidRPr="00181E00">
              <w:t>13,5-18,0</w:t>
            </w:r>
          </w:p>
        </w:tc>
        <w:tc>
          <w:tcPr>
            <w:tcW w:w="870" w:type="pct"/>
            <w:tcBorders>
              <w:top w:val="single" w:sz="4" w:space="0" w:color="auto"/>
              <w:left w:val="single" w:sz="4" w:space="0" w:color="auto"/>
            </w:tcBorders>
            <w:shd w:val="clear" w:color="auto" w:fill="auto"/>
            <w:vAlign w:val="center"/>
          </w:tcPr>
          <w:p w14:paraId="548068CF" w14:textId="37343748" w:rsidR="007532B3" w:rsidRPr="00181E00" w:rsidRDefault="00B00AC3" w:rsidP="00EE6614">
            <w:pPr>
              <w:pStyle w:val="Other0"/>
              <w:spacing w:before="40" w:after="40"/>
              <w:ind w:firstLine="0"/>
              <w:jc w:val="center"/>
            </w:pPr>
            <w:r>
              <w:t>1</w:t>
            </w:r>
            <w:r w:rsidR="00FC64B7">
              <w:t>8</w:t>
            </w:r>
            <w:r>
              <w:t>,00</w:t>
            </w:r>
          </w:p>
        </w:tc>
        <w:tc>
          <w:tcPr>
            <w:tcW w:w="871" w:type="pct"/>
            <w:tcBorders>
              <w:top w:val="single" w:sz="4" w:space="0" w:color="auto"/>
              <w:left w:val="single" w:sz="4" w:space="0" w:color="auto"/>
              <w:right w:val="single" w:sz="4" w:space="0" w:color="auto"/>
            </w:tcBorders>
            <w:shd w:val="clear" w:color="auto" w:fill="auto"/>
            <w:vAlign w:val="center"/>
          </w:tcPr>
          <w:p w14:paraId="5D41C036" w14:textId="77777777" w:rsidR="007532B3" w:rsidRPr="00181E00" w:rsidRDefault="007532B3" w:rsidP="00EE6614">
            <w:pPr>
              <w:pStyle w:val="Other0"/>
              <w:spacing w:before="40" w:after="40"/>
              <w:ind w:firstLine="0"/>
              <w:jc w:val="center"/>
            </w:pPr>
            <w:r w:rsidRPr="00181E00">
              <w:t>Đạt tiêu chí</w:t>
            </w:r>
          </w:p>
        </w:tc>
      </w:tr>
      <w:tr w:rsidR="00DD2F20" w:rsidRPr="00181E00" w14:paraId="6A658BFD" w14:textId="77777777" w:rsidTr="00EE6614">
        <w:trPr>
          <w:trHeight w:val="20"/>
        </w:trPr>
        <w:tc>
          <w:tcPr>
            <w:tcW w:w="2389" w:type="pct"/>
            <w:tcBorders>
              <w:top w:val="single" w:sz="4" w:space="0" w:color="auto"/>
              <w:left w:val="single" w:sz="4" w:space="0" w:color="auto"/>
            </w:tcBorders>
            <w:shd w:val="clear" w:color="auto" w:fill="auto"/>
            <w:vAlign w:val="center"/>
          </w:tcPr>
          <w:p w14:paraId="159410FE" w14:textId="77777777" w:rsidR="007532B3" w:rsidRPr="00181E00" w:rsidRDefault="007532B3" w:rsidP="00EE6614">
            <w:pPr>
              <w:pStyle w:val="Other0"/>
              <w:spacing w:before="40" w:after="40"/>
              <w:ind w:left="142" w:right="176" w:firstLine="0"/>
              <w:jc w:val="both"/>
            </w:pPr>
            <w:r w:rsidRPr="00181E00">
              <w:t>Tiêu chí 2: Quy mô dân số</w:t>
            </w:r>
          </w:p>
        </w:tc>
        <w:tc>
          <w:tcPr>
            <w:tcW w:w="870" w:type="pct"/>
            <w:tcBorders>
              <w:top w:val="single" w:sz="4" w:space="0" w:color="auto"/>
              <w:left w:val="single" w:sz="4" w:space="0" w:color="auto"/>
            </w:tcBorders>
            <w:shd w:val="clear" w:color="auto" w:fill="auto"/>
            <w:vAlign w:val="center"/>
          </w:tcPr>
          <w:p w14:paraId="6C5C92EC" w14:textId="77777777" w:rsidR="007532B3" w:rsidRPr="00181E00" w:rsidRDefault="007532B3" w:rsidP="00EE6614">
            <w:pPr>
              <w:pStyle w:val="Other0"/>
              <w:spacing w:before="40" w:after="40"/>
              <w:ind w:firstLine="0"/>
              <w:jc w:val="center"/>
            </w:pPr>
            <w:r w:rsidRPr="00181E00">
              <w:t>6-8,0</w:t>
            </w:r>
          </w:p>
        </w:tc>
        <w:tc>
          <w:tcPr>
            <w:tcW w:w="870" w:type="pct"/>
            <w:tcBorders>
              <w:top w:val="single" w:sz="4" w:space="0" w:color="auto"/>
              <w:left w:val="single" w:sz="4" w:space="0" w:color="auto"/>
            </w:tcBorders>
            <w:shd w:val="clear" w:color="auto" w:fill="auto"/>
            <w:vAlign w:val="center"/>
          </w:tcPr>
          <w:p w14:paraId="367D5FD8" w14:textId="1A582DA2" w:rsidR="007532B3" w:rsidRPr="00181E00" w:rsidRDefault="00B00AC3" w:rsidP="00EE6614">
            <w:pPr>
              <w:pStyle w:val="Other0"/>
              <w:spacing w:before="40" w:after="40"/>
              <w:ind w:firstLine="0"/>
              <w:jc w:val="center"/>
            </w:pPr>
            <w:r>
              <w:t>7,00</w:t>
            </w:r>
          </w:p>
        </w:tc>
        <w:tc>
          <w:tcPr>
            <w:tcW w:w="871" w:type="pct"/>
            <w:tcBorders>
              <w:top w:val="single" w:sz="4" w:space="0" w:color="auto"/>
              <w:left w:val="single" w:sz="4" w:space="0" w:color="auto"/>
              <w:right w:val="single" w:sz="4" w:space="0" w:color="auto"/>
            </w:tcBorders>
            <w:shd w:val="clear" w:color="auto" w:fill="auto"/>
            <w:vAlign w:val="center"/>
          </w:tcPr>
          <w:p w14:paraId="02D2C1E8" w14:textId="77777777" w:rsidR="007532B3" w:rsidRPr="00181E00" w:rsidRDefault="007532B3" w:rsidP="00EE6614">
            <w:pPr>
              <w:pStyle w:val="Other0"/>
              <w:spacing w:before="40" w:after="40"/>
              <w:ind w:firstLine="0"/>
              <w:jc w:val="center"/>
            </w:pPr>
            <w:r w:rsidRPr="00181E00">
              <w:t>Đạt tiêu chí</w:t>
            </w:r>
          </w:p>
        </w:tc>
      </w:tr>
      <w:tr w:rsidR="00DD2F20" w:rsidRPr="00181E00" w14:paraId="3248BEE1" w14:textId="77777777" w:rsidTr="00EE6614">
        <w:trPr>
          <w:trHeight w:val="20"/>
        </w:trPr>
        <w:tc>
          <w:tcPr>
            <w:tcW w:w="2389" w:type="pct"/>
            <w:tcBorders>
              <w:top w:val="single" w:sz="4" w:space="0" w:color="auto"/>
              <w:left w:val="single" w:sz="4" w:space="0" w:color="auto"/>
            </w:tcBorders>
            <w:shd w:val="clear" w:color="auto" w:fill="auto"/>
            <w:vAlign w:val="center"/>
          </w:tcPr>
          <w:p w14:paraId="54B85748" w14:textId="77777777" w:rsidR="007532B3" w:rsidRPr="00181E00" w:rsidRDefault="007532B3" w:rsidP="00EE6614">
            <w:pPr>
              <w:pStyle w:val="Other0"/>
              <w:spacing w:before="40" w:after="40"/>
              <w:ind w:left="142" w:right="176" w:firstLine="0"/>
              <w:jc w:val="both"/>
            </w:pPr>
            <w:r w:rsidRPr="00181E00">
              <w:t>Tiêu chí 3: Mật độ dân số</w:t>
            </w:r>
          </w:p>
        </w:tc>
        <w:tc>
          <w:tcPr>
            <w:tcW w:w="870" w:type="pct"/>
            <w:tcBorders>
              <w:top w:val="single" w:sz="4" w:space="0" w:color="auto"/>
              <w:left w:val="single" w:sz="4" w:space="0" w:color="auto"/>
            </w:tcBorders>
            <w:shd w:val="clear" w:color="auto" w:fill="auto"/>
            <w:vAlign w:val="center"/>
          </w:tcPr>
          <w:p w14:paraId="3EF944FD" w14:textId="77777777" w:rsidR="007532B3" w:rsidRPr="00181E00" w:rsidRDefault="007532B3" w:rsidP="00EE6614">
            <w:pPr>
              <w:pStyle w:val="Other0"/>
              <w:spacing w:before="40" w:after="40"/>
              <w:ind w:firstLine="0"/>
              <w:jc w:val="center"/>
            </w:pPr>
            <w:r w:rsidRPr="00181E00">
              <w:t>6-8,0</w:t>
            </w:r>
          </w:p>
        </w:tc>
        <w:tc>
          <w:tcPr>
            <w:tcW w:w="870" w:type="pct"/>
            <w:tcBorders>
              <w:top w:val="single" w:sz="4" w:space="0" w:color="auto"/>
              <w:left w:val="single" w:sz="4" w:space="0" w:color="auto"/>
            </w:tcBorders>
            <w:shd w:val="clear" w:color="auto" w:fill="auto"/>
            <w:vAlign w:val="center"/>
          </w:tcPr>
          <w:p w14:paraId="7BD883F6" w14:textId="54CFD8DF" w:rsidR="007532B3" w:rsidRPr="00181E00" w:rsidRDefault="00B00AC3" w:rsidP="00EE6614">
            <w:pPr>
              <w:pStyle w:val="Other0"/>
              <w:spacing w:before="40" w:after="40"/>
              <w:ind w:firstLine="0"/>
              <w:jc w:val="center"/>
            </w:pPr>
            <w:r>
              <w:t>6,55</w:t>
            </w:r>
          </w:p>
        </w:tc>
        <w:tc>
          <w:tcPr>
            <w:tcW w:w="871" w:type="pct"/>
            <w:tcBorders>
              <w:top w:val="single" w:sz="4" w:space="0" w:color="auto"/>
              <w:left w:val="single" w:sz="4" w:space="0" w:color="auto"/>
              <w:right w:val="single" w:sz="4" w:space="0" w:color="auto"/>
            </w:tcBorders>
            <w:shd w:val="clear" w:color="auto" w:fill="auto"/>
            <w:vAlign w:val="center"/>
          </w:tcPr>
          <w:p w14:paraId="3C4B5D58" w14:textId="77777777" w:rsidR="007532B3" w:rsidRPr="00181E00" w:rsidRDefault="007532B3" w:rsidP="00EE6614">
            <w:pPr>
              <w:pStyle w:val="Other0"/>
              <w:spacing w:before="40" w:after="40"/>
              <w:ind w:firstLine="0"/>
              <w:jc w:val="center"/>
            </w:pPr>
            <w:r w:rsidRPr="00181E00">
              <w:t>Đạt tiêu chí</w:t>
            </w:r>
          </w:p>
        </w:tc>
      </w:tr>
      <w:tr w:rsidR="00DD2F20" w:rsidRPr="00181E00" w14:paraId="03079D88" w14:textId="77777777" w:rsidTr="00EE6614">
        <w:trPr>
          <w:trHeight w:val="20"/>
        </w:trPr>
        <w:tc>
          <w:tcPr>
            <w:tcW w:w="2389" w:type="pct"/>
            <w:tcBorders>
              <w:top w:val="single" w:sz="4" w:space="0" w:color="auto"/>
              <w:left w:val="single" w:sz="4" w:space="0" w:color="auto"/>
            </w:tcBorders>
            <w:shd w:val="clear" w:color="auto" w:fill="auto"/>
            <w:vAlign w:val="center"/>
          </w:tcPr>
          <w:p w14:paraId="39901292" w14:textId="77777777" w:rsidR="00427A11" w:rsidRPr="00181E00" w:rsidRDefault="007532B3" w:rsidP="00EE6614">
            <w:pPr>
              <w:pStyle w:val="Other0"/>
              <w:spacing w:before="40" w:after="40"/>
              <w:ind w:left="142" w:right="176" w:firstLine="0"/>
              <w:jc w:val="both"/>
            </w:pPr>
            <w:r w:rsidRPr="00181E00">
              <w:t>Tiêu chí 4: Tỷ lệ lao động phi</w:t>
            </w:r>
          </w:p>
          <w:p w14:paraId="2BCF8346" w14:textId="54788D6A" w:rsidR="007532B3" w:rsidRPr="00181E00" w:rsidRDefault="007532B3" w:rsidP="00EE6614">
            <w:pPr>
              <w:pStyle w:val="Other0"/>
              <w:spacing w:before="40" w:after="40"/>
              <w:ind w:left="142" w:right="176" w:firstLine="0"/>
              <w:jc w:val="both"/>
            </w:pPr>
            <w:r w:rsidRPr="00181E00">
              <w:t>nông nghiệp</w:t>
            </w:r>
          </w:p>
        </w:tc>
        <w:tc>
          <w:tcPr>
            <w:tcW w:w="870" w:type="pct"/>
            <w:tcBorders>
              <w:top w:val="single" w:sz="4" w:space="0" w:color="auto"/>
              <w:left w:val="single" w:sz="4" w:space="0" w:color="auto"/>
            </w:tcBorders>
            <w:shd w:val="clear" w:color="auto" w:fill="auto"/>
            <w:vAlign w:val="center"/>
          </w:tcPr>
          <w:p w14:paraId="52EBDD7C" w14:textId="77777777" w:rsidR="007532B3" w:rsidRPr="00181E00" w:rsidRDefault="007532B3" w:rsidP="00EE6614">
            <w:pPr>
              <w:pStyle w:val="Other0"/>
              <w:spacing w:before="40" w:after="40"/>
              <w:ind w:firstLine="0"/>
              <w:jc w:val="center"/>
            </w:pPr>
            <w:r w:rsidRPr="00181E00">
              <w:t>4,5-6,0</w:t>
            </w:r>
          </w:p>
        </w:tc>
        <w:tc>
          <w:tcPr>
            <w:tcW w:w="870" w:type="pct"/>
            <w:tcBorders>
              <w:top w:val="single" w:sz="4" w:space="0" w:color="auto"/>
              <w:left w:val="single" w:sz="4" w:space="0" w:color="auto"/>
            </w:tcBorders>
            <w:shd w:val="clear" w:color="auto" w:fill="auto"/>
            <w:vAlign w:val="center"/>
          </w:tcPr>
          <w:p w14:paraId="3D9CBBB5" w14:textId="09FF1168" w:rsidR="007532B3" w:rsidRPr="00181E00" w:rsidRDefault="00B00AC3" w:rsidP="00EE6614">
            <w:pPr>
              <w:pStyle w:val="Other0"/>
              <w:spacing w:before="40" w:after="40"/>
              <w:ind w:firstLine="0"/>
              <w:jc w:val="center"/>
            </w:pPr>
            <w:r>
              <w:t>4,65</w:t>
            </w:r>
          </w:p>
        </w:tc>
        <w:tc>
          <w:tcPr>
            <w:tcW w:w="871" w:type="pct"/>
            <w:tcBorders>
              <w:top w:val="single" w:sz="4" w:space="0" w:color="auto"/>
              <w:left w:val="single" w:sz="4" w:space="0" w:color="auto"/>
              <w:right w:val="single" w:sz="4" w:space="0" w:color="auto"/>
            </w:tcBorders>
            <w:shd w:val="clear" w:color="auto" w:fill="auto"/>
            <w:vAlign w:val="center"/>
          </w:tcPr>
          <w:p w14:paraId="40D9EA8B" w14:textId="3241C033" w:rsidR="007532B3" w:rsidRPr="00181E00" w:rsidRDefault="007532B3" w:rsidP="00EE6614">
            <w:pPr>
              <w:pStyle w:val="Other0"/>
              <w:spacing w:before="40" w:after="40"/>
              <w:ind w:firstLine="0"/>
              <w:jc w:val="center"/>
            </w:pPr>
            <w:r w:rsidRPr="00181E00">
              <w:t xml:space="preserve">Đạt </w:t>
            </w:r>
            <w:r w:rsidR="00746F29">
              <w:t>tiêu chí</w:t>
            </w:r>
          </w:p>
        </w:tc>
      </w:tr>
      <w:tr w:rsidR="00DD2F20" w:rsidRPr="00181E00" w14:paraId="439AD688" w14:textId="77777777" w:rsidTr="00EE6614">
        <w:trPr>
          <w:trHeight w:val="20"/>
        </w:trPr>
        <w:tc>
          <w:tcPr>
            <w:tcW w:w="2389" w:type="pct"/>
            <w:tcBorders>
              <w:top w:val="single" w:sz="4" w:space="0" w:color="auto"/>
              <w:left w:val="single" w:sz="4" w:space="0" w:color="auto"/>
            </w:tcBorders>
            <w:shd w:val="clear" w:color="auto" w:fill="auto"/>
            <w:vAlign w:val="center"/>
          </w:tcPr>
          <w:p w14:paraId="1C93B49E" w14:textId="77777777" w:rsidR="00427A11" w:rsidRPr="00181E00" w:rsidRDefault="007532B3" w:rsidP="00EE6614">
            <w:pPr>
              <w:pStyle w:val="Other0"/>
              <w:spacing w:before="40" w:after="40"/>
              <w:ind w:left="142" w:right="176" w:firstLine="0"/>
              <w:jc w:val="both"/>
            </w:pPr>
            <w:r w:rsidRPr="00181E00">
              <w:t>Tiêu chí 5: Trình độ phát triển</w:t>
            </w:r>
          </w:p>
          <w:p w14:paraId="56332560" w14:textId="55C5DD29" w:rsidR="007532B3" w:rsidRPr="00181E00" w:rsidRDefault="007532B3" w:rsidP="00EE6614">
            <w:pPr>
              <w:pStyle w:val="Other0"/>
              <w:spacing w:before="40" w:after="40"/>
              <w:ind w:left="142" w:right="176" w:firstLine="0"/>
              <w:jc w:val="both"/>
            </w:pPr>
            <w:r w:rsidRPr="00181E00">
              <w:t>cơ sở hạ tầng và kiến trúc, cảnh quan đô thị</w:t>
            </w:r>
          </w:p>
        </w:tc>
        <w:tc>
          <w:tcPr>
            <w:tcW w:w="870" w:type="pct"/>
            <w:tcBorders>
              <w:top w:val="single" w:sz="4" w:space="0" w:color="auto"/>
              <w:left w:val="single" w:sz="4" w:space="0" w:color="auto"/>
            </w:tcBorders>
            <w:shd w:val="clear" w:color="auto" w:fill="auto"/>
            <w:vAlign w:val="center"/>
          </w:tcPr>
          <w:p w14:paraId="032DABD9" w14:textId="77777777" w:rsidR="007532B3" w:rsidRPr="00181E00" w:rsidRDefault="007532B3" w:rsidP="00EE6614">
            <w:pPr>
              <w:pStyle w:val="Other0"/>
              <w:spacing w:before="40" w:after="40"/>
              <w:ind w:firstLine="0"/>
              <w:jc w:val="center"/>
            </w:pPr>
            <w:r w:rsidRPr="00181E00">
              <w:t>45-60</w:t>
            </w:r>
          </w:p>
        </w:tc>
        <w:tc>
          <w:tcPr>
            <w:tcW w:w="870" w:type="pct"/>
            <w:tcBorders>
              <w:top w:val="single" w:sz="4" w:space="0" w:color="auto"/>
              <w:left w:val="single" w:sz="4" w:space="0" w:color="auto"/>
            </w:tcBorders>
            <w:shd w:val="clear" w:color="auto" w:fill="auto"/>
            <w:vAlign w:val="center"/>
          </w:tcPr>
          <w:p w14:paraId="0A265164" w14:textId="56E88E2E" w:rsidR="007532B3" w:rsidRPr="00181E00" w:rsidRDefault="004D0DB8" w:rsidP="00EE6614">
            <w:pPr>
              <w:pStyle w:val="Other0"/>
              <w:spacing w:before="40" w:after="40"/>
              <w:ind w:firstLine="0"/>
              <w:jc w:val="center"/>
            </w:pPr>
            <w:r>
              <w:t>47,35</w:t>
            </w:r>
          </w:p>
        </w:tc>
        <w:tc>
          <w:tcPr>
            <w:tcW w:w="871" w:type="pct"/>
            <w:tcBorders>
              <w:top w:val="single" w:sz="4" w:space="0" w:color="auto"/>
              <w:left w:val="single" w:sz="4" w:space="0" w:color="auto"/>
              <w:right w:val="single" w:sz="4" w:space="0" w:color="auto"/>
            </w:tcBorders>
            <w:shd w:val="clear" w:color="auto" w:fill="auto"/>
            <w:vAlign w:val="center"/>
          </w:tcPr>
          <w:p w14:paraId="7B0D2D96" w14:textId="77777777" w:rsidR="007532B3" w:rsidRPr="00181E00" w:rsidRDefault="007532B3" w:rsidP="00EE6614">
            <w:pPr>
              <w:pStyle w:val="Other0"/>
              <w:spacing w:before="40" w:after="40"/>
              <w:ind w:firstLine="0"/>
              <w:jc w:val="center"/>
            </w:pPr>
            <w:r w:rsidRPr="00181E00">
              <w:t>Đạt tiêu chí</w:t>
            </w:r>
          </w:p>
        </w:tc>
      </w:tr>
      <w:tr w:rsidR="00DD2F20" w:rsidRPr="00181E00" w14:paraId="366D355A" w14:textId="77777777" w:rsidTr="00EE6614">
        <w:trPr>
          <w:trHeight w:val="20"/>
        </w:trPr>
        <w:tc>
          <w:tcPr>
            <w:tcW w:w="2389" w:type="pct"/>
            <w:tcBorders>
              <w:top w:val="single" w:sz="4" w:space="0" w:color="auto"/>
              <w:left w:val="single" w:sz="4" w:space="0" w:color="auto"/>
              <w:bottom w:val="single" w:sz="4" w:space="0" w:color="auto"/>
            </w:tcBorders>
            <w:shd w:val="clear" w:color="auto" w:fill="auto"/>
            <w:vAlign w:val="center"/>
          </w:tcPr>
          <w:p w14:paraId="2625047D" w14:textId="77777777" w:rsidR="007532B3" w:rsidRPr="00181E00" w:rsidRDefault="007532B3" w:rsidP="00EE6614">
            <w:pPr>
              <w:pStyle w:val="Other0"/>
              <w:spacing w:before="40" w:after="40"/>
              <w:ind w:left="142" w:right="176" w:firstLine="0"/>
              <w:rPr>
                <w:b/>
              </w:rPr>
            </w:pPr>
            <w:r w:rsidRPr="00181E00">
              <w:rPr>
                <w:b/>
              </w:rPr>
              <w:t>Tổng điểm 05 tiêu chí</w:t>
            </w:r>
          </w:p>
        </w:tc>
        <w:tc>
          <w:tcPr>
            <w:tcW w:w="870" w:type="pct"/>
            <w:tcBorders>
              <w:top w:val="single" w:sz="4" w:space="0" w:color="auto"/>
              <w:left w:val="single" w:sz="4" w:space="0" w:color="auto"/>
              <w:bottom w:val="single" w:sz="4" w:space="0" w:color="auto"/>
            </w:tcBorders>
            <w:shd w:val="clear" w:color="auto" w:fill="auto"/>
            <w:vAlign w:val="center"/>
          </w:tcPr>
          <w:p w14:paraId="7529E428" w14:textId="3B1B8B13" w:rsidR="007532B3" w:rsidRPr="00181E00" w:rsidRDefault="00B00AC3" w:rsidP="00EE6614">
            <w:pPr>
              <w:pStyle w:val="Other0"/>
              <w:spacing w:before="40" w:after="40"/>
              <w:ind w:firstLine="0"/>
              <w:jc w:val="center"/>
              <w:rPr>
                <w:b/>
              </w:rPr>
            </w:pPr>
            <w:r>
              <w:rPr>
                <w:b/>
              </w:rPr>
              <w:t>75-</w:t>
            </w:r>
            <w:r w:rsidR="007532B3" w:rsidRPr="00181E00">
              <w:rPr>
                <w:b/>
              </w:rPr>
              <w:t>100</w:t>
            </w:r>
          </w:p>
        </w:tc>
        <w:tc>
          <w:tcPr>
            <w:tcW w:w="870" w:type="pct"/>
            <w:tcBorders>
              <w:top w:val="single" w:sz="4" w:space="0" w:color="auto"/>
              <w:left w:val="single" w:sz="4" w:space="0" w:color="auto"/>
              <w:bottom w:val="single" w:sz="4" w:space="0" w:color="auto"/>
            </w:tcBorders>
            <w:shd w:val="clear" w:color="auto" w:fill="auto"/>
            <w:vAlign w:val="center"/>
          </w:tcPr>
          <w:p w14:paraId="6322CDF0" w14:textId="07BAAEB0" w:rsidR="007532B3" w:rsidRPr="00181E00" w:rsidRDefault="00B00AC3" w:rsidP="00EE6614">
            <w:pPr>
              <w:pStyle w:val="Other0"/>
              <w:spacing w:before="40" w:after="40"/>
              <w:ind w:firstLine="0"/>
              <w:jc w:val="center"/>
              <w:rPr>
                <w:b/>
              </w:rPr>
            </w:pPr>
            <w:r>
              <w:rPr>
                <w:b/>
              </w:rPr>
              <w:t>8</w:t>
            </w:r>
            <w:r w:rsidR="00FC64B7">
              <w:rPr>
                <w:b/>
              </w:rPr>
              <w:t>3</w:t>
            </w:r>
            <w:r w:rsidR="00745170">
              <w:rPr>
                <w:b/>
              </w:rPr>
              <w:t>,55</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9435052" w14:textId="77777777" w:rsidR="007532B3" w:rsidRPr="00181E00" w:rsidRDefault="007532B3" w:rsidP="00EE6614">
            <w:pPr>
              <w:pStyle w:val="Other0"/>
              <w:spacing w:before="40" w:after="40"/>
              <w:ind w:firstLine="0"/>
              <w:jc w:val="center"/>
              <w:rPr>
                <w:b/>
              </w:rPr>
            </w:pPr>
            <w:r w:rsidRPr="00181E00">
              <w:rPr>
                <w:b/>
              </w:rPr>
              <w:t>Đạt tiêu chí</w:t>
            </w:r>
          </w:p>
        </w:tc>
      </w:tr>
    </w:tbl>
    <w:p w14:paraId="3A3C1EE5" w14:textId="7D20428B" w:rsidR="0083450F" w:rsidRDefault="007532B3" w:rsidP="00717BC4">
      <w:pPr>
        <w:pStyle w:val="BodyText"/>
        <w:spacing w:before="60" w:after="60" w:line="360" w:lineRule="exact"/>
        <w:ind w:firstLine="720"/>
        <w:jc w:val="both"/>
        <w:rPr>
          <w:spacing w:val="-4"/>
          <w:szCs w:val="28"/>
          <w:lang w:val="vi-VN"/>
        </w:rPr>
      </w:pPr>
      <w:r w:rsidRPr="004406FB">
        <w:rPr>
          <w:rFonts w:ascii="Times New Roman" w:hAnsi="Times New Roman"/>
          <w:sz w:val="28"/>
          <w:szCs w:val="28"/>
          <w:lang w:val="sv-SE"/>
        </w:rPr>
        <w:t xml:space="preserve">Qua đối chiếu 05 tiêu chí, </w:t>
      </w:r>
      <w:r w:rsidRPr="00745170">
        <w:rPr>
          <w:rFonts w:ascii="Times New Roman" w:hAnsi="Times New Roman"/>
          <w:sz w:val="28"/>
          <w:szCs w:val="28"/>
          <w:lang w:val="sv-SE"/>
        </w:rPr>
        <w:t>6</w:t>
      </w:r>
      <w:r w:rsidR="00746F29" w:rsidRPr="00745170">
        <w:rPr>
          <w:rFonts w:ascii="Times New Roman" w:hAnsi="Times New Roman"/>
          <w:sz w:val="28"/>
          <w:szCs w:val="28"/>
          <w:lang w:val="sv-SE"/>
        </w:rPr>
        <w:t>3</w:t>
      </w:r>
      <w:r w:rsidRPr="00745170">
        <w:rPr>
          <w:rFonts w:ascii="Times New Roman" w:hAnsi="Times New Roman"/>
          <w:sz w:val="28"/>
          <w:szCs w:val="28"/>
          <w:lang w:val="sv-SE"/>
        </w:rPr>
        <w:t xml:space="preserve"> t</w:t>
      </w:r>
      <w:r w:rsidRPr="004406FB">
        <w:rPr>
          <w:rFonts w:ascii="Times New Roman" w:hAnsi="Times New Roman"/>
          <w:sz w:val="28"/>
          <w:szCs w:val="28"/>
          <w:lang w:val="sv-SE"/>
        </w:rPr>
        <w:t xml:space="preserve">iêu chuẩn của loại V theo quy định tại Nghị quyết 26/2022/UBTVQH </w:t>
      </w:r>
      <w:r w:rsidR="00274EC7" w:rsidRPr="004406FB">
        <w:rPr>
          <w:rFonts w:ascii="Times New Roman" w:hAnsi="Times New Roman"/>
          <w:sz w:val="28"/>
          <w:szCs w:val="28"/>
          <w:lang w:val="sv-SE"/>
        </w:rPr>
        <w:t>Quảng Phương</w:t>
      </w:r>
      <w:r w:rsidRPr="004406FB">
        <w:rPr>
          <w:rFonts w:ascii="Times New Roman" w:hAnsi="Times New Roman"/>
          <w:sz w:val="28"/>
          <w:szCs w:val="28"/>
          <w:lang w:val="sv-SE"/>
        </w:rPr>
        <w:t xml:space="preserve"> có 05/05 tiêu chí đạt. Tổng số điểm đạt đượ</w:t>
      </w:r>
      <w:r w:rsidR="00F30A27" w:rsidRPr="004406FB">
        <w:rPr>
          <w:rFonts w:ascii="Times New Roman" w:hAnsi="Times New Roman"/>
          <w:sz w:val="28"/>
          <w:szCs w:val="28"/>
          <w:lang w:val="sv-SE"/>
        </w:rPr>
        <w:t xml:space="preserve">c là </w:t>
      </w:r>
      <w:r w:rsidR="00B00AC3" w:rsidRPr="004406FB">
        <w:rPr>
          <w:rFonts w:ascii="Times New Roman" w:hAnsi="Times New Roman"/>
          <w:sz w:val="28"/>
          <w:szCs w:val="28"/>
          <w:lang w:val="sv-SE"/>
        </w:rPr>
        <w:t>8</w:t>
      </w:r>
      <w:r w:rsidR="00FC64B7">
        <w:rPr>
          <w:rFonts w:ascii="Times New Roman" w:hAnsi="Times New Roman"/>
          <w:sz w:val="28"/>
          <w:szCs w:val="28"/>
          <w:lang w:val="sv-SE"/>
        </w:rPr>
        <w:t>3</w:t>
      </w:r>
      <w:r w:rsidR="00B00AC3" w:rsidRPr="004406FB">
        <w:rPr>
          <w:rFonts w:ascii="Times New Roman" w:hAnsi="Times New Roman"/>
          <w:sz w:val="28"/>
          <w:szCs w:val="28"/>
          <w:lang w:val="sv-SE"/>
        </w:rPr>
        <w:t>,5</w:t>
      </w:r>
      <w:r w:rsidR="00745170">
        <w:rPr>
          <w:rFonts w:ascii="Times New Roman" w:hAnsi="Times New Roman"/>
          <w:sz w:val="28"/>
          <w:szCs w:val="28"/>
          <w:lang w:val="sv-SE"/>
        </w:rPr>
        <w:t>5</w:t>
      </w:r>
      <w:r w:rsidRPr="004406FB">
        <w:rPr>
          <w:rFonts w:ascii="Times New Roman" w:hAnsi="Times New Roman"/>
          <w:sz w:val="28"/>
          <w:szCs w:val="28"/>
          <w:lang w:val="sv-SE"/>
        </w:rPr>
        <w:t xml:space="preserve"> điểm.</w:t>
      </w:r>
      <w:r w:rsidR="00507C5D" w:rsidRPr="004406FB">
        <w:rPr>
          <w:rFonts w:ascii="Times New Roman" w:hAnsi="Times New Roman"/>
          <w:sz w:val="28"/>
          <w:szCs w:val="28"/>
          <w:lang w:val="sv-SE"/>
        </w:rPr>
        <w:t xml:space="preserve"> </w:t>
      </w:r>
    </w:p>
    <w:p w14:paraId="58B5C93F" w14:textId="370FBB75" w:rsidR="00AE11AB" w:rsidRPr="00CC4299" w:rsidRDefault="00AE11AB" w:rsidP="00205026">
      <w:pPr>
        <w:pStyle w:val="Heading1"/>
        <w:numPr>
          <w:ilvl w:val="0"/>
          <w:numId w:val="30"/>
        </w:numPr>
        <w:tabs>
          <w:tab w:val="left" w:pos="851"/>
        </w:tabs>
        <w:spacing w:before="240" w:after="0" w:line="276" w:lineRule="auto"/>
        <w:ind w:left="0" w:firstLine="567"/>
        <w:jc w:val="both"/>
        <w:rPr>
          <w:lang w:val="vi-VN"/>
        </w:rPr>
      </w:pPr>
      <w:bookmarkStart w:id="37" w:name="_Toc483487523"/>
      <w:bookmarkStart w:id="38" w:name="_Toc164928188"/>
      <w:bookmarkStart w:id="39" w:name="_Toc190699465"/>
      <w:bookmarkStart w:id="40" w:name="_Toc164928189"/>
      <w:r w:rsidRPr="00CC4299">
        <w:rPr>
          <w:lang w:val="vi-VN"/>
        </w:rPr>
        <w:t xml:space="preserve">CÁC CHỈ TIÊU PHÁT TRIỂN ĐÔ </w:t>
      </w:r>
      <w:bookmarkEnd w:id="37"/>
      <w:bookmarkEnd w:id="38"/>
      <w:r w:rsidR="000A56D8" w:rsidRPr="00CC4299">
        <w:rPr>
          <w:lang w:val="vi-VN"/>
        </w:rPr>
        <w:t>THỊ.</w:t>
      </w:r>
      <w:bookmarkEnd w:id="39"/>
    </w:p>
    <w:p w14:paraId="1774FAE9" w14:textId="0E52804B" w:rsidR="00AE11AB" w:rsidRPr="00CC4299" w:rsidRDefault="00AE11AB" w:rsidP="00AE11AB">
      <w:pPr>
        <w:pStyle w:val="Heading2"/>
        <w:numPr>
          <w:ilvl w:val="1"/>
          <w:numId w:val="30"/>
        </w:numPr>
        <w:tabs>
          <w:tab w:val="left" w:pos="1134"/>
        </w:tabs>
        <w:spacing w:before="120" w:after="0" w:line="276" w:lineRule="auto"/>
        <w:ind w:left="0" w:firstLine="567"/>
        <w:jc w:val="both"/>
        <w:rPr>
          <w:lang w:val="vi-VN"/>
        </w:rPr>
      </w:pPr>
      <w:bookmarkStart w:id="41" w:name="_Toc190699466"/>
      <w:bookmarkStart w:id="42" w:name="_Toc164928185"/>
      <w:r w:rsidRPr="00CC4299">
        <w:rPr>
          <w:lang w:val="vi-VN"/>
        </w:rPr>
        <w:t>M</w:t>
      </w:r>
      <w:r w:rsidR="000A56D8" w:rsidRPr="00CC4299">
        <w:rPr>
          <w:lang w:val="vi-VN"/>
        </w:rPr>
        <w:t>ột số chỉ tiêu quy hoạch được phê duyệt</w:t>
      </w:r>
      <w:r w:rsidRPr="00CC4299">
        <w:rPr>
          <w:lang w:val="vi-VN"/>
        </w:rPr>
        <w:t>.</w:t>
      </w:r>
      <w:bookmarkEnd w:id="41"/>
    </w:p>
    <w:p w14:paraId="7DCA71D7" w14:textId="641391C2" w:rsidR="00AE11AB" w:rsidRPr="00181E00" w:rsidRDefault="00AE11AB" w:rsidP="00205026">
      <w:pPr>
        <w:spacing w:after="60" w:line="276" w:lineRule="auto"/>
        <w:ind w:firstLine="567"/>
        <w:jc w:val="both"/>
        <w:rPr>
          <w:bCs/>
          <w:szCs w:val="28"/>
          <w:lang w:val="vi-VN"/>
        </w:rPr>
      </w:pPr>
      <w:r w:rsidRPr="00181E00">
        <w:rPr>
          <w:bCs/>
          <w:lang w:val="nl-NL"/>
        </w:rPr>
        <w:t xml:space="preserve">- </w:t>
      </w:r>
      <w:r w:rsidRPr="00181E00">
        <w:rPr>
          <w:bCs/>
          <w:szCs w:val="28"/>
          <w:lang w:val="sv-SE"/>
        </w:rPr>
        <w:t>Một số chỉ tiêu quy hoạch theo Quy hoạch tỉnh Quảng Bình thời kỳ 2021-2030, tầm nhìn đến năm 2050</w:t>
      </w:r>
      <w:r w:rsidR="00E15979">
        <w:rPr>
          <w:bCs/>
          <w:szCs w:val="28"/>
          <w:lang w:val="sv-SE"/>
        </w:rPr>
        <w:t xml:space="preserve"> (đối với đô thị loại V)</w:t>
      </w:r>
      <w:r w:rsidRPr="00181E00">
        <w:rPr>
          <w:bCs/>
          <w:szCs w:val="28"/>
          <w:lang w:val="sv-SE"/>
        </w:rPr>
        <w:t>:</w:t>
      </w:r>
    </w:p>
    <w:p w14:paraId="3901FBC6" w14:textId="7B6D6EFD" w:rsidR="00AE11AB" w:rsidRPr="00181E00" w:rsidRDefault="00AE11AB" w:rsidP="00205026">
      <w:pPr>
        <w:pStyle w:val="NoSpacing"/>
        <w:widowControl w:val="0"/>
        <w:spacing w:after="60"/>
        <w:ind w:firstLine="567"/>
        <w:rPr>
          <w:rFonts w:eastAsia="Arial"/>
          <w:sz w:val="28"/>
          <w:szCs w:val="28"/>
          <w:lang w:val="it-IT"/>
        </w:rPr>
      </w:pPr>
      <w:r w:rsidRPr="00181E00">
        <w:rPr>
          <w:rFonts w:eastAsia="Arial"/>
          <w:sz w:val="28"/>
          <w:szCs w:val="28"/>
          <w:lang w:val="it-IT"/>
        </w:rPr>
        <w:t xml:space="preserve">+ Tỷ lệ diện tích đất giao thông so với diện tích đất xây dựng đô thị đạt tối thiểu 25% (trong đó bảo </w:t>
      </w:r>
      <w:r w:rsidRPr="00181E00">
        <w:rPr>
          <w:rFonts w:eastAsia="Arial" w:hint="eastAsia"/>
          <w:sz w:val="28"/>
          <w:szCs w:val="28"/>
          <w:lang w:val="it-IT"/>
        </w:rPr>
        <w:t>đ</w:t>
      </w:r>
      <w:r w:rsidRPr="00181E00">
        <w:rPr>
          <w:rFonts w:eastAsia="Arial"/>
          <w:sz w:val="28"/>
          <w:szCs w:val="28"/>
          <w:lang w:val="it-IT"/>
        </w:rPr>
        <w:t xml:space="preserve">ảm tỷ lệ quỹ </w:t>
      </w:r>
      <w:r w:rsidRPr="00181E00">
        <w:rPr>
          <w:rFonts w:eastAsia="Arial" w:hint="eastAsia"/>
          <w:sz w:val="28"/>
          <w:szCs w:val="28"/>
          <w:lang w:val="it-IT"/>
        </w:rPr>
        <w:t>đ</w:t>
      </w:r>
      <w:r w:rsidRPr="00181E00">
        <w:rPr>
          <w:rFonts w:eastAsia="Arial"/>
          <w:sz w:val="28"/>
          <w:szCs w:val="28"/>
          <w:lang w:val="it-IT"/>
        </w:rPr>
        <w:t xml:space="preserve">ất hạ tầng giao thông </w:t>
      </w:r>
      <w:r w:rsidRPr="00181E00">
        <w:rPr>
          <w:rFonts w:eastAsia="Arial" w:hint="eastAsia"/>
          <w:sz w:val="28"/>
          <w:szCs w:val="28"/>
          <w:lang w:val="it-IT"/>
        </w:rPr>
        <w:t>đư</w:t>
      </w:r>
      <w:r w:rsidRPr="00181E00">
        <w:rPr>
          <w:rFonts w:eastAsia="Arial"/>
          <w:sz w:val="28"/>
          <w:szCs w:val="28"/>
          <w:lang w:val="it-IT"/>
        </w:rPr>
        <w:t xml:space="preserve">ờng bộ </w:t>
      </w:r>
      <w:r w:rsidRPr="00181E00">
        <w:rPr>
          <w:rFonts w:eastAsia="Arial" w:hint="eastAsia"/>
          <w:sz w:val="28"/>
          <w:szCs w:val="28"/>
          <w:lang w:val="it-IT"/>
        </w:rPr>
        <w:t>đô</w:t>
      </w:r>
      <w:r w:rsidRPr="00181E00">
        <w:rPr>
          <w:rFonts w:eastAsia="Arial"/>
          <w:sz w:val="28"/>
          <w:szCs w:val="28"/>
          <w:lang w:val="it-IT"/>
        </w:rPr>
        <w:t xml:space="preserve"> thị </w:t>
      </w:r>
      <w:r w:rsidRPr="00181E00">
        <w:rPr>
          <w:rFonts w:eastAsia="Arial" w:hint="eastAsia"/>
          <w:sz w:val="28"/>
          <w:szCs w:val="28"/>
          <w:lang w:val="it-IT"/>
        </w:rPr>
        <w:t>đ</w:t>
      </w:r>
      <w:r w:rsidRPr="00181E00">
        <w:rPr>
          <w:rFonts w:eastAsia="Arial"/>
          <w:sz w:val="28"/>
          <w:szCs w:val="28"/>
          <w:lang w:val="it-IT"/>
        </w:rPr>
        <w:t xml:space="preserve">ạt bình quân từ 16 - 26% so với quỹ </w:t>
      </w:r>
      <w:r w:rsidRPr="00181E00">
        <w:rPr>
          <w:rFonts w:eastAsia="Arial" w:hint="eastAsia"/>
          <w:sz w:val="28"/>
          <w:szCs w:val="28"/>
          <w:lang w:val="it-IT"/>
        </w:rPr>
        <w:t>đ</w:t>
      </w:r>
      <w:r w:rsidRPr="00181E00">
        <w:rPr>
          <w:rFonts w:eastAsia="Arial"/>
          <w:sz w:val="28"/>
          <w:szCs w:val="28"/>
          <w:lang w:val="it-IT"/>
        </w:rPr>
        <w:t xml:space="preserve">ất xây dựng </w:t>
      </w:r>
      <w:r w:rsidRPr="00181E00">
        <w:rPr>
          <w:rFonts w:eastAsia="Arial" w:hint="eastAsia"/>
          <w:sz w:val="28"/>
          <w:szCs w:val="28"/>
          <w:lang w:val="it-IT"/>
        </w:rPr>
        <w:t>đô</w:t>
      </w:r>
      <w:r w:rsidRPr="00181E00">
        <w:rPr>
          <w:rFonts w:eastAsia="Arial"/>
          <w:sz w:val="28"/>
          <w:szCs w:val="28"/>
          <w:lang w:val="it-IT"/>
        </w:rPr>
        <w:t xml:space="preserve"> thị</w:t>
      </w:r>
      <w:r w:rsidR="004379AC" w:rsidRPr="00181E00">
        <w:rPr>
          <w:rFonts w:eastAsia="Arial"/>
          <w:sz w:val="28"/>
          <w:szCs w:val="28"/>
          <w:lang w:val="it-IT"/>
        </w:rPr>
        <w:t>);</w:t>
      </w:r>
    </w:p>
    <w:p w14:paraId="1C24B8BE" w14:textId="5DCBB82F" w:rsidR="00AE11AB" w:rsidRPr="00181E00" w:rsidRDefault="00AE11AB" w:rsidP="00205026">
      <w:pPr>
        <w:pStyle w:val="NoSpacing"/>
        <w:spacing w:after="60"/>
        <w:ind w:firstLine="567"/>
        <w:rPr>
          <w:rFonts w:eastAsia="Arial"/>
          <w:sz w:val="28"/>
          <w:szCs w:val="28"/>
          <w:lang w:val="it-IT"/>
        </w:rPr>
      </w:pPr>
      <w:r w:rsidRPr="00181E00">
        <w:rPr>
          <w:rFonts w:eastAsia="Arial"/>
          <w:sz w:val="28"/>
          <w:szCs w:val="28"/>
          <w:lang w:val="it-IT"/>
        </w:rPr>
        <w:t>+ Tỷ lệ vận tải hành khách công cộng đạ</w:t>
      </w:r>
      <w:r w:rsidR="004379AC" w:rsidRPr="00181E00">
        <w:rPr>
          <w:rFonts w:eastAsia="Arial"/>
          <w:sz w:val="28"/>
          <w:szCs w:val="28"/>
          <w:lang w:val="it-IT"/>
        </w:rPr>
        <w:t>t 8%;</w:t>
      </w:r>
    </w:p>
    <w:p w14:paraId="47D01462" w14:textId="3CA2256D" w:rsidR="00AE11AB" w:rsidRPr="00181E00" w:rsidRDefault="00AE11AB" w:rsidP="00205026">
      <w:pPr>
        <w:pStyle w:val="NoSpacing"/>
        <w:spacing w:after="60"/>
        <w:ind w:firstLine="567"/>
        <w:rPr>
          <w:rFonts w:eastAsia="Arial"/>
          <w:sz w:val="28"/>
          <w:szCs w:val="28"/>
          <w:lang w:val="it-IT"/>
        </w:rPr>
      </w:pPr>
      <w:r w:rsidRPr="00181E00">
        <w:rPr>
          <w:rFonts w:eastAsia="Arial"/>
          <w:sz w:val="28"/>
          <w:szCs w:val="28"/>
          <w:lang w:val="it-IT"/>
        </w:rPr>
        <w:t>+ Tỷ lệ dân được cấp nước sạch tại đô thị đạt 100%. Tiêu chuẩn cấp nước cho đô thị đạt 120 lít/người/ngày đêm. Dân số vãng lai đạt 80 lít/ngườ</w:t>
      </w:r>
      <w:r w:rsidR="004379AC" w:rsidRPr="00181E00">
        <w:rPr>
          <w:rFonts w:eastAsia="Arial"/>
          <w:sz w:val="28"/>
          <w:szCs w:val="28"/>
          <w:lang w:val="it-IT"/>
        </w:rPr>
        <w:t>i/ngày đêm;</w:t>
      </w:r>
    </w:p>
    <w:p w14:paraId="14AAD8C2" w14:textId="338295CC" w:rsidR="00AE11AB" w:rsidRPr="00181E00" w:rsidRDefault="00AE11AB" w:rsidP="00205026">
      <w:pPr>
        <w:pStyle w:val="NoSpacing"/>
        <w:spacing w:after="60"/>
        <w:ind w:firstLine="567"/>
        <w:rPr>
          <w:rFonts w:eastAsia="Arial"/>
          <w:sz w:val="28"/>
          <w:szCs w:val="28"/>
          <w:lang w:val="it-IT"/>
        </w:rPr>
      </w:pPr>
      <w:r w:rsidRPr="00181E00">
        <w:rPr>
          <w:rFonts w:eastAsia="Arial"/>
          <w:sz w:val="28"/>
          <w:szCs w:val="28"/>
          <w:lang w:val="it-IT"/>
        </w:rPr>
        <w:lastRenderedPageBreak/>
        <w:t>+ Tỷ lệ bao phủ của hệ thống thoát nước đạt 95% diện tích lưu vực thoát nước trong các đô thị, tỷ lệ nước thải sinh hoạt tập trung trong đô thị được thu gom và xử lý đạt 70 – 80%. Tỷ lệ thất thoát, thất thu nước sạch dưới 18%</w:t>
      </w:r>
      <w:r w:rsidR="004379AC" w:rsidRPr="00181E00">
        <w:rPr>
          <w:rFonts w:eastAsia="Arial"/>
          <w:sz w:val="28"/>
          <w:szCs w:val="28"/>
          <w:lang w:val="it-IT"/>
        </w:rPr>
        <w:t>;</w:t>
      </w:r>
    </w:p>
    <w:p w14:paraId="794A4631" w14:textId="1F86A25F" w:rsidR="00AE11AB" w:rsidRPr="00181E00" w:rsidRDefault="00AE11AB" w:rsidP="00205026">
      <w:pPr>
        <w:pStyle w:val="NoSpacing"/>
        <w:spacing w:after="60"/>
        <w:ind w:firstLine="567"/>
        <w:rPr>
          <w:rFonts w:eastAsia="Arial"/>
          <w:sz w:val="28"/>
          <w:szCs w:val="28"/>
          <w:lang w:val="it-IT"/>
        </w:rPr>
      </w:pPr>
      <w:r w:rsidRPr="00181E00">
        <w:rPr>
          <w:rFonts w:eastAsia="Arial"/>
          <w:sz w:val="28"/>
          <w:szCs w:val="28"/>
          <w:lang w:val="it-IT"/>
        </w:rPr>
        <w:t>+ Tỷ lệ chất thải rắn sinh hoạt đô thị được thu gom và xử lý đạt 100%; 100% rác thải y tế, chất thải công nghiệp (không nguy hại và nguy hại) phát sinh được thu gom và xử lý đảm bảo môi trườ</w:t>
      </w:r>
      <w:r w:rsidR="004379AC" w:rsidRPr="00181E00">
        <w:rPr>
          <w:rFonts w:eastAsia="Arial"/>
          <w:sz w:val="28"/>
          <w:szCs w:val="28"/>
          <w:lang w:val="it-IT"/>
        </w:rPr>
        <w:t>ng;</w:t>
      </w:r>
    </w:p>
    <w:p w14:paraId="3173BD16" w14:textId="554EE3E3" w:rsidR="00AE11AB" w:rsidRPr="00181E00" w:rsidRDefault="00AE11AB" w:rsidP="00205026">
      <w:pPr>
        <w:pStyle w:val="NoSpacing"/>
        <w:spacing w:after="60"/>
        <w:ind w:firstLine="567"/>
        <w:rPr>
          <w:rFonts w:eastAsia="Arial"/>
          <w:spacing w:val="-4"/>
          <w:sz w:val="28"/>
          <w:szCs w:val="28"/>
          <w:lang w:val="it-IT"/>
        </w:rPr>
      </w:pPr>
      <w:r w:rsidRPr="00181E00">
        <w:rPr>
          <w:rFonts w:eastAsia="Arial"/>
          <w:spacing w:val="-4"/>
          <w:sz w:val="28"/>
          <w:szCs w:val="28"/>
          <w:lang w:val="it-IT"/>
        </w:rPr>
        <w:t>+ Tỷ lệ chiều dài các tuyến đường chính và khu nhà ở, ngõ xóm được chiếu sáng tạ</w:t>
      </w:r>
      <w:r w:rsidR="00E15979">
        <w:rPr>
          <w:rFonts w:eastAsia="Arial"/>
          <w:spacing w:val="-4"/>
          <w:sz w:val="28"/>
          <w:szCs w:val="28"/>
          <w:lang w:val="it-IT"/>
        </w:rPr>
        <w:t xml:space="preserve">i </w:t>
      </w:r>
      <w:r w:rsidRPr="00181E00">
        <w:rPr>
          <w:rFonts w:eastAsia="Arial"/>
          <w:spacing w:val="-4"/>
          <w:sz w:val="28"/>
          <w:szCs w:val="28"/>
          <w:lang w:val="it-IT"/>
        </w:rPr>
        <w:t>đô thị đạt 95% chiều dài các tuyến đường chính và đạt 90% chiều dài đường khu nhà ở</w:t>
      </w:r>
      <w:r w:rsidR="004379AC" w:rsidRPr="00181E00">
        <w:rPr>
          <w:rFonts w:eastAsia="Arial"/>
          <w:spacing w:val="-4"/>
          <w:sz w:val="28"/>
          <w:szCs w:val="28"/>
          <w:lang w:val="it-IT"/>
        </w:rPr>
        <w:t>, ngõ xóm;</w:t>
      </w:r>
    </w:p>
    <w:p w14:paraId="4029D56D" w14:textId="0729F109" w:rsidR="00AE11AB" w:rsidRPr="00181E00" w:rsidRDefault="00AE11AB" w:rsidP="00205026">
      <w:pPr>
        <w:pStyle w:val="NoSpacing"/>
        <w:spacing w:after="60"/>
        <w:ind w:firstLine="567"/>
        <w:rPr>
          <w:rFonts w:eastAsia="Arial"/>
          <w:sz w:val="28"/>
          <w:szCs w:val="28"/>
          <w:lang w:val="it-IT"/>
        </w:rPr>
      </w:pPr>
      <w:r w:rsidRPr="00181E00">
        <w:rPr>
          <w:rFonts w:eastAsia="Arial"/>
          <w:sz w:val="28"/>
          <w:szCs w:val="28"/>
          <w:lang w:val="it-IT"/>
        </w:rPr>
        <w:t>+ Đất cây xanh đô thị: đạt 6</w:t>
      </w:r>
      <w:r w:rsidRPr="00181E00">
        <w:rPr>
          <w:rFonts w:eastAsia="Calibri"/>
          <w:sz w:val="28"/>
          <w:szCs w:val="28"/>
          <w:lang w:val="it-IT"/>
        </w:rPr>
        <w:t>m</w:t>
      </w:r>
      <w:r w:rsidRPr="00181E00">
        <w:rPr>
          <w:rFonts w:eastAsia="Calibri"/>
          <w:sz w:val="28"/>
          <w:szCs w:val="28"/>
          <w:vertAlign w:val="superscript"/>
          <w:lang w:val="it-IT"/>
        </w:rPr>
        <w:t>2</w:t>
      </w:r>
      <w:r w:rsidRPr="00181E00">
        <w:rPr>
          <w:rFonts w:eastAsia="Arial"/>
          <w:sz w:val="28"/>
          <w:szCs w:val="28"/>
          <w:lang w:val="it-IT"/>
        </w:rPr>
        <w:t>/người. Đất cây xanh công cộng khu vực đô thị đạt 6</w:t>
      </w:r>
      <w:r w:rsidRPr="00181E00">
        <w:rPr>
          <w:rFonts w:eastAsia="Calibri"/>
          <w:sz w:val="28"/>
          <w:szCs w:val="28"/>
          <w:lang w:val="it-IT"/>
        </w:rPr>
        <w:t>m</w:t>
      </w:r>
      <w:r w:rsidRPr="00181E00">
        <w:rPr>
          <w:rFonts w:eastAsia="Calibri"/>
          <w:sz w:val="28"/>
          <w:szCs w:val="28"/>
          <w:vertAlign w:val="superscript"/>
          <w:lang w:val="it-IT"/>
        </w:rPr>
        <w:t>2</w:t>
      </w:r>
      <w:r w:rsidRPr="00181E00">
        <w:rPr>
          <w:rFonts w:eastAsia="Arial"/>
          <w:sz w:val="28"/>
          <w:szCs w:val="28"/>
          <w:lang w:val="it-IT"/>
        </w:rPr>
        <w:t>/ngườ</w:t>
      </w:r>
      <w:r w:rsidR="004379AC" w:rsidRPr="00181E00">
        <w:rPr>
          <w:rFonts w:eastAsia="Arial"/>
          <w:sz w:val="28"/>
          <w:szCs w:val="28"/>
          <w:lang w:val="it-IT"/>
        </w:rPr>
        <w:t>i;</w:t>
      </w:r>
    </w:p>
    <w:p w14:paraId="5915511C" w14:textId="77777777" w:rsidR="00AE11AB" w:rsidRPr="00181E00" w:rsidRDefault="00AE11AB" w:rsidP="00205026">
      <w:pPr>
        <w:spacing w:after="60" w:line="276" w:lineRule="auto"/>
        <w:ind w:firstLine="567"/>
        <w:jc w:val="both"/>
        <w:rPr>
          <w:bCs/>
          <w:szCs w:val="28"/>
          <w:lang w:val="sv-SE"/>
        </w:rPr>
      </w:pPr>
      <w:r w:rsidRPr="00181E00">
        <w:rPr>
          <w:bCs/>
          <w:lang w:val="nl-NL"/>
        </w:rPr>
        <w:t xml:space="preserve">- </w:t>
      </w:r>
      <w:r w:rsidRPr="00181E00">
        <w:rPr>
          <w:bCs/>
          <w:szCs w:val="28"/>
          <w:lang w:val="sv-SE"/>
        </w:rPr>
        <w:t xml:space="preserve">Một số chỉ tiêu quy hoạch theo </w:t>
      </w:r>
      <w:r w:rsidRPr="00743EFE">
        <w:rPr>
          <w:bCs/>
          <w:i/>
          <w:szCs w:val="28"/>
          <w:lang w:val="it-IT"/>
        </w:rPr>
        <w:t>Chương trình phát triển đô thị tỉnh Quảng Bình, giai đoạn 2021-2030 tại quyết định số 3617/QĐ-UBND ngày 15 tháng 12 năm 2023 của Ủy ban nhân dân tỉnh Quảng Bình</w:t>
      </w:r>
      <w:r w:rsidRPr="00181E00">
        <w:rPr>
          <w:bCs/>
          <w:szCs w:val="28"/>
          <w:lang w:val="sv-SE"/>
        </w:rPr>
        <w:t>:</w:t>
      </w:r>
    </w:p>
    <w:p w14:paraId="21D58E98" w14:textId="77777777" w:rsidR="00AE11AB" w:rsidRPr="00181E00" w:rsidRDefault="00AE11AB" w:rsidP="00205026">
      <w:pPr>
        <w:pStyle w:val="ListParagraph"/>
        <w:numPr>
          <w:ilvl w:val="0"/>
          <w:numId w:val="31"/>
        </w:numPr>
        <w:spacing w:after="60" w:line="276" w:lineRule="auto"/>
        <w:ind w:left="851" w:hanging="284"/>
        <w:jc w:val="both"/>
        <w:rPr>
          <w:bCs/>
          <w:szCs w:val="28"/>
          <w:lang w:val="sv-SE"/>
        </w:rPr>
      </w:pPr>
      <w:r w:rsidRPr="00181E00">
        <w:rPr>
          <w:bCs/>
          <w:szCs w:val="28"/>
          <w:lang w:val="sv-SE"/>
        </w:rPr>
        <w:t>Giai đoạn đến năm 2025:</w:t>
      </w:r>
    </w:p>
    <w:p w14:paraId="683BE7BD" w14:textId="77777777" w:rsidR="00AE11AB" w:rsidRPr="00181E00" w:rsidRDefault="00AE11AB" w:rsidP="00205026">
      <w:pPr>
        <w:spacing w:after="60" w:line="276" w:lineRule="auto"/>
        <w:ind w:firstLine="567"/>
        <w:jc w:val="both"/>
        <w:rPr>
          <w:bCs/>
          <w:spacing w:val="-6"/>
          <w:szCs w:val="28"/>
          <w:lang w:val="sv-SE"/>
        </w:rPr>
      </w:pPr>
      <w:r w:rsidRPr="00181E00">
        <w:rPr>
          <w:bCs/>
          <w:spacing w:val="-6"/>
          <w:szCs w:val="28"/>
          <w:lang w:val="sv-SE"/>
        </w:rPr>
        <w:t xml:space="preserve">+ Tỷ lệ đất xây dựng đô thị trên tổng diện tích đất tự nhiên khoảng 1,5-1,9%; </w:t>
      </w:r>
    </w:p>
    <w:p w14:paraId="021E996C"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Diện tích sàn nhà ở đô thị bình quân tại đô thị: 29,6m</w:t>
      </w:r>
      <w:r w:rsidRPr="00181E00">
        <w:rPr>
          <w:bCs/>
          <w:szCs w:val="28"/>
          <w:vertAlign w:val="superscript"/>
          <w:lang w:val="sv-SE"/>
        </w:rPr>
        <w:t>2</w:t>
      </w:r>
      <w:r w:rsidRPr="00181E00">
        <w:rPr>
          <w:bCs/>
          <w:szCs w:val="28"/>
          <w:lang w:val="sv-SE"/>
        </w:rPr>
        <w:t>/người (trong đó khu vực đô thị đạt 35m</w:t>
      </w:r>
      <w:r w:rsidRPr="00181E00">
        <w:rPr>
          <w:bCs/>
          <w:szCs w:val="28"/>
          <w:vertAlign w:val="superscript"/>
          <w:lang w:val="sv-SE"/>
        </w:rPr>
        <w:t>2</w:t>
      </w:r>
      <w:r w:rsidRPr="00181E00">
        <w:rPr>
          <w:bCs/>
          <w:szCs w:val="28"/>
          <w:lang w:val="sv-SE"/>
        </w:rPr>
        <w:t xml:space="preserve"> sàn/người, khu vực nông thôn đạt 27,7m</w:t>
      </w:r>
      <w:r w:rsidRPr="00181E00">
        <w:rPr>
          <w:bCs/>
          <w:szCs w:val="28"/>
          <w:vertAlign w:val="superscript"/>
          <w:lang w:val="sv-SE"/>
        </w:rPr>
        <w:t>2</w:t>
      </w:r>
      <w:r w:rsidRPr="00181E00">
        <w:rPr>
          <w:bCs/>
          <w:szCs w:val="28"/>
          <w:lang w:val="sv-SE"/>
        </w:rPr>
        <w:t xml:space="preserve"> sàn/ người); Tỷ lệ nhà kiên cố và bán kiên cố đạt 97%; Tỷ lệ nhà ở thiếu kiên cố và đơn sơ giảm còn 3%;</w:t>
      </w:r>
    </w:p>
    <w:p w14:paraId="6AF075D6" w14:textId="289F5C18" w:rsidR="00AE11AB" w:rsidRPr="00181E00" w:rsidRDefault="00AE11AB" w:rsidP="00205026">
      <w:pPr>
        <w:spacing w:after="60" w:line="276" w:lineRule="auto"/>
        <w:ind w:firstLine="567"/>
        <w:jc w:val="both"/>
        <w:rPr>
          <w:bCs/>
          <w:szCs w:val="28"/>
          <w:lang w:val="sv-SE"/>
        </w:rPr>
      </w:pPr>
      <w:r w:rsidRPr="00181E00">
        <w:rPr>
          <w:bCs/>
          <w:szCs w:val="28"/>
          <w:lang w:val="sv-SE"/>
        </w:rPr>
        <w:t>+ Tỷ lệ đất giao thông so với diện tích đất xây dựng đô thị</w:t>
      </w:r>
      <w:r w:rsidR="000F6B39">
        <w:rPr>
          <w:bCs/>
          <w:szCs w:val="28"/>
          <w:lang w:val="sv-SE"/>
        </w:rPr>
        <w:t xml:space="preserve"> </w:t>
      </w:r>
      <w:r w:rsidRPr="00181E00">
        <w:rPr>
          <w:bCs/>
          <w:szCs w:val="28"/>
          <w:lang w:val="sv-SE"/>
        </w:rPr>
        <w:t>≥ 16%;</w:t>
      </w:r>
    </w:p>
    <w:p w14:paraId="25E57607" w14:textId="5C0C6C1E" w:rsidR="00AE11AB" w:rsidRPr="00181E00" w:rsidRDefault="00AE11AB" w:rsidP="00205026">
      <w:pPr>
        <w:spacing w:after="60" w:line="276" w:lineRule="auto"/>
        <w:ind w:firstLine="567"/>
        <w:jc w:val="both"/>
        <w:rPr>
          <w:bCs/>
          <w:szCs w:val="28"/>
          <w:lang w:val="sv-SE"/>
        </w:rPr>
      </w:pPr>
      <w:r w:rsidRPr="00181E00">
        <w:rPr>
          <w:bCs/>
          <w:szCs w:val="28"/>
          <w:lang w:val="sv-SE"/>
        </w:rPr>
        <w:t>+ Tỷ lệ vận tải hành khách công cộ</w:t>
      </w:r>
      <w:r w:rsidR="000F6B39">
        <w:rPr>
          <w:bCs/>
          <w:szCs w:val="28"/>
          <w:lang w:val="sv-SE"/>
        </w:rPr>
        <w:t xml:space="preserve">ng </w:t>
      </w:r>
      <w:r w:rsidRPr="00181E00">
        <w:rPr>
          <w:bCs/>
          <w:szCs w:val="28"/>
          <w:lang w:val="sv-SE"/>
        </w:rPr>
        <w:t>&gt; 2%;</w:t>
      </w:r>
    </w:p>
    <w:p w14:paraId="6EEDA882" w14:textId="00CE716F" w:rsidR="00AE11AB" w:rsidRPr="00181E00" w:rsidRDefault="00AE11AB" w:rsidP="00205026">
      <w:pPr>
        <w:spacing w:after="60" w:line="276" w:lineRule="auto"/>
        <w:ind w:firstLine="567"/>
        <w:jc w:val="both"/>
        <w:rPr>
          <w:bCs/>
          <w:szCs w:val="28"/>
          <w:lang w:val="sv-SE"/>
        </w:rPr>
      </w:pPr>
      <w:r w:rsidRPr="00181E00">
        <w:rPr>
          <w:bCs/>
          <w:szCs w:val="28"/>
          <w:lang w:val="sv-SE"/>
        </w:rPr>
        <w:t>+ Tỷ lệ dân cư đô thị được cấp nước sạch, hợp vệ sinh tạ</w:t>
      </w:r>
      <w:r w:rsidR="000F6B39">
        <w:rPr>
          <w:bCs/>
          <w:szCs w:val="28"/>
          <w:lang w:val="sv-SE"/>
        </w:rPr>
        <w:t>i</w:t>
      </w:r>
      <w:r w:rsidRPr="00181E00">
        <w:rPr>
          <w:bCs/>
          <w:szCs w:val="28"/>
          <w:lang w:val="sv-SE"/>
        </w:rPr>
        <w:t xml:space="preserve"> đô thị &gt; 90% dân số;</w:t>
      </w:r>
    </w:p>
    <w:p w14:paraId="2E666562" w14:textId="2AAA3C00" w:rsidR="00AE11AB" w:rsidRPr="00181E00" w:rsidRDefault="00AE11AB" w:rsidP="00205026">
      <w:pPr>
        <w:spacing w:after="60" w:line="276" w:lineRule="auto"/>
        <w:ind w:firstLine="567"/>
        <w:jc w:val="both"/>
        <w:rPr>
          <w:bCs/>
          <w:spacing w:val="-6"/>
          <w:szCs w:val="28"/>
          <w:lang w:val="sv-SE"/>
        </w:rPr>
      </w:pPr>
      <w:r w:rsidRPr="00181E00">
        <w:rPr>
          <w:bCs/>
          <w:spacing w:val="-6"/>
          <w:szCs w:val="28"/>
          <w:lang w:val="sv-SE"/>
        </w:rPr>
        <w:t>+ Tiêu chuẩn cấp nước sạch tại đô thị &gt; 90 lít/người.ngày đêm;</w:t>
      </w:r>
    </w:p>
    <w:p w14:paraId="294C38A5"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Tỷ lệ thất thoát, rò rỉ nước sạch tại các đô thị &lt; 20%;</w:t>
      </w:r>
    </w:p>
    <w:p w14:paraId="6C25D5D3" w14:textId="5FCC9371" w:rsidR="00AE11AB" w:rsidRPr="00181E00" w:rsidRDefault="00AE11AB" w:rsidP="00205026">
      <w:pPr>
        <w:spacing w:after="60" w:line="276" w:lineRule="auto"/>
        <w:ind w:firstLine="567"/>
        <w:jc w:val="both"/>
        <w:rPr>
          <w:bCs/>
          <w:szCs w:val="28"/>
          <w:lang w:val="sv-SE"/>
        </w:rPr>
      </w:pPr>
      <w:r w:rsidRPr="00181E00">
        <w:rPr>
          <w:bCs/>
          <w:szCs w:val="28"/>
          <w:lang w:val="sv-SE"/>
        </w:rPr>
        <w:t>+ Tỷ lệ bao phủ của hệ thống thoát nước đạt 90% diện tích lưu vực thoát nước;</w:t>
      </w:r>
    </w:p>
    <w:p w14:paraId="0288EF3A"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Thoát nước thải và vệ sinh, môi trường: Tỷ lệ nước thải sinh hoạt tập trung trong đô thị được thu gom và xử lý đạt 60%; Tỷ lệ khu công nghiệp, cụm công nghiệp có hệ thống xử lý nước thải tập trung đạt 90%; Chất thải rắn sinh hoạt của đô thị và khu công nghiệp được thu gom và xử lý đảm bảo tiêu chuẩn môi trường 100%;</w:t>
      </w:r>
    </w:p>
    <w:p w14:paraId="5A4E2304" w14:textId="7143F6F4" w:rsidR="00AE11AB" w:rsidRPr="00181E00" w:rsidRDefault="00AE11AB" w:rsidP="00205026">
      <w:pPr>
        <w:spacing w:after="60" w:line="276" w:lineRule="auto"/>
        <w:ind w:firstLine="567"/>
        <w:jc w:val="both"/>
        <w:rPr>
          <w:bCs/>
          <w:szCs w:val="28"/>
          <w:lang w:val="sv-SE"/>
        </w:rPr>
      </w:pPr>
      <w:r w:rsidRPr="00181E00">
        <w:rPr>
          <w:bCs/>
          <w:szCs w:val="28"/>
          <w:lang w:val="sv-SE"/>
        </w:rPr>
        <w:t>+ Tỷ lệ các cơ sở gây ô nhiễm môi trường nghiêm trọng được xử lý 95%; Tỷ lệ các cơ sở sản xuất mới áp dựng công nghệ sạch hoặc trang thiết bị giảm ô nhiễm 100%;</w:t>
      </w:r>
    </w:p>
    <w:p w14:paraId="02A22AF9" w14:textId="77777777" w:rsidR="00AE11AB" w:rsidRPr="00181E00" w:rsidRDefault="00AE11AB" w:rsidP="00205026">
      <w:pPr>
        <w:spacing w:after="60" w:line="276" w:lineRule="auto"/>
        <w:ind w:firstLine="567"/>
        <w:jc w:val="both"/>
        <w:rPr>
          <w:bCs/>
          <w:szCs w:val="28"/>
          <w:lang w:val="sv-SE"/>
        </w:rPr>
      </w:pPr>
      <w:r w:rsidRPr="00181E00">
        <w:rPr>
          <w:bCs/>
          <w:szCs w:val="28"/>
          <w:lang w:val="sv-SE"/>
        </w:rPr>
        <w:lastRenderedPageBreak/>
        <w:t>+ Tiêu chuẩn đất nghĩa trang đạt 0,06ha/1000 dân;</w:t>
      </w:r>
    </w:p>
    <w:p w14:paraId="225746C2" w14:textId="5765E015" w:rsidR="00AE11AB" w:rsidRPr="00181E00" w:rsidRDefault="00AE11AB" w:rsidP="00205026">
      <w:pPr>
        <w:spacing w:after="60" w:line="276" w:lineRule="auto"/>
        <w:ind w:firstLine="567"/>
        <w:jc w:val="both"/>
        <w:rPr>
          <w:bCs/>
          <w:szCs w:val="28"/>
          <w:lang w:val="sv-SE"/>
        </w:rPr>
      </w:pPr>
      <w:r w:rsidRPr="00181E00">
        <w:rPr>
          <w:bCs/>
          <w:szCs w:val="28"/>
          <w:lang w:val="sv-SE"/>
        </w:rPr>
        <w:t xml:space="preserve">+ Chỉ tiêu cấp điện sinh hoạt </w:t>
      </w:r>
      <w:r w:rsidR="00D31B06" w:rsidRPr="00181E00">
        <w:rPr>
          <w:bCs/>
          <w:szCs w:val="28"/>
          <w:lang w:val="sv-SE"/>
        </w:rPr>
        <w:t>400Kwh/ng.</w:t>
      </w:r>
      <w:r w:rsidRPr="00181E00">
        <w:rPr>
          <w:bCs/>
          <w:szCs w:val="28"/>
          <w:lang w:val="sv-SE"/>
        </w:rPr>
        <w:t>năm;</w:t>
      </w:r>
    </w:p>
    <w:p w14:paraId="09425214" w14:textId="4530CFC0" w:rsidR="00AE11AB" w:rsidRPr="00181E00" w:rsidRDefault="00AE11AB" w:rsidP="00205026">
      <w:pPr>
        <w:spacing w:after="60" w:line="276" w:lineRule="auto"/>
        <w:ind w:firstLine="567"/>
        <w:jc w:val="both"/>
        <w:rPr>
          <w:bCs/>
          <w:szCs w:val="28"/>
          <w:lang w:val="sv-SE"/>
        </w:rPr>
      </w:pPr>
      <w:r w:rsidRPr="00181E00">
        <w:rPr>
          <w:bCs/>
          <w:szCs w:val="28"/>
          <w:lang w:val="sv-SE"/>
        </w:rPr>
        <w:t>+ Đất cây xanh đô thị: đạt 6m</w:t>
      </w:r>
      <w:r w:rsidRPr="00181E00">
        <w:rPr>
          <w:bCs/>
          <w:szCs w:val="28"/>
          <w:vertAlign w:val="superscript"/>
          <w:lang w:val="sv-SE"/>
        </w:rPr>
        <w:t>2</w:t>
      </w:r>
      <w:r w:rsidRPr="00181E00">
        <w:rPr>
          <w:bCs/>
          <w:szCs w:val="28"/>
          <w:lang w:val="sv-SE"/>
        </w:rPr>
        <w:t>/người; Đất cây xanh công cộng: đạt 6m</w:t>
      </w:r>
      <w:r w:rsidRPr="00181E00">
        <w:rPr>
          <w:bCs/>
          <w:szCs w:val="28"/>
          <w:vertAlign w:val="superscript"/>
          <w:lang w:val="sv-SE"/>
        </w:rPr>
        <w:t>2</w:t>
      </w:r>
      <w:r w:rsidRPr="00181E00">
        <w:rPr>
          <w:bCs/>
          <w:szCs w:val="28"/>
          <w:lang w:val="sv-SE"/>
        </w:rPr>
        <w:t>/người;</w:t>
      </w:r>
    </w:p>
    <w:p w14:paraId="50538C53"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Viễn thông: Hạ tầng băng thông rộng cáp quang phủ ≥ 80% hộ gia đình; Phổ cập mạng di dộng 5G triển khai đến 100% khu vực đô thị.</w:t>
      </w:r>
    </w:p>
    <w:p w14:paraId="303B3BCC" w14:textId="77777777" w:rsidR="00AE11AB" w:rsidRPr="00181E00" w:rsidRDefault="00AE11AB" w:rsidP="00205026">
      <w:pPr>
        <w:pStyle w:val="ListParagraph"/>
        <w:numPr>
          <w:ilvl w:val="0"/>
          <w:numId w:val="31"/>
        </w:numPr>
        <w:spacing w:after="60" w:line="276" w:lineRule="auto"/>
        <w:ind w:left="851" w:hanging="284"/>
        <w:jc w:val="both"/>
        <w:rPr>
          <w:bCs/>
          <w:szCs w:val="28"/>
          <w:lang w:val="sv-SE"/>
        </w:rPr>
      </w:pPr>
      <w:r w:rsidRPr="00181E00">
        <w:rPr>
          <w:bCs/>
          <w:szCs w:val="28"/>
          <w:lang w:val="sv-SE"/>
        </w:rPr>
        <w:t>Giai đoạn 2026 - 2030:</w:t>
      </w:r>
    </w:p>
    <w:p w14:paraId="07DE457E" w14:textId="77777777" w:rsidR="00AE11AB" w:rsidRPr="00181E00" w:rsidRDefault="00AE11AB" w:rsidP="00205026">
      <w:pPr>
        <w:spacing w:after="60" w:line="276" w:lineRule="auto"/>
        <w:ind w:firstLine="567"/>
        <w:jc w:val="both"/>
        <w:rPr>
          <w:bCs/>
          <w:spacing w:val="-6"/>
          <w:szCs w:val="28"/>
          <w:lang w:val="sv-SE"/>
        </w:rPr>
      </w:pPr>
      <w:r w:rsidRPr="00181E00">
        <w:rPr>
          <w:bCs/>
          <w:spacing w:val="-6"/>
          <w:szCs w:val="28"/>
          <w:lang w:val="sv-SE"/>
        </w:rPr>
        <w:t xml:space="preserve">+ Tỷ lệ đất xây dựng đô thị trên tổng diện tích đất tự nhiên khoảng 1,9-2,3%; </w:t>
      </w:r>
    </w:p>
    <w:p w14:paraId="647C5571"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Diện tích sàn nhà ở đô thị bình quân tại đô thị: 33m</w:t>
      </w:r>
      <w:r w:rsidRPr="00181E00">
        <w:rPr>
          <w:bCs/>
          <w:szCs w:val="28"/>
          <w:vertAlign w:val="superscript"/>
          <w:lang w:val="sv-SE"/>
        </w:rPr>
        <w:t>2</w:t>
      </w:r>
      <w:r w:rsidRPr="00181E00">
        <w:rPr>
          <w:bCs/>
          <w:szCs w:val="28"/>
          <w:lang w:val="sv-SE"/>
        </w:rPr>
        <w:t>/người (trong đó khu vực đô thị đạt 36,5m</w:t>
      </w:r>
      <w:r w:rsidRPr="00181E00">
        <w:rPr>
          <w:bCs/>
          <w:szCs w:val="28"/>
          <w:vertAlign w:val="superscript"/>
          <w:lang w:val="sv-SE"/>
        </w:rPr>
        <w:t>2</w:t>
      </w:r>
      <w:r w:rsidRPr="00181E00">
        <w:rPr>
          <w:bCs/>
          <w:szCs w:val="28"/>
          <w:lang w:val="sv-SE"/>
        </w:rPr>
        <w:t xml:space="preserve"> sàn/người, khu vực nông thôn đạt 31,6m</w:t>
      </w:r>
      <w:r w:rsidRPr="00181E00">
        <w:rPr>
          <w:bCs/>
          <w:szCs w:val="28"/>
          <w:vertAlign w:val="superscript"/>
          <w:lang w:val="sv-SE"/>
        </w:rPr>
        <w:t>2</w:t>
      </w:r>
      <w:r w:rsidRPr="00181E00">
        <w:rPr>
          <w:bCs/>
          <w:szCs w:val="28"/>
          <w:lang w:val="sv-SE"/>
        </w:rPr>
        <w:t xml:space="preserve"> sàn/ người); Tỷ lệ nhà kiên cố và bán kiên cố đạt 98%; Tỷ lệ nhà ở thiếu kiên cố và đơn sơ giảm còn 2%;</w:t>
      </w:r>
    </w:p>
    <w:p w14:paraId="10E6B715"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Tỷ lệ đất giao thông so với diện tích đất xây dựng đô thị đạt 25%;</w:t>
      </w:r>
    </w:p>
    <w:p w14:paraId="7E0A4ABC" w14:textId="040DB914" w:rsidR="00AE11AB" w:rsidRPr="00181E00" w:rsidRDefault="00AE11AB" w:rsidP="00205026">
      <w:pPr>
        <w:spacing w:after="60" w:line="276" w:lineRule="auto"/>
        <w:ind w:firstLine="567"/>
        <w:jc w:val="both"/>
        <w:rPr>
          <w:bCs/>
          <w:szCs w:val="28"/>
          <w:lang w:val="sv-SE"/>
        </w:rPr>
      </w:pPr>
      <w:r w:rsidRPr="00181E00">
        <w:rPr>
          <w:bCs/>
          <w:szCs w:val="28"/>
          <w:lang w:val="sv-SE"/>
        </w:rPr>
        <w:t>+ Tỷ lệ vận tải hành khách công cộ</w:t>
      </w:r>
      <w:r w:rsidR="000F6B39">
        <w:rPr>
          <w:bCs/>
          <w:szCs w:val="28"/>
          <w:lang w:val="sv-SE"/>
        </w:rPr>
        <w:t xml:space="preserve">ng </w:t>
      </w:r>
      <w:r w:rsidRPr="00181E00">
        <w:rPr>
          <w:bCs/>
          <w:szCs w:val="28"/>
          <w:lang w:val="sv-SE"/>
        </w:rPr>
        <w:t>&gt; 8%;</w:t>
      </w:r>
    </w:p>
    <w:p w14:paraId="6BE211A5"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Tỷ lệ dân cư đô thị được cấp nước sạch, hợp vệ sinh tại các đô thị: 100% dân số;</w:t>
      </w:r>
    </w:p>
    <w:p w14:paraId="5ACBD0D0" w14:textId="1D81E2F3" w:rsidR="00AE11AB" w:rsidRPr="00181E00" w:rsidRDefault="00AE11AB" w:rsidP="00205026">
      <w:pPr>
        <w:spacing w:after="60" w:line="276" w:lineRule="auto"/>
        <w:ind w:firstLine="567"/>
        <w:jc w:val="both"/>
        <w:rPr>
          <w:bCs/>
          <w:szCs w:val="28"/>
          <w:lang w:val="sv-SE"/>
        </w:rPr>
      </w:pPr>
      <w:r w:rsidRPr="00181E00">
        <w:rPr>
          <w:bCs/>
          <w:szCs w:val="28"/>
          <w:lang w:val="sv-SE"/>
        </w:rPr>
        <w:t>+ Tiêu chuẩn cấp nước sạch: 120 lít/người.ngày đêm;</w:t>
      </w:r>
    </w:p>
    <w:p w14:paraId="5816AEBA"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Tỷ lệ thất thoát, thất thu nước sạch &lt; 15%;</w:t>
      </w:r>
    </w:p>
    <w:p w14:paraId="7939F660" w14:textId="1AEC3DFA" w:rsidR="00AE11AB" w:rsidRPr="00181E00" w:rsidRDefault="00AE11AB" w:rsidP="00205026">
      <w:pPr>
        <w:spacing w:after="60" w:line="276" w:lineRule="auto"/>
        <w:ind w:firstLine="567"/>
        <w:jc w:val="both"/>
        <w:rPr>
          <w:bCs/>
          <w:szCs w:val="28"/>
          <w:lang w:val="sv-SE"/>
        </w:rPr>
      </w:pPr>
      <w:r w:rsidRPr="00181E00">
        <w:rPr>
          <w:bCs/>
          <w:szCs w:val="28"/>
          <w:lang w:val="sv-SE"/>
        </w:rPr>
        <w:t>+ Tỷ lệ bao phủ của hệ thống thoát nước đạt 95% diện tích lưu vực thoát nước;</w:t>
      </w:r>
    </w:p>
    <w:p w14:paraId="3FADB4CA"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Thoát nước thải và vệ sinh, môi trường: Tỷ lệ nước thải sinh hoạt tập trung trong đô thị được thu gom và xử lý đạt 70-80%; Tỷ lệ khu công nghiệp, cụm công nghiệp có hệ thống xử lý nước thải tập trung đạt 90%; Chất thải rắn sinh hoạt của đô thị dược thu gom và xử lý đạt 98%; 100% rác thải y tế, chất thải khu công nghiệp (không nguy hại và nguy hại) phát sinh được thu gom và xử lý đảm môi trường;</w:t>
      </w:r>
    </w:p>
    <w:p w14:paraId="05FD833A" w14:textId="77777777" w:rsidR="00AE11AB" w:rsidRPr="00181E00" w:rsidRDefault="00AE11AB" w:rsidP="00205026">
      <w:pPr>
        <w:spacing w:after="60" w:line="276" w:lineRule="auto"/>
        <w:ind w:firstLine="567"/>
        <w:jc w:val="both"/>
        <w:rPr>
          <w:bCs/>
          <w:szCs w:val="28"/>
          <w:lang w:val="sv-SE"/>
        </w:rPr>
      </w:pPr>
      <w:r w:rsidRPr="00181E00">
        <w:rPr>
          <w:bCs/>
          <w:szCs w:val="28"/>
          <w:lang w:val="sv-SE"/>
        </w:rPr>
        <w:t>+ Tiêu chuẩn đất nghĩa trang đạt 0,06ha/1000 dân, mỗi đô thị có tối thiểu 01 nhà tang lễ;</w:t>
      </w:r>
    </w:p>
    <w:p w14:paraId="699FF360" w14:textId="74124E0C" w:rsidR="00AE11AB" w:rsidRPr="00181E00" w:rsidRDefault="00AE11AB" w:rsidP="00205026">
      <w:pPr>
        <w:spacing w:after="60" w:line="276" w:lineRule="auto"/>
        <w:ind w:firstLine="567"/>
        <w:jc w:val="both"/>
        <w:rPr>
          <w:bCs/>
          <w:szCs w:val="28"/>
          <w:lang w:val="sv-SE"/>
        </w:rPr>
      </w:pPr>
      <w:r w:rsidRPr="00181E00">
        <w:rPr>
          <w:bCs/>
          <w:szCs w:val="28"/>
          <w:lang w:val="sv-SE"/>
        </w:rPr>
        <w:t>+ Chỉ tiêu cấp điện sinh hoạt: 400Kwh/ng.năm;</w:t>
      </w:r>
    </w:p>
    <w:p w14:paraId="3848A9A1" w14:textId="7D492555" w:rsidR="00AE11AB" w:rsidRPr="00181E00" w:rsidRDefault="00AE11AB" w:rsidP="00205026">
      <w:pPr>
        <w:spacing w:after="60" w:line="276" w:lineRule="auto"/>
        <w:ind w:firstLine="567"/>
        <w:jc w:val="both"/>
        <w:rPr>
          <w:bCs/>
          <w:szCs w:val="28"/>
          <w:lang w:val="sv-SE"/>
        </w:rPr>
      </w:pPr>
      <w:r w:rsidRPr="00181E00">
        <w:rPr>
          <w:bCs/>
          <w:szCs w:val="28"/>
          <w:lang w:val="sv-SE"/>
        </w:rPr>
        <w:t>+ Đất cây xanh đô thị: đạt 8m</w:t>
      </w:r>
      <w:r w:rsidRPr="00181E00">
        <w:rPr>
          <w:bCs/>
          <w:szCs w:val="28"/>
          <w:vertAlign w:val="superscript"/>
          <w:lang w:val="sv-SE"/>
        </w:rPr>
        <w:t>2</w:t>
      </w:r>
      <w:r w:rsidRPr="00181E00">
        <w:rPr>
          <w:bCs/>
          <w:szCs w:val="28"/>
          <w:lang w:val="sv-SE"/>
        </w:rPr>
        <w:t xml:space="preserve">/người; </w:t>
      </w:r>
    </w:p>
    <w:p w14:paraId="56A053B6" w14:textId="77777777" w:rsidR="00AE11AB" w:rsidRPr="00181E00" w:rsidRDefault="00AE11AB" w:rsidP="00205026">
      <w:pPr>
        <w:spacing w:after="60" w:line="276" w:lineRule="auto"/>
        <w:ind w:firstLine="567"/>
        <w:jc w:val="both"/>
        <w:rPr>
          <w:bCs/>
          <w:spacing w:val="-4"/>
          <w:szCs w:val="28"/>
          <w:lang w:val="sv-SE"/>
        </w:rPr>
      </w:pPr>
      <w:r w:rsidRPr="00181E00">
        <w:rPr>
          <w:bCs/>
          <w:spacing w:val="-4"/>
          <w:szCs w:val="28"/>
          <w:lang w:val="sv-SE"/>
        </w:rPr>
        <w:t>+ Viễn thông: Phổ cập mạng băng thông rộng cáp quang, mạng di dộng 5G.</w:t>
      </w:r>
    </w:p>
    <w:p w14:paraId="5FB85F3B" w14:textId="77777777" w:rsidR="00AE11AB" w:rsidRPr="00181E00" w:rsidRDefault="00AE11AB" w:rsidP="00205026">
      <w:pPr>
        <w:spacing w:after="60" w:line="276" w:lineRule="auto"/>
        <w:ind w:firstLine="567"/>
        <w:jc w:val="both"/>
        <w:rPr>
          <w:bCs/>
          <w:szCs w:val="28"/>
          <w:lang w:val="sv-SE"/>
        </w:rPr>
      </w:pPr>
      <w:r w:rsidRPr="00181E00">
        <w:rPr>
          <w:bCs/>
          <w:lang w:val="nl-NL"/>
        </w:rPr>
        <w:t xml:space="preserve">- </w:t>
      </w:r>
      <w:r w:rsidRPr="00181E00">
        <w:rPr>
          <w:bCs/>
          <w:szCs w:val="28"/>
          <w:lang w:val="sv-SE"/>
        </w:rPr>
        <w:t xml:space="preserve">Một số chỉ tiêu quy hoạch theo </w:t>
      </w:r>
      <w:r w:rsidRPr="00743EFE">
        <w:rPr>
          <w:bCs/>
          <w:i/>
          <w:szCs w:val="28"/>
          <w:lang w:val="sv-SE"/>
        </w:rPr>
        <w:t>Chương trình phát triển nhà ở tỉnh Quảng Bình, giai đoạn 2021-2030 tại quyết định số 2804/QĐ-UBND ngày 31 tháng 8 năm 2021 của Ủy ban nhân dân tỉnh Quảng Bình</w:t>
      </w:r>
      <w:r w:rsidRPr="00181E00">
        <w:rPr>
          <w:bCs/>
          <w:szCs w:val="28"/>
          <w:lang w:val="sv-SE"/>
        </w:rPr>
        <w:t>:</w:t>
      </w:r>
    </w:p>
    <w:p w14:paraId="54D028D0" w14:textId="60DB6933" w:rsidR="00AE11AB" w:rsidRPr="00181E00" w:rsidRDefault="00D31B06" w:rsidP="00205026">
      <w:pPr>
        <w:spacing w:after="60" w:line="276" w:lineRule="auto"/>
        <w:ind w:firstLine="567"/>
        <w:jc w:val="both"/>
        <w:rPr>
          <w:bCs/>
          <w:szCs w:val="28"/>
          <w:lang w:val="sv-SE"/>
        </w:rPr>
      </w:pPr>
      <w:r w:rsidRPr="00181E00">
        <w:rPr>
          <w:bCs/>
          <w:szCs w:val="28"/>
          <w:lang w:val="sv-SE"/>
        </w:rPr>
        <w:t xml:space="preserve">+ </w:t>
      </w:r>
      <w:r w:rsidR="00AE11AB" w:rsidRPr="00181E00">
        <w:rPr>
          <w:bCs/>
          <w:szCs w:val="28"/>
          <w:lang w:val="sv-SE"/>
        </w:rPr>
        <w:t>Đến năm 2025:</w:t>
      </w:r>
      <w:r w:rsidRPr="00181E00">
        <w:rPr>
          <w:bCs/>
          <w:szCs w:val="28"/>
          <w:lang w:val="sv-SE"/>
        </w:rPr>
        <w:t xml:space="preserve"> </w:t>
      </w:r>
      <w:r w:rsidR="00AE11AB" w:rsidRPr="00181E00">
        <w:rPr>
          <w:bCs/>
          <w:szCs w:val="28"/>
          <w:lang w:val="sv-SE"/>
        </w:rPr>
        <w:t>Diện tích nhà ở tối thiểu 10m</w:t>
      </w:r>
      <w:r w:rsidR="00AE11AB" w:rsidRPr="00181E00">
        <w:rPr>
          <w:bCs/>
          <w:szCs w:val="28"/>
          <w:vertAlign w:val="superscript"/>
          <w:lang w:val="sv-SE"/>
        </w:rPr>
        <w:t>2</w:t>
      </w:r>
      <w:r w:rsidR="00AE11AB" w:rsidRPr="00181E00">
        <w:rPr>
          <w:bCs/>
          <w:szCs w:val="28"/>
          <w:lang w:val="sv-SE"/>
        </w:rPr>
        <w:t xml:space="preserve"> sàn/người;</w:t>
      </w:r>
    </w:p>
    <w:p w14:paraId="60043F82" w14:textId="5105BC27" w:rsidR="00AE11AB" w:rsidRPr="00181E00" w:rsidRDefault="00D31B06" w:rsidP="00205026">
      <w:pPr>
        <w:spacing w:after="60" w:line="276" w:lineRule="auto"/>
        <w:ind w:left="567"/>
        <w:jc w:val="both"/>
        <w:rPr>
          <w:bCs/>
          <w:szCs w:val="28"/>
          <w:lang w:val="sv-SE"/>
        </w:rPr>
      </w:pPr>
      <w:r w:rsidRPr="00181E00">
        <w:rPr>
          <w:bCs/>
          <w:szCs w:val="28"/>
          <w:lang w:val="sv-SE"/>
        </w:rPr>
        <w:lastRenderedPageBreak/>
        <w:t xml:space="preserve">+ </w:t>
      </w:r>
      <w:r w:rsidR="00AE11AB" w:rsidRPr="00181E00">
        <w:rPr>
          <w:bCs/>
          <w:szCs w:val="28"/>
          <w:lang w:val="sv-SE"/>
        </w:rPr>
        <w:t>Đến năm 2030:</w:t>
      </w:r>
      <w:r w:rsidRPr="00181E00">
        <w:rPr>
          <w:bCs/>
          <w:szCs w:val="28"/>
          <w:lang w:val="sv-SE"/>
        </w:rPr>
        <w:t xml:space="preserve"> </w:t>
      </w:r>
      <w:r w:rsidR="00AE11AB" w:rsidRPr="00181E00">
        <w:rPr>
          <w:bCs/>
          <w:szCs w:val="28"/>
          <w:lang w:val="sv-SE"/>
        </w:rPr>
        <w:t>Diện tích nhà ở tối thi</w:t>
      </w:r>
      <w:r w:rsidRPr="00181E00">
        <w:rPr>
          <w:bCs/>
          <w:szCs w:val="28"/>
          <w:lang w:val="sv-SE"/>
        </w:rPr>
        <w:t>ể</w:t>
      </w:r>
      <w:r w:rsidR="00AE11AB" w:rsidRPr="00181E00">
        <w:rPr>
          <w:bCs/>
          <w:szCs w:val="28"/>
          <w:lang w:val="sv-SE"/>
        </w:rPr>
        <w:t>u 12m</w:t>
      </w:r>
      <w:r w:rsidRPr="00181E00">
        <w:rPr>
          <w:bCs/>
          <w:szCs w:val="28"/>
          <w:vertAlign w:val="superscript"/>
          <w:lang w:val="sv-SE"/>
        </w:rPr>
        <w:t>2</w:t>
      </w:r>
      <w:r w:rsidR="00AE11AB" w:rsidRPr="00181E00">
        <w:rPr>
          <w:bCs/>
          <w:szCs w:val="28"/>
          <w:lang w:val="sv-SE"/>
        </w:rPr>
        <w:t xml:space="preserve"> sàn/người;</w:t>
      </w:r>
    </w:p>
    <w:p w14:paraId="3081E295" w14:textId="494A7597" w:rsidR="00AE11AB" w:rsidRPr="00743EFE" w:rsidRDefault="00AE11AB" w:rsidP="00627756">
      <w:pPr>
        <w:pStyle w:val="Heading2"/>
        <w:numPr>
          <w:ilvl w:val="1"/>
          <w:numId w:val="30"/>
        </w:numPr>
        <w:tabs>
          <w:tab w:val="left" w:pos="1134"/>
        </w:tabs>
        <w:spacing w:before="120" w:after="0" w:line="276" w:lineRule="auto"/>
        <w:ind w:left="0" w:firstLine="567"/>
        <w:jc w:val="both"/>
        <w:rPr>
          <w:lang w:val="sv-SE"/>
        </w:rPr>
      </w:pPr>
      <w:bookmarkStart w:id="43" w:name="_Toc190699467"/>
      <w:bookmarkEnd w:id="42"/>
      <w:r w:rsidRPr="00743EFE">
        <w:rPr>
          <w:lang w:val="sv-SE"/>
        </w:rPr>
        <w:t>Các chỉ tiêu phát triển đô thị theo từng giai đoạn.</w:t>
      </w:r>
      <w:bookmarkEnd w:id="43"/>
    </w:p>
    <w:p w14:paraId="6F45540F" w14:textId="548856E4" w:rsidR="00624E29" w:rsidRPr="00743EFE" w:rsidRDefault="00624E29" w:rsidP="000A56D8">
      <w:pPr>
        <w:numPr>
          <w:ilvl w:val="2"/>
          <w:numId w:val="30"/>
        </w:numPr>
        <w:spacing w:before="60" w:line="288" w:lineRule="auto"/>
        <w:ind w:left="1276" w:hanging="709"/>
        <w:rPr>
          <w:b/>
          <w:i/>
          <w:lang w:val="sv-SE"/>
        </w:rPr>
      </w:pPr>
      <w:r w:rsidRPr="00743EFE">
        <w:rPr>
          <w:b/>
          <w:i/>
          <w:lang w:val="sv-SE"/>
        </w:rPr>
        <w:t>Giai đoạn đến năm 2025:</w:t>
      </w:r>
      <w:bookmarkEnd w:id="40"/>
    </w:p>
    <w:p w14:paraId="34CADB60" w14:textId="77777777" w:rsidR="00C432AF" w:rsidRPr="00C432AF" w:rsidRDefault="00C432AF" w:rsidP="00C432AF">
      <w:pPr>
        <w:shd w:val="clear" w:color="auto" w:fill="FFFFFF"/>
        <w:spacing w:line="264" w:lineRule="auto"/>
        <w:ind w:firstLine="567"/>
        <w:jc w:val="both"/>
        <w:rPr>
          <w:szCs w:val="28"/>
        </w:rPr>
      </w:pPr>
      <w:bookmarkStart w:id="44" w:name="_Toc164928190"/>
      <w:r w:rsidRPr="00C432AF">
        <w:rPr>
          <w:szCs w:val="28"/>
        </w:rPr>
        <w:t>- Tiếp tục cải thiện, nâng cấp các tiêu chí/tiêu chuẩn đô thị loại V đã đạt.</w:t>
      </w:r>
    </w:p>
    <w:p w14:paraId="654ECF3C" w14:textId="77777777" w:rsidR="00C432AF" w:rsidRPr="00C432AF" w:rsidRDefault="00C432AF" w:rsidP="00C432AF">
      <w:pPr>
        <w:shd w:val="clear" w:color="auto" w:fill="FFFFFF"/>
        <w:spacing w:line="264" w:lineRule="auto"/>
        <w:ind w:firstLine="567"/>
        <w:jc w:val="both"/>
        <w:rPr>
          <w:szCs w:val="28"/>
        </w:rPr>
      </w:pPr>
      <w:r w:rsidRPr="00C432AF">
        <w:rPr>
          <w:szCs w:val="28"/>
        </w:rPr>
        <w:t>- Đạt mức tối thiểu trở lên đối với các tiêu chuẩn chưa đạt gồm:</w:t>
      </w:r>
      <w:r w:rsidRPr="00C432AF">
        <w:rPr>
          <w:spacing w:val="-6"/>
          <w:lang w:val="vi-VN"/>
        </w:rPr>
        <w:t xml:space="preserve"> </w:t>
      </w:r>
      <w:r w:rsidRPr="00C432AF">
        <w:rPr>
          <w:spacing w:val="-6"/>
          <w:szCs w:val="28"/>
          <w:lang w:val="vi-VN"/>
        </w:rPr>
        <w:t>Mức tiêu thụ nước sạch qua hệ thống cấp nước tập trung bình quân đầu người</w:t>
      </w:r>
      <w:r w:rsidRPr="00C432AF">
        <w:rPr>
          <w:spacing w:val="-6"/>
          <w:szCs w:val="28"/>
          <w:lang w:val="en-GB"/>
        </w:rPr>
        <w:t xml:space="preserve">; </w:t>
      </w:r>
      <w:r w:rsidRPr="00C432AF">
        <w:rPr>
          <w:szCs w:val="28"/>
          <w:lang w:val="en-GB"/>
        </w:rPr>
        <w:t>q</w:t>
      </w:r>
      <w:r w:rsidRPr="00C432AF">
        <w:rPr>
          <w:szCs w:val="28"/>
          <w:lang w:val="vi-VN"/>
        </w:rPr>
        <w:t>uy chế quản lý quy hoạch kiến trúc đô thị</w:t>
      </w:r>
      <w:r w:rsidRPr="00C432AF">
        <w:rPr>
          <w:szCs w:val="28"/>
          <w:lang w:val="en-GB"/>
        </w:rPr>
        <w:t>; t</w:t>
      </w:r>
      <w:r w:rsidRPr="00C432AF">
        <w:rPr>
          <w:szCs w:val="28"/>
          <w:lang w:val="vi-VN"/>
        </w:rPr>
        <w:t>ỷ lệ tuyến phố văn minh đô thị</w:t>
      </w:r>
      <w:r w:rsidRPr="00C432AF">
        <w:rPr>
          <w:szCs w:val="28"/>
          <w:lang w:val="en-GB"/>
        </w:rPr>
        <w:t>.</w:t>
      </w:r>
    </w:p>
    <w:p w14:paraId="1B711714" w14:textId="77777777" w:rsidR="00C432AF" w:rsidRPr="00C432AF" w:rsidRDefault="00C432AF" w:rsidP="00C432AF">
      <w:pPr>
        <w:shd w:val="clear" w:color="auto" w:fill="FFFFFF"/>
        <w:spacing w:line="264" w:lineRule="auto"/>
        <w:ind w:firstLine="567"/>
        <w:jc w:val="both"/>
        <w:rPr>
          <w:szCs w:val="28"/>
          <w:lang w:val="en-GB"/>
        </w:rPr>
      </w:pPr>
      <w:r w:rsidRPr="00C432AF">
        <w:rPr>
          <w:szCs w:val="28"/>
        </w:rPr>
        <w:t>- Xã Quảng Phương được công nhận đạt tiêu chí đô thị loại V.</w:t>
      </w:r>
    </w:p>
    <w:p w14:paraId="48920DD0" w14:textId="66B5924F" w:rsidR="00624E29" w:rsidRPr="00181E00" w:rsidRDefault="00624E29" w:rsidP="00DD2F20">
      <w:pPr>
        <w:numPr>
          <w:ilvl w:val="2"/>
          <w:numId w:val="30"/>
        </w:numPr>
        <w:spacing w:before="60" w:after="60" w:line="276" w:lineRule="auto"/>
        <w:ind w:left="1276" w:hanging="709"/>
        <w:rPr>
          <w:b/>
          <w:i/>
        </w:rPr>
      </w:pPr>
      <w:r w:rsidRPr="00181E00">
        <w:rPr>
          <w:b/>
          <w:i/>
        </w:rPr>
        <w:t>Giai đoạn 202</w:t>
      </w:r>
      <w:r w:rsidR="001D2456" w:rsidRPr="00181E00">
        <w:rPr>
          <w:b/>
          <w:i/>
        </w:rPr>
        <w:t>6</w:t>
      </w:r>
      <w:r w:rsidRPr="00181E00">
        <w:rPr>
          <w:b/>
          <w:i/>
        </w:rPr>
        <w:t>-2030:</w:t>
      </w:r>
      <w:bookmarkEnd w:id="44"/>
    </w:p>
    <w:p w14:paraId="5022304E" w14:textId="77777777" w:rsidR="00C432AF" w:rsidRPr="0062789A" w:rsidRDefault="00C432AF" w:rsidP="00C432AF">
      <w:pPr>
        <w:pStyle w:val="Vnbnnidung0"/>
        <w:shd w:val="clear" w:color="auto" w:fill="auto"/>
        <w:spacing w:line="264" w:lineRule="auto"/>
        <w:ind w:right="1" w:firstLine="567"/>
        <w:rPr>
          <w:sz w:val="28"/>
          <w:szCs w:val="28"/>
        </w:rPr>
      </w:pPr>
      <w:r w:rsidRPr="0062789A">
        <w:rPr>
          <w:sz w:val="28"/>
          <w:szCs w:val="28"/>
        </w:rPr>
        <w:t>- Cơ bản đạt các chỉ tiêu chính về phát triển đô thị loại V theo Chương trình phát triển đô thị tỉnh Quảng bình, giai đoạn 2021-2030 đã được UBND tỉnh phê duyệt.</w:t>
      </w:r>
    </w:p>
    <w:p w14:paraId="4AA40BB5" w14:textId="77777777" w:rsidR="00C432AF" w:rsidRPr="0062789A" w:rsidRDefault="00C432AF" w:rsidP="00C432AF">
      <w:pPr>
        <w:pStyle w:val="Vnbnnidung0"/>
        <w:shd w:val="clear" w:color="auto" w:fill="auto"/>
        <w:spacing w:line="264" w:lineRule="auto"/>
        <w:ind w:right="1" w:firstLine="567"/>
        <w:rPr>
          <w:sz w:val="28"/>
          <w:szCs w:val="28"/>
        </w:rPr>
      </w:pPr>
      <w:r w:rsidRPr="0062789A">
        <w:rPr>
          <w:spacing w:val="-6"/>
          <w:sz w:val="28"/>
          <w:szCs w:val="28"/>
        </w:rPr>
        <w:t>- Tập trung, ưu tiên nguồn lực</w:t>
      </w:r>
      <w:r w:rsidRPr="0062789A">
        <w:rPr>
          <w:sz w:val="28"/>
          <w:szCs w:val="28"/>
        </w:rPr>
        <w:t xml:space="preserve"> xây dựng phát triển cơ sở hạ tầng và kiến trúc cảnh quan đô thị đáp ứng các tiêu chuẩn, tiêu chí phân loại đô thị. Xã Quảng Phương đạt mức tối thiểu trở lên đối với tất cả các tiêu chuẩn của đô thị loại V. Tiếp tục cải thiện, nâng cấp các tiêu chí/tiêu chuẩn đô thị.</w:t>
      </w:r>
    </w:p>
    <w:p w14:paraId="4DA96DEE" w14:textId="126203C3" w:rsidR="00AD6D00" w:rsidRPr="00C432AF" w:rsidRDefault="00C432AF" w:rsidP="00C432AF">
      <w:pPr>
        <w:shd w:val="clear" w:color="auto" w:fill="FFFFFF"/>
        <w:spacing w:after="60" w:line="276" w:lineRule="auto"/>
        <w:ind w:firstLine="567"/>
        <w:jc w:val="both"/>
        <w:rPr>
          <w:lang w:val="vi-VN"/>
        </w:rPr>
      </w:pPr>
      <w:r w:rsidRPr="00C432AF">
        <w:rPr>
          <w:spacing w:val="-6"/>
          <w:szCs w:val="28"/>
          <w:lang w:val="en-GB"/>
        </w:rPr>
        <w:t>- Xã Quảng Phương đạt tiêu chuẩn thị trấn theo quy định của pháp luật về</w:t>
      </w:r>
      <w:bookmarkStart w:id="45" w:name="loai_1_name"/>
      <w:r w:rsidRPr="00C432AF">
        <w:rPr>
          <w:color w:val="000000"/>
          <w:szCs w:val="28"/>
          <w:shd w:val="clear" w:color="auto" w:fill="FFFFFF"/>
        </w:rPr>
        <w:t xml:space="preserve"> </w:t>
      </w:r>
      <w:bookmarkEnd w:id="45"/>
      <w:r w:rsidRPr="00C432AF">
        <w:rPr>
          <w:spacing w:val="-6"/>
          <w:szCs w:val="28"/>
        </w:rPr>
        <w:t>tiêu chuẩn của đơn vị hành chính và phân loại đơn vị hành chính.</w:t>
      </w:r>
    </w:p>
    <w:p w14:paraId="6185B985" w14:textId="6A565656" w:rsidR="000A56D8" w:rsidRPr="00743EFE" w:rsidRDefault="000A56D8" w:rsidP="000A56D8">
      <w:pPr>
        <w:pStyle w:val="Heading1"/>
        <w:numPr>
          <w:ilvl w:val="0"/>
          <w:numId w:val="30"/>
        </w:numPr>
        <w:tabs>
          <w:tab w:val="left" w:pos="851"/>
        </w:tabs>
        <w:spacing w:before="120" w:after="0" w:line="276" w:lineRule="auto"/>
        <w:ind w:left="0" w:firstLine="567"/>
        <w:jc w:val="both"/>
        <w:rPr>
          <w:lang w:val="vi-VN"/>
        </w:rPr>
      </w:pPr>
      <w:bookmarkStart w:id="46" w:name="_Toc190699468"/>
      <w:bookmarkStart w:id="47" w:name="_Toc164928192"/>
      <w:r w:rsidRPr="00743EFE">
        <w:rPr>
          <w:lang w:val="vi-VN"/>
        </w:rPr>
        <w:t>LỘ TRÌNH TRIỂN KHAI XÂY DỰNG CÁC KHU VỰC PHÁT TRIỂN ĐÔ THỊ.</w:t>
      </w:r>
      <w:bookmarkEnd w:id="46"/>
    </w:p>
    <w:p w14:paraId="622B0326" w14:textId="77777777" w:rsidR="000A56D8" w:rsidRPr="00704AE5" w:rsidRDefault="000A56D8" w:rsidP="000A56D8">
      <w:pPr>
        <w:pStyle w:val="Heading2"/>
        <w:numPr>
          <w:ilvl w:val="1"/>
          <w:numId w:val="30"/>
        </w:numPr>
        <w:tabs>
          <w:tab w:val="left" w:pos="1134"/>
        </w:tabs>
        <w:spacing w:before="120" w:after="0" w:line="276" w:lineRule="auto"/>
        <w:ind w:left="0" w:firstLine="567"/>
        <w:jc w:val="both"/>
        <w:rPr>
          <w:lang w:val="vi-VN"/>
        </w:rPr>
      </w:pPr>
      <w:bookmarkStart w:id="48" w:name="_bookmark30"/>
      <w:bookmarkStart w:id="49" w:name="_Toc164928186"/>
      <w:bookmarkStart w:id="50" w:name="_Toc190699469"/>
      <w:bookmarkEnd w:id="48"/>
      <w:r w:rsidRPr="00704AE5">
        <w:rPr>
          <w:lang w:val="vi-VN"/>
        </w:rPr>
        <w:t>Các khu vực phát triển đô thị.</w:t>
      </w:r>
      <w:bookmarkEnd w:id="49"/>
      <w:bookmarkEnd w:id="50"/>
    </w:p>
    <w:p w14:paraId="6A625D12" w14:textId="0D91B9EF" w:rsidR="00FC0266" w:rsidRPr="00FC0266" w:rsidRDefault="00FC0266" w:rsidP="00FC0266">
      <w:pPr>
        <w:pStyle w:val="NoSpacing"/>
        <w:spacing w:before="60" w:after="0"/>
        <w:rPr>
          <w:rFonts w:eastAsia="SimSun"/>
          <w:bCs/>
          <w:sz w:val="28"/>
          <w:szCs w:val="28"/>
          <w:lang w:val="sv-SE"/>
        </w:rPr>
      </w:pPr>
      <w:r w:rsidRPr="00FC0266">
        <w:rPr>
          <w:rFonts w:eastAsia="SimSun"/>
          <w:bCs/>
          <w:sz w:val="28"/>
          <w:szCs w:val="28"/>
          <w:lang w:val="sv-SE"/>
        </w:rPr>
        <w:t>Động lực phát triển đô thị</w:t>
      </w:r>
      <w:r>
        <w:rPr>
          <w:rFonts w:eastAsia="SimSun"/>
          <w:bCs/>
          <w:sz w:val="28"/>
          <w:szCs w:val="28"/>
          <w:lang w:val="sv-SE"/>
        </w:rPr>
        <w:t xml:space="preserve"> Quảng Phương:</w:t>
      </w:r>
      <w:r w:rsidRPr="00FC0266">
        <w:rPr>
          <w:rFonts w:eastAsia="SimSun"/>
          <w:bCs/>
          <w:sz w:val="28"/>
          <w:szCs w:val="28"/>
          <w:lang w:val="sv-SE"/>
        </w:rPr>
        <w:t xml:space="preserve"> Nằm phía Bắc sông Gianh, kề cận với </w:t>
      </w:r>
      <w:r>
        <w:rPr>
          <w:rFonts w:eastAsia="SimSun"/>
          <w:bCs/>
          <w:sz w:val="28"/>
          <w:szCs w:val="28"/>
          <w:lang w:val="sv-SE"/>
        </w:rPr>
        <w:t>khu kinh tế</w:t>
      </w:r>
      <w:r w:rsidRPr="00FC0266">
        <w:rPr>
          <w:rFonts w:eastAsia="SimSun"/>
          <w:bCs/>
          <w:sz w:val="28"/>
          <w:szCs w:val="28"/>
          <w:lang w:val="sv-SE"/>
        </w:rPr>
        <w:t xml:space="preserve"> Hòn La và đô thị Ba Đồn. Có ưu thế để xây dựng một đô thị với chức năng là trung tâm tổng hợp về chính trị, kinh tế, văn hóa và dịch vụ của huyện với điều kiện thuận tiện kết nối được kết cấu hạ tầng khung trong vùng;</w:t>
      </w:r>
    </w:p>
    <w:p w14:paraId="2724AEDC" w14:textId="670844D7" w:rsidR="000A56D8" w:rsidRPr="0081693C" w:rsidRDefault="000A56D8" w:rsidP="0081693C">
      <w:pPr>
        <w:widowControl w:val="0"/>
        <w:spacing w:before="60" w:line="276" w:lineRule="auto"/>
        <w:ind w:firstLine="567"/>
        <w:jc w:val="both"/>
        <w:rPr>
          <w:bCs/>
          <w:szCs w:val="28"/>
          <w:lang w:val="vi-VN"/>
        </w:rPr>
      </w:pPr>
      <w:r w:rsidRPr="00181E00">
        <w:rPr>
          <w:bCs/>
          <w:szCs w:val="28"/>
          <w:lang w:val="sv-SE"/>
        </w:rPr>
        <w:t>Trên cơ sở Quy hoạch</w:t>
      </w:r>
      <w:r w:rsidRPr="00181E00">
        <w:rPr>
          <w:bCs/>
          <w:szCs w:val="28"/>
          <w:lang w:val="vi-VN"/>
        </w:rPr>
        <w:t xml:space="preserve"> </w:t>
      </w:r>
      <w:r w:rsidRPr="00181E00">
        <w:rPr>
          <w:szCs w:val="28"/>
          <w:lang w:val="sv-SE"/>
        </w:rPr>
        <w:t>tỉnh Quảng Bình</w:t>
      </w:r>
      <w:r w:rsidRPr="00181E00">
        <w:rPr>
          <w:szCs w:val="28"/>
          <w:lang w:val="vi-VN"/>
        </w:rPr>
        <w:t xml:space="preserve"> thời kỳ 2021-</w:t>
      </w:r>
      <w:r w:rsidRPr="00181E00">
        <w:rPr>
          <w:szCs w:val="28"/>
          <w:lang w:val="sv-SE"/>
        </w:rPr>
        <w:t>2030</w:t>
      </w:r>
      <w:r w:rsidRPr="00181E00">
        <w:rPr>
          <w:bCs/>
          <w:szCs w:val="28"/>
          <w:lang w:val="vi-VN"/>
        </w:rPr>
        <w:t xml:space="preserve">; Quy hoạch chung </w:t>
      </w:r>
      <w:r w:rsidR="0096471D" w:rsidRPr="0096471D">
        <w:rPr>
          <w:bCs/>
          <w:szCs w:val="28"/>
          <w:lang w:val="vi-VN"/>
        </w:rPr>
        <w:t>chung xây dựng thị trấn huyện lỵ mới</w:t>
      </w:r>
      <w:r w:rsidR="0081693C" w:rsidRPr="0081693C">
        <w:rPr>
          <w:bCs/>
          <w:szCs w:val="28"/>
          <w:lang w:val="vi-VN"/>
        </w:rPr>
        <w:t xml:space="preserve"> </w:t>
      </w:r>
      <w:r w:rsidR="0096471D" w:rsidRPr="0096471D">
        <w:rPr>
          <w:bCs/>
          <w:szCs w:val="28"/>
          <w:lang w:val="vi-VN"/>
        </w:rPr>
        <w:t>huyện Quảng Trạch, tỉnh Quảng Bình</w:t>
      </w:r>
      <w:r w:rsidRPr="00181E00">
        <w:rPr>
          <w:bCs/>
          <w:szCs w:val="28"/>
          <w:lang w:val="sv-SE"/>
        </w:rPr>
        <w:t xml:space="preserve">, xác định </w:t>
      </w:r>
      <w:r w:rsidRPr="00181E00">
        <w:rPr>
          <w:bCs/>
          <w:szCs w:val="28"/>
          <w:lang w:val="vi-VN"/>
        </w:rPr>
        <w:t xml:space="preserve">các </w:t>
      </w:r>
      <w:r w:rsidRPr="00181E00">
        <w:rPr>
          <w:bCs/>
          <w:szCs w:val="28"/>
          <w:lang w:val="sv-SE"/>
        </w:rPr>
        <w:t>khu vực phát triển đô thị chính như sau:</w:t>
      </w:r>
    </w:p>
    <w:p w14:paraId="4554F088" w14:textId="77777777" w:rsidR="000A56D8" w:rsidRPr="003A313C" w:rsidRDefault="000A56D8" w:rsidP="000A56D8">
      <w:pPr>
        <w:numPr>
          <w:ilvl w:val="2"/>
          <w:numId w:val="30"/>
        </w:numPr>
        <w:tabs>
          <w:tab w:val="left" w:pos="1276"/>
        </w:tabs>
        <w:spacing w:before="60" w:line="276" w:lineRule="auto"/>
        <w:ind w:left="0" w:firstLine="567"/>
        <w:rPr>
          <w:b/>
          <w:i/>
          <w:lang w:val="sv-SE"/>
        </w:rPr>
      </w:pPr>
      <w:r w:rsidRPr="003A313C">
        <w:rPr>
          <w:b/>
          <w:i/>
          <w:lang w:val="sv-SE"/>
        </w:rPr>
        <w:t xml:space="preserve">Khu vực phát triển dân cư đô thị: </w:t>
      </w:r>
    </w:p>
    <w:p w14:paraId="669C7D9A" w14:textId="2127D1B0" w:rsidR="000A56D8" w:rsidRPr="00CC4299" w:rsidRDefault="000A56D8" w:rsidP="000A56D8">
      <w:pPr>
        <w:pStyle w:val="ListParagraph"/>
        <w:widowControl w:val="0"/>
        <w:numPr>
          <w:ilvl w:val="0"/>
          <w:numId w:val="10"/>
        </w:numPr>
        <w:spacing w:before="60" w:line="276" w:lineRule="auto"/>
        <w:ind w:left="0" w:firstLine="567"/>
        <w:jc w:val="both"/>
        <w:rPr>
          <w:szCs w:val="28"/>
          <w:lang w:val="sv-SE"/>
        </w:rPr>
      </w:pPr>
      <w:r w:rsidRPr="00743EFE">
        <w:rPr>
          <w:szCs w:val="28"/>
          <w:lang w:val="sv-SE"/>
        </w:rPr>
        <w:t>Tính chất, chức năng: Tạo ra các khu đơn vị ở mới cho đô thị, là yếu tố quan trọng góp phần t</w:t>
      </w:r>
      <w:r w:rsidRPr="00181E00">
        <w:rPr>
          <w:szCs w:val="28"/>
          <w:lang w:val="vi-VN"/>
        </w:rPr>
        <w:t>ạ</w:t>
      </w:r>
      <w:r w:rsidRPr="00743EFE">
        <w:rPr>
          <w:szCs w:val="28"/>
          <w:lang w:val="sv-SE"/>
        </w:rPr>
        <w:t xml:space="preserve">o nên sự phát triển chung cho đô thị. </w:t>
      </w:r>
      <w:r w:rsidRPr="00CC4299">
        <w:rPr>
          <w:szCs w:val="28"/>
          <w:lang w:val="sv-SE"/>
        </w:rPr>
        <w:t>Khu đô thị mới bao gồm nhiều chức năng</w:t>
      </w:r>
      <w:r w:rsidR="00BF6EE5">
        <w:rPr>
          <w:szCs w:val="28"/>
          <w:lang w:val="vi-VN"/>
        </w:rPr>
        <w:t xml:space="preserve"> như đất ở, cây xanh, hạ tầng kỹ thuật cấp đô thị, công trình công cộng cấp đô thị....</w:t>
      </w:r>
    </w:p>
    <w:p w14:paraId="67177DDF" w14:textId="275B9246" w:rsidR="006A24DE" w:rsidRPr="00181E00" w:rsidRDefault="003A313C" w:rsidP="006A24DE">
      <w:pPr>
        <w:widowControl w:val="0"/>
        <w:spacing w:before="60" w:line="276" w:lineRule="auto"/>
        <w:jc w:val="center"/>
        <w:rPr>
          <w:bCs/>
          <w:szCs w:val="28"/>
          <w:lang w:val="sv-SE"/>
        </w:rPr>
      </w:pPr>
      <w:r>
        <w:rPr>
          <w:bCs/>
          <w:noProof/>
          <w:szCs w:val="28"/>
        </w:rPr>
        <w:lastRenderedPageBreak/>
        <w:drawing>
          <wp:inline distT="0" distB="0" distL="0" distR="0" wp14:anchorId="7F07422C" wp14:editId="71139144">
            <wp:extent cx="5278570" cy="3276600"/>
            <wp:effectExtent l="0" t="0" r="0" b="0"/>
            <wp:docPr id="29" name="Picture 29" descr="E:\24\2 CTPT DT Quang Phuong 081124\TM\O 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4\2 CTPT DT Quang Phuong 081124\TM\O Moi.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22" t="8343" r="8017" b="5456"/>
                    <a:stretch/>
                  </pic:blipFill>
                  <pic:spPr bwMode="auto">
                    <a:xfrm>
                      <a:off x="0" y="0"/>
                      <a:ext cx="5275920" cy="3274955"/>
                    </a:xfrm>
                    <a:prstGeom prst="rect">
                      <a:avLst/>
                    </a:prstGeom>
                    <a:noFill/>
                    <a:ln>
                      <a:noFill/>
                    </a:ln>
                    <a:extLst>
                      <a:ext uri="{53640926-AAD7-44D8-BBD7-CCE9431645EC}">
                        <a14:shadowObscured xmlns:a14="http://schemas.microsoft.com/office/drawing/2010/main"/>
                      </a:ext>
                    </a:extLst>
                  </pic:spPr>
                </pic:pic>
              </a:graphicData>
            </a:graphic>
          </wp:inline>
        </w:drawing>
      </w:r>
    </w:p>
    <w:p w14:paraId="0B44CFA6" w14:textId="77777777" w:rsidR="006A24DE" w:rsidRPr="00743EFE" w:rsidRDefault="006A24DE" w:rsidP="00EB51BD">
      <w:pPr>
        <w:numPr>
          <w:ilvl w:val="0"/>
          <w:numId w:val="14"/>
        </w:numPr>
        <w:tabs>
          <w:tab w:val="left" w:pos="1134"/>
        </w:tabs>
        <w:spacing w:before="60" w:line="288" w:lineRule="auto"/>
        <w:ind w:left="993" w:hanging="993"/>
        <w:jc w:val="center"/>
        <w:rPr>
          <w:i/>
          <w:szCs w:val="28"/>
          <w:lang w:val="sv-SE" w:eastAsia="vi-VN"/>
        </w:rPr>
      </w:pPr>
      <w:r w:rsidRPr="00743EFE">
        <w:rPr>
          <w:i/>
          <w:szCs w:val="28"/>
          <w:lang w:val="sv-SE" w:eastAsia="vi-VN"/>
        </w:rPr>
        <w:t>Vị trí khu vực phát triển dân cư đô thị</w:t>
      </w:r>
    </w:p>
    <w:p w14:paraId="1C8B61E0" w14:textId="28E269A4" w:rsidR="000A56D8" w:rsidRPr="00381DD3" w:rsidRDefault="00381DD3" w:rsidP="00381DD3">
      <w:pPr>
        <w:pStyle w:val="ListParagraph"/>
        <w:widowControl w:val="0"/>
        <w:numPr>
          <w:ilvl w:val="0"/>
          <w:numId w:val="10"/>
        </w:numPr>
        <w:spacing w:before="60" w:line="276" w:lineRule="auto"/>
        <w:ind w:left="0" w:firstLine="567"/>
        <w:jc w:val="both"/>
        <w:rPr>
          <w:szCs w:val="28"/>
          <w:lang w:val="sv-SE"/>
        </w:rPr>
      </w:pPr>
      <w:r w:rsidRPr="00381DD3">
        <w:rPr>
          <w:szCs w:val="28"/>
          <w:lang w:val="sv-SE"/>
        </w:rPr>
        <w:t>Hướng phát triển không gian ở khu vực xã Quảng Phương tiếp tục tập trung hoàn thiện cơ sở hạ tầng của các khu dân cư đô thị đang triển khai trên địa bàn tập trung xung quanh khu vực trung tâm huyện lỵ</w:t>
      </w:r>
    </w:p>
    <w:p w14:paraId="264BC125" w14:textId="77777777" w:rsidR="003A313C" w:rsidRPr="003A313C" w:rsidRDefault="003A313C" w:rsidP="003A313C">
      <w:pPr>
        <w:pStyle w:val="NoSpacing"/>
        <w:spacing w:before="60" w:after="60"/>
        <w:ind w:firstLine="567"/>
        <w:rPr>
          <w:sz w:val="28"/>
          <w:szCs w:val="28"/>
          <w:lang w:val="vi-VN"/>
        </w:rPr>
      </w:pPr>
      <w:r w:rsidRPr="003A313C">
        <w:rPr>
          <w:sz w:val="28"/>
          <w:szCs w:val="28"/>
          <w:lang w:val="vi-VN"/>
        </w:rPr>
        <w:t xml:space="preserve">+ </w:t>
      </w:r>
      <w:r w:rsidRPr="00CC4299">
        <w:rPr>
          <w:sz w:val="28"/>
          <w:szCs w:val="28"/>
          <w:lang w:val="sv-SE"/>
        </w:rPr>
        <w:t xml:space="preserve">Phát triển khu </w:t>
      </w:r>
      <w:r w:rsidRPr="003A313C">
        <w:rPr>
          <w:sz w:val="28"/>
          <w:szCs w:val="28"/>
          <w:lang w:val="vi-VN"/>
        </w:rPr>
        <w:t>đô thị mới phía Bắc tại khu vực tiếp giáp</w:t>
      </w:r>
      <w:r w:rsidRPr="00CC4299">
        <w:rPr>
          <w:sz w:val="28"/>
          <w:szCs w:val="28"/>
          <w:lang w:val="sv-SE"/>
        </w:rPr>
        <w:t xml:space="preserve"> xã Quảng Hưng</w:t>
      </w:r>
      <w:r w:rsidRPr="003A313C">
        <w:rPr>
          <w:sz w:val="28"/>
          <w:szCs w:val="28"/>
          <w:lang w:val="vi-VN"/>
        </w:rPr>
        <w:t>.</w:t>
      </w:r>
    </w:p>
    <w:p w14:paraId="433D79AA" w14:textId="77777777" w:rsidR="003A313C" w:rsidRPr="003A313C" w:rsidRDefault="003A313C" w:rsidP="003A313C">
      <w:pPr>
        <w:pStyle w:val="NoSpacing"/>
        <w:spacing w:before="60" w:after="60"/>
        <w:ind w:firstLine="567"/>
        <w:rPr>
          <w:sz w:val="28"/>
          <w:szCs w:val="28"/>
          <w:lang w:val="vi-VN"/>
        </w:rPr>
      </w:pPr>
      <w:r w:rsidRPr="003A313C">
        <w:rPr>
          <w:sz w:val="28"/>
          <w:szCs w:val="28"/>
          <w:lang w:val="vi-VN"/>
        </w:rPr>
        <w:t>- Quy mô khu vực định hướng phát triển đô thị: 14,5 ha.</w:t>
      </w:r>
    </w:p>
    <w:p w14:paraId="287144B4" w14:textId="77777777" w:rsidR="003A313C" w:rsidRPr="003A313C" w:rsidRDefault="003A313C" w:rsidP="003A313C">
      <w:pPr>
        <w:pStyle w:val="NoSpacing"/>
        <w:spacing w:before="60" w:after="60"/>
        <w:ind w:firstLine="567"/>
        <w:rPr>
          <w:sz w:val="28"/>
          <w:szCs w:val="28"/>
          <w:lang w:val="vi-VN"/>
        </w:rPr>
      </w:pPr>
      <w:r w:rsidRPr="003A313C">
        <w:rPr>
          <w:sz w:val="28"/>
          <w:szCs w:val="28"/>
          <w:lang w:val="vi-VN"/>
        </w:rPr>
        <w:t>+ Phát triển khu đô thị mới ở thôn Pháp Kệ gần hồ Bàu Mây.</w:t>
      </w:r>
    </w:p>
    <w:p w14:paraId="1C656DFB" w14:textId="77777777" w:rsidR="003A313C" w:rsidRPr="003A313C" w:rsidRDefault="003A313C" w:rsidP="003A313C">
      <w:pPr>
        <w:pStyle w:val="NoSpacing"/>
        <w:spacing w:before="60" w:after="60"/>
        <w:ind w:firstLine="567"/>
        <w:rPr>
          <w:sz w:val="28"/>
          <w:szCs w:val="28"/>
          <w:lang w:val="vi-VN"/>
        </w:rPr>
      </w:pPr>
      <w:r w:rsidRPr="003A313C">
        <w:rPr>
          <w:sz w:val="28"/>
          <w:szCs w:val="28"/>
          <w:lang w:val="vi-VN"/>
        </w:rPr>
        <w:t>- Quy mô khu vực định hướng phát triển đô thị: 20,5 ha.</w:t>
      </w:r>
    </w:p>
    <w:p w14:paraId="7A38FFAF" w14:textId="77777777" w:rsidR="003A313C" w:rsidRPr="003A313C" w:rsidRDefault="003A313C" w:rsidP="003A313C">
      <w:pPr>
        <w:pStyle w:val="NoSpacing"/>
        <w:spacing w:before="60" w:after="60"/>
        <w:ind w:firstLine="567"/>
        <w:rPr>
          <w:sz w:val="28"/>
          <w:szCs w:val="28"/>
          <w:lang w:val="vi-VN"/>
        </w:rPr>
      </w:pPr>
      <w:r w:rsidRPr="003A313C">
        <w:rPr>
          <w:sz w:val="28"/>
          <w:szCs w:val="28"/>
          <w:lang w:val="vi-VN"/>
        </w:rPr>
        <w:t>+ Phát triển khu đô thị mới ở phía Đông Nam thôn Pháp Kệ tiếp giáp phường Quảng Long.</w:t>
      </w:r>
    </w:p>
    <w:p w14:paraId="77B5E40B" w14:textId="77777777" w:rsidR="003A313C" w:rsidRPr="003A313C" w:rsidRDefault="003A313C" w:rsidP="003A313C">
      <w:pPr>
        <w:pStyle w:val="NoSpacing"/>
        <w:spacing w:before="60" w:after="60"/>
        <w:ind w:firstLine="567"/>
        <w:rPr>
          <w:sz w:val="28"/>
          <w:szCs w:val="28"/>
          <w:lang w:val="vi-VN"/>
        </w:rPr>
      </w:pPr>
      <w:r w:rsidRPr="003A313C">
        <w:rPr>
          <w:sz w:val="28"/>
          <w:szCs w:val="28"/>
          <w:lang w:val="vi-VN"/>
        </w:rPr>
        <w:t>- Quy mô khu vực định hướng phát triển đô thị: 23 ha.</w:t>
      </w:r>
    </w:p>
    <w:p w14:paraId="17FA636C" w14:textId="77777777" w:rsidR="003A313C" w:rsidRPr="003A313C" w:rsidRDefault="003A313C" w:rsidP="003A313C">
      <w:pPr>
        <w:pStyle w:val="NoSpacing"/>
        <w:spacing w:before="60" w:after="60"/>
        <w:ind w:firstLine="567"/>
        <w:rPr>
          <w:sz w:val="28"/>
          <w:szCs w:val="28"/>
          <w:lang w:val="vi-VN"/>
        </w:rPr>
      </w:pPr>
      <w:r w:rsidRPr="003A313C">
        <w:rPr>
          <w:sz w:val="28"/>
          <w:szCs w:val="28"/>
          <w:lang w:val="vi-VN"/>
        </w:rPr>
        <w:t>+ Phát triển khu đô thị mới ở phía Tây thôn Pháp Kệ khu vực gần chợ Pháp Kệ.</w:t>
      </w:r>
    </w:p>
    <w:p w14:paraId="7BC4EF96" w14:textId="77777777" w:rsidR="003A313C" w:rsidRPr="003A313C" w:rsidRDefault="003A313C" w:rsidP="003A313C">
      <w:pPr>
        <w:pStyle w:val="NoSpacing"/>
        <w:spacing w:before="60" w:after="60"/>
        <w:ind w:firstLine="567"/>
        <w:rPr>
          <w:spacing w:val="-6"/>
          <w:sz w:val="28"/>
          <w:szCs w:val="28"/>
          <w:lang w:val="vi-VN"/>
        </w:rPr>
      </w:pPr>
      <w:r w:rsidRPr="003A313C">
        <w:rPr>
          <w:sz w:val="28"/>
          <w:szCs w:val="28"/>
          <w:lang w:val="vi-VN"/>
        </w:rPr>
        <w:t>- Quy mô khu vực định hướng phát triển đô thị: 12,8 ha.</w:t>
      </w:r>
    </w:p>
    <w:p w14:paraId="42171B9A" w14:textId="77777777" w:rsidR="000A56D8" w:rsidRPr="003A313C" w:rsidRDefault="000A56D8" w:rsidP="00055533">
      <w:pPr>
        <w:numPr>
          <w:ilvl w:val="2"/>
          <w:numId w:val="30"/>
        </w:numPr>
        <w:tabs>
          <w:tab w:val="left" w:pos="1276"/>
        </w:tabs>
        <w:spacing w:before="120" w:after="60" w:line="276" w:lineRule="auto"/>
        <w:ind w:left="0" w:firstLine="567"/>
        <w:rPr>
          <w:b/>
          <w:i/>
          <w:lang w:val="vi-VN"/>
        </w:rPr>
      </w:pPr>
      <w:r w:rsidRPr="003A313C">
        <w:rPr>
          <w:b/>
          <w:i/>
          <w:lang w:val="vi-VN"/>
        </w:rPr>
        <w:t xml:space="preserve">Khu vực phát triển khu dịch vụ - thương mại: </w:t>
      </w:r>
    </w:p>
    <w:p w14:paraId="5E26B693" w14:textId="77777777" w:rsidR="003A313C" w:rsidRPr="001556E7" w:rsidRDefault="003A313C" w:rsidP="003A313C">
      <w:pPr>
        <w:widowControl w:val="0"/>
        <w:spacing w:before="60" w:after="60" w:line="276" w:lineRule="auto"/>
        <w:ind w:firstLine="567"/>
        <w:jc w:val="both"/>
        <w:rPr>
          <w:bCs/>
          <w:i/>
          <w:szCs w:val="28"/>
        </w:rPr>
      </w:pPr>
      <w:r w:rsidRPr="001556E7">
        <w:rPr>
          <w:bCs/>
          <w:i/>
          <w:szCs w:val="28"/>
        </w:rPr>
        <w:t>a, Khu dịch vụ - thương mại:</w:t>
      </w:r>
    </w:p>
    <w:p w14:paraId="0E3701CB" w14:textId="77777777" w:rsidR="003A313C" w:rsidRPr="0065409C" w:rsidRDefault="003A313C" w:rsidP="003A313C">
      <w:pPr>
        <w:widowControl w:val="0"/>
        <w:spacing w:before="60" w:after="60" w:line="276" w:lineRule="auto"/>
        <w:ind w:firstLine="567"/>
        <w:jc w:val="both"/>
        <w:rPr>
          <w:bCs/>
          <w:szCs w:val="28"/>
          <w:lang w:val="sv-SE"/>
        </w:rPr>
      </w:pPr>
      <w:r w:rsidRPr="00704AE5">
        <w:rPr>
          <w:bCs/>
          <w:szCs w:val="28"/>
        </w:rPr>
        <w:t xml:space="preserve"> </w:t>
      </w:r>
      <w:r w:rsidRPr="00704AE5">
        <w:rPr>
          <w:bCs/>
          <w:szCs w:val="28"/>
          <w:lang w:val="vi-VN"/>
        </w:rPr>
        <w:t xml:space="preserve">- </w:t>
      </w:r>
      <w:r w:rsidRPr="00704AE5">
        <w:rPr>
          <w:bCs/>
          <w:szCs w:val="28"/>
          <w:lang w:val="sv-SE"/>
        </w:rPr>
        <w:t>Tính chất, chức năng: Khu vực thu hút đầu tư, góp phần nâng cao năng lực cạnh tranh, thúc đẩy phát triển nền kinh tế của đô thị. Nơi cung cấp cho người dân các dịch vụ thiết yếu, nâng cao chất lượng cuộc sống, góp phần tạo môi trường sống văn minh hiện đại.</w:t>
      </w:r>
    </w:p>
    <w:p w14:paraId="24F8216A" w14:textId="69791C1F" w:rsidR="003A313C" w:rsidRPr="00181E00" w:rsidRDefault="003A313C" w:rsidP="00F94B71">
      <w:pPr>
        <w:widowControl w:val="0"/>
        <w:spacing w:before="60" w:after="60" w:line="276" w:lineRule="auto"/>
        <w:ind w:firstLine="567"/>
        <w:jc w:val="center"/>
        <w:rPr>
          <w:bCs/>
          <w:szCs w:val="28"/>
          <w:lang w:val="sv-SE"/>
        </w:rPr>
      </w:pPr>
      <w:r>
        <w:rPr>
          <w:bCs/>
          <w:noProof/>
          <w:szCs w:val="28"/>
        </w:rPr>
        <w:lastRenderedPageBreak/>
        <w:drawing>
          <wp:inline distT="0" distB="0" distL="0" distR="0" wp14:anchorId="6638B4C4" wp14:editId="3FF3974F">
            <wp:extent cx="5181600" cy="3363686"/>
            <wp:effectExtent l="0" t="0" r="0" b="8255"/>
            <wp:docPr id="173804512" name="Picture 173804512" descr="E:\24\2 CTPT DT Quang Phuong 081124\TM\TMDV, Hon hop, CC Do 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4\2 CTPT DT Quang Phuong 081124\TM\TMDV, Hon hop, CC Do thi.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37" t="3907" r="7711" b="5750"/>
                    <a:stretch/>
                  </pic:blipFill>
                  <pic:spPr bwMode="auto">
                    <a:xfrm>
                      <a:off x="0" y="0"/>
                      <a:ext cx="5191260" cy="3369957"/>
                    </a:xfrm>
                    <a:prstGeom prst="rect">
                      <a:avLst/>
                    </a:prstGeom>
                    <a:noFill/>
                    <a:ln>
                      <a:noFill/>
                    </a:ln>
                    <a:extLst>
                      <a:ext uri="{53640926-AAD7-44D8-BBD7-CCE9431645EC}">
                        <a14:shadowObscured xmlns:a14="http://schemas.microsoft.com/office/drawing/2010/main"/>
                      </a:ext>
                    </a:extLst>
                  </pic:spPr>
                </pic:pic>
              </a:graphicData>
            </a:graphic>
          </wp:inline>
        </w:drawing>
      </w:r>
    </w:p>
    <w:p w14:paraId="07FAC268" w14:textId="77777777" w:rsidR="006A24DE" w:rsidRPr="00743EFE" w:rsidRDefault="006A24DE" w:rsidP="00EB51BD">
      <w:pPr>
        <w:numPr>
          <w:ilvl w:val="0"/>
          <w:numId w:val="14"/>
        </w:numPr>
        <w:tabs>
          <w:tab w:val="left" w:pos="1134"/>
        </w:tabs>
        <w:spacing w:before="60" w:line="288" w:lineRule="auto"/>
        <w:ind w:left="993" w:hanging="993"/>
        <w:jc w:val="center"/>
        <w:rPr>
          <w:i/>
          <w:szCs w:val="28"/>
          <w:lang w:val="sv-SE" w:eastAsia="vi-VN"/>
        </w:rPr>
      </w:pPr>
      <w:r w:rsidRPr="00743EFE">
        <w:rPr>
          <w:i/>
          <w:szCs w:val="28"/>
          <w:lang w:val="sv-SE" w:eastAsia="vi-VN"/>
        </w:rPr>
        <w:t>Vị trí khu dịch vụ thương mại.</w:t>
      </w:r>
    </w:p>
    <w:p w14:paraId="37A253BD" w14:textId="77777777" w:rsidR="00055533" w:rsidRPr="00851703" w:rsidRDefault="00055533" w:rsidP="00055533">
      <w:pPr>
        <w:widowControl w:val="0"/>
        <w:spacing w:before="60" w:line="276" w:lineRule="auto"/>
        <w:ind w:firstLine="567"/>
        <w:jc w:val="both"/>
        <w:rPr>
          <w:bCs/>
          <w:szCs w:val="28"/>
        </w:rPr>
      </w:pPr>
      <w:r w:rsidRPr="00851703">
        <w:rPr>
          <w:bCs/>
          <w:szCs w:val="28"/>
          <w:lang w:val="vi-VN"/>
        </w:rPr>
        <w:t xml:space="preserve">- Hướng phát triển không gian: </w:t>
      </w:r>
    </w:p>
    <w:p w14:paraId="30C00E1B" w14:textId="77777777" w:rsidR="003A313C" w:rsidRPr="00851703" w:rsidRDefault="003A313C" w:rsidP="003A313C">
      <w:pPr>
        <w:widowControl w:val="0"/>
        <w:spacing w:before="60" w:line="276" w:lineRule="auto"/>
        <w:ind w:firstLine="567"/>
        <w:jc w:val="both"/>
        <w:rPr>
          <w:bCs/>
          <w:szCs w:val="28"/>
        </w:rPr>
      </w:pPr>
      <w:r w:rsidRPr="00851703">
        <w:rPr>
          <w:bCs/>
          <w:szCs w:val="28"/>
          <w:lang w:val="vi-VN"/>
        </w:rPr>
        <w:t xml:space="preserve">+ Phát triển khu vực dịch vụ - thương mại nằm tại phía </w:t>
      </w:r>
      <w:r w:rsidRPr="00851703">
        <w:rPr>
          <w:bCs/>
          <w:szCs w:val="28"/>
        </w:rPr>
        <w:t>tây bắc thôn Tô Xá tiếp giáp xã Quảng Lưu: 1,5 ha</w:t>
      </w:r>
      <w:r w:rsidRPr="00851703">
        <w:rPr>
          <w:bCs/>
          <w:szCs w:val="28"/>
          <w:lang w:val="vi-VN"/>
        </w:rPr>
        <w:t>.</w:t>
      </w:r>
    </w:p>
    <w:p w14:paraId="52E9F1E8" w14:textId="77777777" w:rsidR="003A313C" w:rsidRPr="00851703" w:rsidRDefault="003A313C" w:rsidP="003A313C">
      <w:pPr>
        <w:widowControl w:val="0"/>
        <w:spacing w:before="60" w:line="276" w:lineRule="auto"/>
        <w:ind w:firstLine="567"/>
        <w:jc w:val="both"/>
        <w:rPr>
          <w:bCs/>
          <w:szCs w:val="28"/>
        </w:rPr>
      </w:pPr>
      <w:r w:rsidRPr="00851703">
        <w:rPr>
          <w:bCs/>
          <w:szCs w:val="28"/>
          <w:lang w:val="vi-VN"/>
        </w:rPr>
        <w:t xml:space="preserve">+ Phát triển khu vực dịch vụ - thương mại nằm tại phía </w:t>
      </w:r>
      <w:r w:rsidRPr="00851703">
        <w:rPr>
          <w:bCs/>
          <w:szCs w:val="28"/>
        </w:rPr>
        <w:t>tây nam thôn Hướng Phương tiếp giáp xã Quảng Thanh: 0,7 ha</w:t>
      </w:r>
      <w:r w:rsidRPr="00851703">
        <w:rPr>
          <w:bCs/>
          <w:szCs w:val="28"/>
          <w:lang w:val="vi-VN"/>
        </w:rPr>
        <w:t>.</w:t>
      </w:r>
    </w:p>
    <w:p w14:paraId="73F231C9" w14:textId="77777777" w:rsidR="003A313C" w:rsidRPr="00851703" w:rsidRDefault="003A313C" w:rsidP="003A313C">
      <w:pPr>
        <w:widowControl w:val="0"/>
        <w:spacing w:before="60" w:line="276" w:lineRule="auto"/>
        <w:ind w:firstLine="567"/>
        <w:jc w:val="both"/>
        <w:rPr>
          <w:bCs/>
          <w:szCs w:val="28"/>
        </w:rPr>
      </w:pPr>
      <w:r w:rsidRPr="00851703">
        <w:rPr>
          <w:bCs/>
          <w:szCs w:val="28"/>
          <w:lang w:val="vi-VN"/>
        </w:rPr>
        <w:t xml:space="preserve">+ Phát triển khu vực </w:t>
      </w:r>
      <w:r w:rsidRPr="00851703">
        <w:rPr>
          <w:bCs/>
          <w:szCs w:val="28"/>
        </w:rPr>
        <w:t xml:space="preserve">trung tâm </w:t>
      </w:r>
      <w:r w:rsidRPr="00851703">
        <w:rPr>
          <w:bCs/>
          <w:szCs w:val="28"/>
          <w:lang w:val="vi-VN"/>
        </w:rPr>
        <w:t xml:space="preserve">dịch vụ - thương mại nằm tại </w:t>
      </w:r>
      <w:r w:rsidRPr="00851703">
        <w:rPr>
          <w:bCs/>
          <w:szCs w:val="28"/>
        </w:rPr>
        <w:t>trung tâm  thôn Hướng Phương gần khu vực khối cơ quan thị trấn và trường Tiểu học Quảng Phương B: 1,3 ha</w:t>
      </w:r>
      <w:r w:rsidRPr="00851703">
        <w:rPr>
          <w:bCs/>
          <w:szCs w:val="28"/>
          <w:lang w:val="vi-VN"/>
        </w:rPr>
        <w:t>.</w:t>
      </w:r>
    </w:p>
    <w:p w14:paraId="2D6CEA6D" w14:textId="77777777" w:rsidR="003A313C" w:rsidRPr="00851703" w:rsidRDefault="003A313C" w:rsidP="003A313C">
      <w:pPr>
        <w:widowControl w:val="0"/>
        <w:spacing w:before="60" w:line="276" w:lineRule="auto"/>
        <w:ind w:firstLine="567"/>
        <w:jc w:val="both"/>
        <w:rPr>
          <w:bCs/>
          <w:szCs w:val="28"/>
        </w:rPr>
      </w:pPr>
      <w:r w:rsidRPr="00851703">
        <w:rPr>
          <w:bCs/>
          <w:szCs w:val="28"/>
          <w:lang w:val="vi-VN"/>
        </w:rPr>
        <w:t>+ Phát triển khu vực</w:t>
      </w:r>
      <w:r w:rsidRPr="00851703">
        <w:rPr>
          <w:bCs/>
          <w:szCs w:val="28"/>
        </w:rPr>
        <w:t xml:space="preserve"> </w:t>
      </w:r>
      <w:r w:rsidRPr="00851703">
        <w:rPr>
          <w:bCs/>
          <w:szCs w:val="28"/>
          <w:lang w:val="vi-VN"/>
        </w:rPr>
        <w:t xml:space="preserve">dịch vụ - thương mại nằm tại </w:t>
      </w:r>
      <w:r w:rsidRPr="00851703">
        <w:rPr>
          <w:bCs/>
          <w:szCs w:val="28"/>
        </w:rPr>
        <w:t>phía tây thôn Pháp Kệ: 1,6 ha</w:t>
      </w:r>
      <w:r w:rsidRPr="00851703">
        <w:rPr>
          <w:bCs/>
          <w:szCs w:val="28"/>
          <w:lang w:val="vi-VN"/>
        </w:rPr>
        <w:t>.</w:t>
      </w:r>
    </w:p>
    <w:p w14:paraId="466A1B8F" w14:textId="77777777" w:rsidR="003A313C" w:rsidRPr="00851703" w:rsidRDefault="003A313C" w:rsidP="003A313C">
      <w:pPr>
        <w:widowControl w:val="0"/>
        <w:spacing w:before="60" w:line="276" w:lineRule="auto"/>
        <w:ind w:firstLine="567"/>
        <w:jc w:val="both"/>
        <w:rPr>
          <w:bCs/>
          <w:szCs w:val="28"/>
        </w:rPr>
      </w:pPr>
      <w:r w:rsidRPr="00851703">
        <w:rPr>
          <w:bCs/>
          <w:szCs w:val="28"/>
          <w:lang w:val="vi-VN"/>
        </w:rPr>
        <w:t>+ Phát triển khu vực</w:t>
      </w:r>
      <w:r w:rsidRPr="00851703">
        <w:rPr>
          <w:bCs/>
          <w:szCs w:val="28"/>
        </w:rPr>
        <w:t xml:space="preserve"> </w:t>
      </w:r>
      <w:r w:rsidRPr="00851703">
        <w:rPr>
          <w:bCs/>
          <w:szCs w:val="28"/>
          <w:lang w:val="vi-VN"/>
        </w:rPr>
        <w:t xml:space="preserve">dịch vụ - thương mại nằm tại </w:t>
      </w:r>
      <w:r w:rsidRPr="00851703">
        <w:rPr>
          <w:bCs/>
          <w:szCs w:val="28"/>
        </w:rPr>
        <w:t>thôn Pháp Kệ phía tây hồ Bàu Sen : 5,4 ha</w:t>
      </w:r>
      <w:r w:rsidRPr="00851703">
        <w:rPr>
          <w:bCs/>
          <w:szCs w:val="28"/>
          <w:lang w:val="vi-VN"/>
        </w:rPr>
        <w:t>.</w:t>
      </w:r>
    </w:p>
    <w:p w14:paraId="6FB00D1F" w14:textId="77777777" w:rsidR="003A313C" w:rsidRPr="00851703" w:rsidRDefault="003A313C" w:rsidP="003A313C">
      <w:pPr>
        <w:widowControl w:val="0"/>
        <w:spacing w:before="60" w:line="276" w:lineRule="auto"/>
        <w:ind w:firstLine="567"/>
        <w:jc w:val="both"/>
        <w:rPr>
          <w:bCs/>
          <w:szCs w:val="28"/>
        </w:rPr>
      </w:pPr>
      <w:r w:rsidRPr="00851703">
        <w:rPr>
          <w:bCs/>
          <w:szCs w:val="28"/>
          <w:lang w:val="vi-VN"/>
        </w:rPr>
        <w:t xml:space="preserve">+ Phát triển khu vực </w:t>
      </w:r>
      <w:r w:rsidRPr="00851703">
        <w:rPr>
          <w:bCs/>
          <w:szCs w:val="28"/>
        </w:rPr>
        <w:t xml:space="preserve">trung tâm </w:t>
      </w:r>
      <w:r w:rsidRPr="00851703">
        <w:rPr>
          <w:bCs/>
          <w:szCs w:val="28"/>
          <w:lang w:val="vi-VN"/>
        </w:rPr>
        <w:t xml:space="preserve">dịch vụ - thương mại nằm tại </w:t>
      </w:r>
      <w:r w:rsidRPr="00851703">
        <w:rPr>
          <w:bCs/>
          <w:szCs w:val="28"/>
        </w:rPr>
        <w:t>thôn Pháp Kệ phía đông hồ Bàu Sen: 3,5 ha</w:t>
      </w:r>
      <w:r w:rsidRPr="00851703">
        <w:rPr>
          <w:bCs/>
          <w:szCs w:val="28"/>
          <w:lang w:val="vi-VN"/>
        </w:rPr>
        <w:t>.</w:t>
      </w:r>
    </w:p>
    <w:p w14:paraId="4FF445BD" w14:textId="77777777" w:rsidR="003A313C" w:rsidRPr="00851703" w:rsidRDefault="003A313C" w:rsidP="003A313C">
      <w:pPr>
        <w:widowControl w:val="0"/>
        <w:spacing w:before="60" w:line="276" w:lineRule="auto"/>
        <w:ind w:firstLine="567"/>
        <w:jc w:val="both"/>
        <w:rPr>
          <w:bCs/>
          <w:szCs w:val="28"/>
        </w:rPr>
      </w:pPr>
      <w:r w:rsidRPr="00851703">
        <w:rPr>
          <w:bCs/>
          <w:szCs w:val="28"/>
          <w:lang w:val="vi-VN"/>
        </w:rPr>
        <w:t xml:space="preserve">+ Phát triển khu vực </w:t>
      </w:r>
      <w:r w:rsidRPr="00851703">
        <w:rPr>
          <w:bCs/>
          <w:szCs w:val="28"/>
        </w:rPr>
        <w:t xml:space="preserve">trung tâm </w:t>
      </w:r>
      <w:r w:rsidRPr="00851703">
        <w:rPr>
          <w:bCs/>
          <w:szCs w:val="28"/>
          <w:lang w:val="vi-VN"/>
        </w:rPr>
        <w:t xml:space="preserve">dịch vụ - thương mại nằm tại </w:t>
      </w:r>
      <w:r w:rsidRPr="00851703">
        <w:rPr>
          <w:bCs/>
          <w:szCs w:val="28"/>
        </w:rPr>
        <w:t>phía đông  thôn Pháp Kệ tiếp giáp phường Quảng Long: 2,1 ha</w:t>
      </w:r>
      <w:r w:rsidRPr="00851703">
        <w:rPr>
          <w:bCs/>
          <w:szCs w:val="28"/>
          <w:lang w:val="vi-VN"/>
        </w:rPr>
        <w:t>.</w:t>
      </w:r>
    </w:p>
    <w:p w14:paraId="692437A7" w14:textId="77777777" w:rsidR="003A313C" w:rsidRPr="00851703" w:rsidRDefault="003A313C" w:rsidP="003A313C">
      <w:pPr>
        <w:widowControl w:val="0"/>
        <w:spacing w:before="60" w:line="276" w:lineRule="auto"/>
        <w:ind w:firstLine="567"/>
        <w:jc w:val="both"/>
        <w:rPr>
          <w:bCs/>
          <w:szCs w:val="28"/>
        </w:rPr>
      </w:pPr>
      <w:r w:rsidRPr="00851703">
        <w:rPr>
          <w:bCs/>
          <w:szCs w:val="28"/>
          <w:lang w:val="vi-VN"/>
        </w:rPr>
        <w:t xml:space="preserve">+ Phát triển khu vực </w:t>
      </w:r>
      <w:r w:rsidRPr="00851703">
        <w:rPr>
          <w:bCs/>
          <w:szCs w:val="28"/>
        </w:rPr>
        <w:t xml:space="preserve">trung tâm </w:t>
      </w:r>
      <w:r w:rsidRPr="00851703">
        <w:rPr>
          <w:bCs/>
          <w:szCs w:val="28"/>
          <w:lang w:val="vi-VN"/>
        </w:rPr>
        <w:t xml:space="preserve">dịch vụ - thương mại nằm tại </w:t>
      </w:r>
      <w:r w:rsidRPr="00851703">
        <w:rPr>
          <w:bCs/>
          <w:szCs w:val="28"/>
        </w:rPr>
        <w:t>phía đông nam  thôn Pháp Kệ tiếp giáp đường tránh thị xã Ba Đồn phường Quảng Long: 15,4 ha</w:t>
      </w:r>
      <w:r w:rsidRPr="00851703">
        <w:rPr>
          <w:bCs/>
          <w:szCs w:val="28"/>
          <w:lang w:val="vi-VN"/>
        </w:rPr>
        <w:t>.</w:t>
      </w:r>
    </w:p>
    <w:p w14:paraId="79A8F6E9" w14:textId="77777777" w:rsidR="003A313C" w:rsidRPr="001556E7" w:rsidRDefault="003A313C" w:rsidP="003A313C">
      <w:pPr>
        <w:widowControl w:val="0"/>
        <w:spacing w:before="60" w:after="60" w:line="276" w:lineRule="auto"/>
        <w:ind w:firstLine="567"/>
        <w:jc w:val="both"/>
        <w:rPr>
          <w:bCs/>
          <w:i/>
          <w:szCs w:val="28"/>
        </w:rPr>
      </w:pPr>
      <w:r w:rsidRPr="001556E7">
        <w:rPr>
          <w:bCs/>
          <w:i/>
          <w:szCs w:val="28"/>
        </w:rPr>
        <w:t>b, Khu phát triển hỗn hợp:</w:t>
      </w:r>
    </w:p>
    <w:p w14:paraId="62153032" w14:textId="77777777" w:rsidR="003A313C" w:rsidRPr="004F35B5" w:rsidRDefault="003A313C" w:rsidP="003A313C">
      <w:pPr>
        <w:pStyle w:val="NoSpacing"/>
        <w:spacing w:before="60" w:after="0"/>
        <w:ind w:firstLine="567"/>
        <w:rPr>
          <w:rFonts w:eastAsia="SimSun"/>
          <w:bCs/>
          <w:spacing w:val="-4"/>
          <w:sz w:val="28"/>
          <w:szCs w:val="28"/>
          <w:lang w:val="vi-VN"/>
        </w:rPr>
      </w:pPr>
      <w:r w:rsidRPr="004F35B5">
        <w:rPr>
          <w:rFonts w:eastAsia="SimSun"/>
          <w:bCs/>
          <w:spacing w:val="-4"/>
          <w:sz w:val="28"/>
          <w:szCs w:val="28"/>
          <w:lang w:val="vi-VN"/>
        </w:rPr>
        <w:lastRenderedPageBreak/>
        <w:t>- Tính chất, chức năng: khu vực tập trung nhiều chức năng như nhà ở, thương mại, dịch vụ, vui chơi giải trí, giáo dục, y tế... Khu hỗn hợp có thể dể dàng thay đổi chức năng theo thời gian để đáp ứng nhu cầu phất triển của đô thị.</w:t>
      </w:r>
    </w:p>
    <w:p w14:paraId="6DC19DF7" w14:textId="229BE7EC" w:rsidR="003A313C" w:rsidRPr="00851703" w:rsidRDefault="003A313C" w:rsidP="009704D4">
      <w:pPr>
        <w:pStyle w:val="NoSpacing"/>
        <w:spacing w:before="60" w:after="0"/>
        <w:ind w:firstLine="567"/>
        <w:rPr>
          <w:rFonts w:eastAsia="SimSun"/>
          <w:bCs/>
          <w:sz w:val="28"/>
          <w:szCs w:val="28"/>
          <w:lang w:val="vi-VN"/>
        </w:rPr>
      </w:pPr>
      <w:r w:rsidRPr="00851703">
        <w:rPr>
          <w:rFonts w:eastAsia="SimSun"/>
          <w:bCs/>
          <w:sz w:val="28"/>
          <w:szCs w:val="28"/>
          <w:lang w:val="vi-VN"/>
        </w:rPr>
        <w:t>- Khu vực phát triển khu hỗn hợp nằm ở phía đông khu trung tâm hành chính huyệ</w:t>
      </w:r>
      <w:r w:rsidR="009704D4">
        <w:rPr>
          <w:rFonts w:eastAsia="SimSun"/>
          <w:bCs/>
          <w:sz w:val="28"/>
          <w:szCs w:val="28"/>
          <w:lang w:val="vi-VN"/>
        </w:rPr>
        <w:t xml:space="preserve">n. </w:t>
      </w:r>
      <w:r w:rsidRPr="00851703">
        <w:rPr>
          <w:rFonts w:eastAsia="SimSun"/>
          <w:bCs/>
          <w:sz w:val="28"/>
          <w:szCs w:val="28"/>
          <w:lang w:val="vi-VN"/>
        </w:rPr>
        <w:t xml:space="preserve">Quy mô khu vực: 2,4 ha. </w:t>
      </w:r>
    </w:p>
    <w:p w14:paraId="2587EEF1" w14:textId="56E14F32" w:rsidR="003A313C" w:rsidRPr="003A313C" w:rsidRDefault="003A313C" w:rsidP="009704D4">
      <w:pPr>
        <w:pStyle w:val="NoSpacing"/>
        <w:spacing w:before="60" w:after="0"/>
        <w:ind w:firstLine="567"/>
        <w:rPr>
          <w:rFonts w:eastAsia="SimSun"/>
          <w:bCs/>
          <w:sz w:val="28"/>
          <w:szCs w:val="28"/>
          <w:lang w:val="vi-VN"/>
        </w:rPr>
      </w:pPr>
      <w:r w:rsidRPr="00851703">
        <w:rPr>
          <w:rFonts w:eastAsia="SimSun"/>
          <w:bCs/>
          <w:sz w:val="28"/>
          <w:szCs w:val="28"/>
          <w:lang w:val="vi-VN"/>
        </w:rPr>
        <w:t>- Khu vực phát triển khu hỗn hợp nằm ở thôn Pháp Kệ phía đông hồ</w:t>
      </w:r>
      <w:r w:rsidR="009704D4">
        <w:rPr>
          <w:rFonts w:eastAsia="SimSun"/>
          <w:bCs/>
          <w:sz w:val="28"/>
          <w:szCs w:val="28"/>
          <w:lang w:val="vi-VN"/>
        </w:rPr>
        <w:t xml:space="preserve"> Bàu Sen. </w:t>
      </w:r>
      <w:r w:rsidRPr="00851703">
        <w:rPr>
          <w:rFonts w:eastAsia="SimSun"/>
          <w:bCs/>
          <w:sz w:val="28"/>
          <w:szCs w:val="28"/>
          <w:lang w:val="vi-VN"/>
        </w:rPr>
        <w:t>Quy mô khu vực: 2,9 ha.</w:t>
      </w:r>
      <w:r w:rsidRPr="00181E00">
        <w:rPr>
          <w:rFonts w:eastAsia="SimSun"/>
          <w:bCs/>
          <w:sz w:val="28"/>
          <w:szCs w:val="28"/>
          <w:lang w:val="vi-VN"/>
        </w:rPr>
        <w:t xml:space="preserve"> </w:t>
      </w:r>
    </w:p>
    <w:p w14:paraId="226722BE" w14:textId="1CA81319" w:rsidR="000A56D8" w:rsidRPr="003A313C" w:rsidRDefault="000A56D8" w:rsidP="000A56D8">
      <w:pPr>
        <w:numPr>
          <w:ilvl w:val="2"/>
          <w:numId w:val="30"/>
        </w:numPr>
        <w:tabs>
          <w:tab w:val="left" w:pos="1276"/>
        </w:tabs>
        <w:spacing w:before="120" w:line="276" w:lineRule="auto"/>
        <w:ind w:left="0" w:firstLine="567"/>
        <w:rPr>
          <w:b/>
          <w:i/>
          <w:lang w:val="vi-VN"/>
        </w:rPr>
      </w:pPr>
      <w:r w:rsidRPr="003A313C">
        <w:rPr>
          <w:b/>
          <w:i/>
          <w:lang w:val="vi-VN"/>
        </w:rPr>
        <w:t xml:space="preserve">Khu vực phát triển vùng Công nghiệp và khu vực phát triển Logistics hạ tầng kỹ thuật: </w:t>
      </w:r>
    </w:p>
    <w:p w14:paraId="52DB5627" w14:textId="04C0C7F7" w:rsidR="00D55D92" w:rsidRPr="003A313C" w:rsidRDefault="00D55D92" w:rsidP="00D55D92">
      <w:pPr>
        <w:widowControl w:val="0"/>
        <w:spacing w:before="60" w:line="276" w:lineRule="auto"/>
        <w:ind w:firstLine="567"/>
        <w:jc w:val="both"/>
        <w:rPr>
          <w:bCs/>
          <w:szCs w:val="28"/>
          <w:lang w:val="vi-VN"/>
        </w:rPr>
      </w:pPr>
      <w:r w:rsidRPr="003A313C">
        <w:rPr>
          <w:bCs/>
          <w:szCs w:val="28"/>
          <w:lang w:val="vi-VN"/>
        </w:rPr>
        <w:t>- Tính chất, chức năng: Khu vực phát triển vùng Công nghiệ</w:t>
      </w:r>
      <w:r w:rsidR="009704D4">
        <w:rPr>
          <w:bCs/>
          <w:szCs w:val="28"/>
          <w:lang w:val="vi-VN"/>
        </w:rPr>
        <w:t>p phía đông</w:t>
      </w:r>
      <w:r w:rsidRPr="003A313C">
        <w:rPr>
          <w:bCs/>
          <w:szCs w:val="28"/>
          <w:lang w:val="vi-VN"/>
        </w:rPr>
        <w:t xml:space="preserve"> </w:t>
      </w:r>
      <w:r w:rsidR="009704D4">
        <w:rPr>
          <w:bCs/>
          <w:szCs w:val="28"/>
          <w:lang w:val="vi-VN"/>
        </w:rPr>
        <w:t>b</w:t>
      </w:r>
      <w:r w:rsidRPr="003A313C">
        <w:rPr>
          <w:bCs/>
          <w:szCs w:val="28"/>
          <w:lang w:val="vi-VN"/>
        </w:rPr>
        <w:t>ắc đô thị là nơi tập trung các hoạt động sản xuất công nghiệp, tạo điều kiện thuận lợi cho các doanh nghiệp sản xuất, kinh doanh hiệu quả. Thu hút đầu tư trong và ngoài nước vào lĩnh vực công nghiệp, góp phần thúc đẩy công nghiệp hóa, hiện đại hóa đất nước và tạo việc làm cho người lao động. Khu vực phát triển Logistics hạ tầng kỹ thuật: là một khu vực tập trung các hoạt động logistics phục vụ cho chuổi cung ứng, bao gồm các hoạt động vận tải, phân loại, đóng gói, bốc xếp hàng hóa... Khu vực đóng vai trò quan trọng trong việc thúc đẩy phát triển kinh tế xã hội của đô thị.</w:t>
      </w:r>
    </w:p>
    <w:p w14:paraId="75E5958F" w14:textId="77777777" w:rsidR="006A24DE" w:rsidRPr="003A313C" w:rsidRDefault="006A24DE" w:rsidP="006A24DE">
      <w:pPr>
        <w:pStyle w:val="NoSpacing"/>
        <w:spacing w:before="60" w:after="0"/>
        <w:ind w:firstLine="567"/>
        <w:rPr>
          <w:sz w:val="28"/>
          <w:szCs w:val="28"/>
        </w:rPr>
      </w:pPr>
      <w:r w:rsidRPr="003A313C">
        <w:rPr>
          <w:sz w:val="28"/>
          <w:szCs w:val="28"/>
        </w:rPr>
        <w:t xml:space="preserve">- Hướng phát triển không gian: </w:t>
      </w:r>
    </w:p>
    <w:p w14:paraId="321DF34B" w14:textId="72C3F744" w:rsidR="003A313C" w:rsidRPr="003A313C" w:rsidRDefault="003A313C" w:rsidP="00F72437">
      <w:pPr>
        <w:pStyle w:val="NoSpacing"/>
        <w:widowControl w:val="0"/>
        <w:spacing w:before="60" w:after="0"/>
        <w:ind w:firstLine="567"/>
        <w:rPr>
          <w:sz w:val="28"/>
          <w:szCs w:val="28"/>
        </w:rPr>
      </w:pPr>
      <w:r w:rsidRPr="003A313C">
        <w:rPr>
          <w:sz w:val="28"/>
          <w:szCs w:val="28"/>
        </w:rPr>
        <w:t xml:space="preserve">+ Phát triển vùng công nghiệp nằm ở phía </w:t>
      </w:r>
      <w:r w:rsidR="009704D4">
        <w:rPr>
          <w:sz w:val="28"/>
          <w:szCs w:val="28"/>
          <w:lang w:val="vi-VN"/>
        </w:rPr>
        <w:t xml:space="preserve">đông </w:t>
      </w:r>
      <w:r w:rsidRPr="003A313C">
        <w:rPr>
          <w:sz w:val="28"/>
          <w:szCs w:val="28"/>
        </w:rPr>
        <w:t>bắc Quảng Phương tiếp giáp xã Quảng Lưu: 8,5ha.</w:t>
      </w:r>
    </w:p>
    <w:p w14:paraId="4AC1C43B" w14:textId="7060EA9D" w:rsidR="006A24DE" w:rsidRPr="003A313C" w:rsidRDefault="006A24DE" w:rsidP="006A24DE">
      <w:pPr>
        <w:pStyle w:val="NoSpacing"/>
        <w:spacing w:before="60" w:after="0"/>
        <w:ind w:firstLine="567"/>
        <w:rPr>
          <w:sz w:val="28"/>
          <w:szCs w:val="28"/>
        </w:rPr>
      </w:pPr>
      <w:r w:rsidRPr="003A313C">
        <w:rPr>
          <w:sz w:val="28"/>
          <w:szCs w:val="28"/>
        </w:rPr>
        <w:t>+ Phát triển trung tâm Logi</w:t>
      </w:r>
      <w:r w:rsidR="009B62B6" w:rsidRPr="003A313C">
        <w:rPr>
          <w:sz w:val="28"/>
          <w:szCs w:val="28"/>
        </w:rPr>
        <w:t>stics hạ tầng kỹ thuật tại thôn Pháp Kệ phía tây hồ Bàu Sen: 3,8ha</w:t>
      </w:r>
      <w:r w:rsidRPr="003A313C">
        <w:rPr>
          <w:sz w:val="28"/>
          <w:szCs w:val="28"/>
        </w:rPr>
        <w:t>.</w:t>
      </w:r>
    </w:p>
    <w:p w14:paraId="2B36EA73" w14:textId="0351409F" w:rsidR="006A24DE" w:rsidRPr="009B62B6" w:rsidRDefault="009B62B6" w:rsidP="009B62B6">
      <w:pPr>
        <w:pStyle w:val="NoSpacing"/>
        <w:spacing w:before="60" w:after="0"/>
        <w:ind w:firstLine="567"/>
        <w:rPr>
          <w:sz w:val="28"/>
          <w:szCs w:val="28"/>
        </w:rPr>
      </w:pPr>
      <w:r w:rsidRPr="003A313C">
        <w:rPr>
          <w:sz w:val="28"/>
          <w:szCs w:val="28"/>
        </w:rPr>
        <w:t>+ Phát triển trung tâm Logistics hạ tầng kỹ thuật tại phía đông nam thôn Pháp Kệ phía tây hồ Bàu Sen: 2,5ha.</w:t>
      </w:r>
    </w:p>
    <w:p w14:paraId="1A95AF11" w14:textId="76541FB5" w:rsidR="000A288E" w:rsidRPr="00181E00" w:rsidRDefault="00851703" w:rsidP="00D55D92">
      <w:pPr>
        <w:tabs>
          <w:tab w:val="left" w:pos="1276"/>
        </w:tabs>
        <w:spacing w:before="120" w:line="276" w:lineRule="auto"/>
        <w:jc w:val="center"/>
        <w:rPr>
          <w:b/>
          <w:i/>
          <w:lang w:val="vi-VN"/>
        </w:rPr>
      </w:pPr>
      <w:r>
        <w:rPr>
          <w:b/>
          <w:i/>
          <w:noProof/>
        </w:rPr>
        <w:lastRenderedPageBreak/>
        <w:drawing>
          <wp:inline distT="0" distB="0" distL="0" distR="0" wp14:anchorId="1451685B" wp14:editId="1BEC8077">
            <wp:extent cx="4909457" cy="2935248"/>
            <wp:effectExtent l="0" t="0" r="5715" b="0"/>
            <wp:docPr id="15903129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12986" name="Picture 1590312986"/>
                    <pic:cNvPicPr/>
                  </pic:nvPicPr>
                  <pic:blipFill rotWithShape="1">
                    <a:blip r:embed="rId27" cstate="print">
                      <a:extLst>
                        <a:ext uri="{28A0092B-C50C-407E-A947-70E740481C1C}">
                          <a14:useLocalDpi xmlns:a14="http://schemas.microsoft.com/office/drawing/2010/main" val="0"/>
                        </a:ext>
                      </a:extLst>
                    </a:blip>
                    <a:srcRect l="4808" t="9267" r="6980" b="6508"/>
                    <a:stretch/>
                  </pic:blipFill>
                  <pic:spPr bwMode="auto">
                    <a:xfrm>
                      <a:off x="0" y="0"/>
                      <a:ext cx="4922627" cy="2943122"/>
                    </a:xfrm>
                    <a:prstGeom prst="rect">
                      <a:avLst/>
                    </a:prstGeom>
                    <a:ln>
                      <a:noFill/>
                    </a:ln>
                    <a:extLst>
                      <a:ext uri="{53640926-AAD7-44D8-BBD7-CCE9431645EC}">
                        <a14:shadowObscured xmlns:a14="http://schemas.microsoft.com/office/drawing/2010/main"/>
                      </a:ext>
                    </a:extLst>
                  </pic:spPr>
                </pic:pic>
              </a:graphicData>
            </a:graphic>
          </wp:inline>
        </w:drawing>
      </w:r>
    </w:p>
    <w:p w14:paraId="006ED2E9" w14:textId="77777777" w:rsidR="000A288E" w:rsidRPr="00743EFE" w:rsidRDefault="000A288E" w:rsidP="00EB51BD">
      <w:pPr>
        <w:numPr>
          <w:ilvl w:val="0"/>
          <w:numId w:val="14"/>
        </w:numPr>
        <w:tabs>
          <w:tab w:val="left" w:pos="1134"/>
        </w:tabs>
        <w:spacing w:before="60" w:line="288" w:lineRule="auto"/>
        <w:ind w:left="993" w:hanging="993"/>
        <w:jc w:val="center"/>
        <w:rPr>
          <w:i/>
          <w:szCs w:val="28"/>
          <w:lang w:val="vi-VN" w:eastAsia="vi-VN"/>
        </w:rPr>
      </w:pPr>
      <w:r w:rsidRPr="00743EFE">
        <w:rPr>
          <w:i/>
          <w:szCs w:val="28"/>
          <w:lang w:val="vi-VN" w:eastAsia="vi-VN"/>
        </w:rPr>
        <w:t>Vị trí khu công nghiệp.</w:t>
      </w:r>
    </w:p>
    <w:p w14:paraId="64B0FE7E" w14:textId="77777777" w:rsidR="000A56D8" w:rsidRPr="00851703" w:rsidRDefault="000A56D8" w:rsidP="000A56D8">
      <w:pPr>
        <w:numPr>
          <w:ilvl w:val="2"/>
          <w:numId w:val="30"/>
        </w:numPr>
        <w:tabs>
          <w:tab w:val="left" w:pos="1276"/>
        </w:tabs>
        <w:spacing w:before="120" w:line="276" w:lineRule="auto"/>
        <w:ind w:left="0" w:firstLine="567"/>
        <w:rPr>
          <w:b/>
          <w:i/>
          <w:lang w:val="vi-VN"/>
        </w:rPr>
      </w:pPr>
      <w:r w:rsidRPr="00851703">
        <w:rPr>
          <w:b/>
          <w:i/>
          <w:lang w:val="vi-VN"/>
        </w:rPr>
        <w:t xml:space="preserve">Khu vực phát triển khu trung tâm hành chính: </w:t>
      </w:r>
    </w:p>
    <w:p w14:paraId="644D0398" w14:textId="2DBDE201" w:rsidR="000A56D8" w:rsidRPr="00181E00" w:rsidRDefault="00851703" w:rsidP="00ED5840">
      <w:pPr>
        <w:pStyle w:val="NoSpacing"/>
        <w:spacing w:before="60" w:after="0"/>
        <w:ind w:firstLine="0"/>
        <w:jc w:val="center"/>
        <w:rPr>
          <w:sz w:val="28"/>
          <w:szCs w:val="28"/>
        </w:rPr>
      </w:pPr>
      <w:r>
        <w:rPr>
          <w:noProof/>
          <w:sz w:val="28"/>
          <w:szCs w:val="28"/>
        </w:rPr>
        <w:drawing>
          <wp:inline distT="0" distB="0" distL="0" distR="0" wp14:anchorId="68941781" wp14:editId="14569339">
            <wp:extent cx="5343099" cy="3433257"/>
            <wp:effectExtent l="0" t="0" r="0" b="0"/>
            <wp:docPr id="173804519" name="Picture 173804519" descr="E:\24\2 CTPT DT Quang Phuong 081124\TM\Khu TT 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4\2 CTPT DT Quang Phuong 081124\TM\Khu TT HC.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647" t="4687" r="7412" b="5077"/>
                    <a:stretch/>
                  </pic:blipFill>
                  <pic:spPr bwMode="auto">
                    <a:xfrm>
                      <a:off x="0" y="0"/>
                      <a:ext cx="5344171" cy="3433946"/>
                    </a:xfrm>
                    <a:prstGeom prst="rect">
                      <a:avLst/>
                    </a:prstGeom>
                    <a:noFill/>
                    <a:ln>
                      <a:noFill/>
                    </a:ln>
                    <a:extLst>
                      <a:ext uri="{53640926-AAD7-44D8-BBD7-CCE9431645EC}">
                        <a14:shadowObscured xmlns:a14="http://schemas.microsoft.com/office/drawing/2010/main"/>
                      </a:ext>
                    </a:extLst>
                  </pic:spPr>
                </pic:pic>
              </a:graphicData>
            </a:graphic>
          </wp:inline>
        </w:drawing>
      </w:r>
    </w:p>
    <w:p w14:paraId="798FBCA0" w14:textId="77777777" w:rsidR="000A56D8" w:rsidRDefault="000A56D8" w:rsidP="00EB51BD">
      <w:pPr>
        <w:numPr>
          <w:ilvl w:val="0"/>
          <w:numId w:val="14"/>
        </w:numPr>
        <w:tabs>
          <w:tab w:val="left" w:pos="1134"/>
        </w:tabs>
        <w:spacing w:before="60" w:line="288" w:lineRule="auto"/>
        <w:ind w:left="993" w:hanging="993"/>
        <w:jc w:val="center"/>
        <w:rPr>
          <w:i/>
          <w:szCs w:val="28"/>
          <w:lang w:eastAsia="vi-VN"/>
        </w:rPr>
      </w:pPr>
      <w:r w:rsidRPr="00181E00">
        <w:rPr>
          <w:i/>
          <w:szCs w:val="28"/>
          <w:lang w:eastAsia="vi-VN"/>
        </w:rPr>
        <w:t>Vị trí khu trung tâm hành chính.</w:t>
      </w:r>
    </w:p>
    <w:p w14:paraId="1E8E3866" w14:textId="77777777" w:rsidR="008F284C" w:rsidRPr="008F284C" w:rsidRDefault="008F284C" w:rsidP="008F284C">
      <w:pPr>
        <w:widowControl w:val="0"/>
        <w:spacing w:before="60" w:line="276" w:lineRule="auto"/>
        <w:ind w:firstLine="720"/>
        <w:jc w:val="both"/>
        <w:rPr>
          <w:bCs/>
          <w:szCs w:val="28"/>
          <w:lang w:val="vi-VN"/>
        </w:rPr>
      </w:pPr>
      <w:r w:rsidRPr="008F284C">
        <w:rPr>
          <w:bCs/>
          <w:szCs w:val="28"/>
          <w:lang w:val="vi-VN"/>
        </w:rPr>
        <w:t>- Tính chất, chức năng: là khu vực trung tâm đầu não của đô thị, nơi tập trung các cơ quan hành chính nhà nước, các tổ chức chính trị - xã hội, các đơn vị sự nghiệp và các doanh nghiệp nhà nước.</w:t>
      </w:r>
    </w:p>
    <w:p w14:paraId="51165E58" w14:textId="77777777" w:rsidR="008F284C" w:rsidRPr="008F284C" w:rsidRDefault="008F284C" w:rsidP="008F284C">
      <w:pPr>
        <w:widowControl w:val="0"/>
        <w:spacing w:before="60" w:line="276" w:lineRule="auto"/>
        <w:ind w:firstLine="720"/>
        <w:jc w:val="both"/>
        <w:rPr>
          <w:bCs/>
          <w:szCs w:val="28"/>
          <w:lang w:val="vi-VN"/>
        </w:rPr>
      </w:pPr>
      <w:r w:rsidRPr="008F284C">
        <w:rPr>
          <w:bCs/>
          <w:szCs w:val="28"/>
          <w:lang w:val="vi-VN"/>
        </w:rPr>
        <w:t>- Quy mô khu vực định hướng phát triển đô thị bao gồm 2 khu vực:</w:t>
      </w:r>
    </w:p>
    <w:p w14:paraId="622E4622" w14:textId="77777777" w:rsidR="008F284C" w:rsidRPr="008F284C" w:rsidRDefault="008F284C" w:rsidP="003F0FE0">
      <w:pPr>
        <w:widowControl w:val="0"/>
        <w:spacing w:before="60" w:line="276" w:lineRule="auto"/>
        <w:ind w:firstLine="720"/>
        <w:jc w:val="both"/>
        <w:rPr>
          <w:bCs/>
          <w:szCs w:val="28"/>
          <w:lang w:val="vi-VN"/>
        </w:rPr>
      </w:pPr>
      <w:r w:rsidRPr="008F284C">
        <w:rPr>
          <w:bCs/>
          <w:szCs w:val="28"/>
          <w:lang w:val="vi-VN"/>
        </w:rPr>
        <w:t>+ Khu vực trung tâm hành chính huyện khoảng 28,5 ha.</w:t>
      </w:r>
    </w:p>
    <w:p w14:paraId="24458355" w14:textId="77777777" w:rsidR="008F284C" w:rsidRPr="008F284C" w:rsidRDefault="008F284C" w:rsidP="003F0FE0">
      <w:pPr>
        <w:widowControl w:val="0"/>
        <w:spacing w:before="60" w:line="276" w:lineRule="auto"/>
        <w:ind w:firstLine="720"/>
        <w:jc w:val="both"/>
        <w:rPr>
          <w:bCs/>
          <w:szCs w:val="28"/>
          <w:lang w:val="vi-VN"/>
        </w:rPr>
      </w:pPr>
      <w:r w:rsidRPr="008F284C">
        <w:rPr>
          <w:bCs/>
          <w:szCs w:val="28"/>
          <w:lang w:val="vi-VN"/>
        </w:rPr>
        <w:t>+ Khu vực trung tâm hành chính của thị trấn 7,2ha.</w:t>
      </w:r>
    </w:p>
    <w:p w14:paraId="1A44413C" w14:textId="77777777" w:rsidR="000A56D8" w:rsidRPr="00CC4299" w:rsidRDefault="000A56D8" w:rsidP="000A56D8">
      <w:pPr>
        <w:numPr>
          <w:ilvl w:val="2"/>
          <w:numId w:val="30"/>
        </w:numPr>
        <w:tabs>
          <w:tab w:val="left" w:pos="1276"/>
        </w:tabs>
        <w:spacing w:before="120" w:line="276" w:lineRule="auto"/>
        <w:ind w:left="0" w:firstLine="567"/>
        <w:rPr>
          <w:b/>
          <w:i/>
          <w:lang w:val="vi-VN"/>
        </w:rPr>
      </w:pPr>
      <w:r w:rsidRPr="00CC4299">
        <w:rPr>
          <w:b/>
          <w:i/>
          <w:lang w:val="vi-VN"/>
        </w:rPr>
        <w:lastRenderedPageBreak/>
        <w:t xml:space="preserve">Khu vực </w:t>
      </w:r>
      <w:r w:rsidRPr="00851703">
        <w:rPr>
          <w:b/>
          <w:i/>
          <w:lang w:val="vi-VN"/>
        </w:rPr>
        <w:t>phát triển khu Công viên cây xanh</w:t>
      </w:r>
      <w:r w:rsidRPr="00CC4299">
        <w:rPr>
          <w:b/>
          <w:i/>
          <w:lang w:val="vi-VN"/>
        </w:rPr>
        <w:t xml:space="preserve">: </w:t>
      </w:r>
    </w:p>
    <w:p w14:paraId="47875F0E" w14:textId="77777777" w:rsidR="000A56D8" w:rsidRPr="004F35B5" w:rsidRDefault="000A56D8" w:rsidP="000A56D8">
      <w:pPr>
        <w:widowControl w:val="0"/>
        <w:spacing w:before="60" w:line="276" w:lineRule="auto"/>
        <w:ind w:firstLine="567"/>
        <w:jc w:val="both"/>
        <w:rPr>
          <w:bCs/>
          <w:spacing w:val="-2"/>
          <w:szCs w:val="28"/>
          <w:lang w:val="vi-VN"/>
        </w:rPr>
      </w:pPr>
      <w:r w:rsidRPr="004F35B5">
        <w:rPr>
          <w:bCs/>
          <w:spacing w:val="-2"/>
          <w:szCs w:val="28"/>
          <w:lang w:val="vi-VN"/>
        </w:rPr>
        <w:t>- Tính chất, chức năng: Không gian chung của cộng đồng, cung cấp không khí trong lành, giảm ô nhiễm môi trường, điều hòa khí hậu, bảo vệ nguồn nước. Nơi tạo ra các không gian hoạt động văn hóa, thể thao, vui chơi giải trí, giao lưu cộng đồng, góp phần nang cao đời sống tinh thần cho người dân.</w:t>
      </w:r>
    </w:p>
    <w:p w14:paraId="6551B73E" w14:textId="77777777" w:rsidR="008F284C" w:rsidRPr="00851703" w:rsidRDefault="008F284C" w:rsidP="008F284C">
      <w:pPr>
        <w:widowControl w:val="0"/>
        <w:spacing w:before="60" w:line="276" w:lineRule="auto"/>
        <w:ind w:firstLine="567"/>
        <w:jc w:val="center"/>
        <w:rPr>
          <w:bCs/>
          <w:szCs w:val="28"/>
          <w:lang w:val="vi-VN"/>
        </w:rPr>
      </w:pPr>
      <w:r>
        <w:rPr>
          <w:noProof/>
          <w:szCs w:val="28"/>
        </w:rPr>
        <w:drawing>
          <wp:inline distT="0" distB="0" distL="0" distR="0" wp14:anchorId="269EDA80" wp14:editId="37312F7A">
            <wp:extent cx="5486817" cy="3550295"/>
            <wp:effectExtent l="0" t="0" r="0" b="0"/>
            <wp:docPr id="2" name="Picture 2" descr="E:\24\2 CTPT DT Quang Phuong 081124\TM\Dat cay xanh CV, TD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4\2 CTPT DT Quang Phuong 081124\TM\Dat cay xanh CV, TDTT.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893" t="4297" r="7780" b="5469"/>
                    <a:stretch/>
                  </pic:blipFill>
                  <pic:spPr bwMode="auto">
                    <a:xfrm>
                      <a:off x="0" y="0"/>
                      <a:ext cx="5487919" cy="3551008"/>
                    </a:xfrm>
                    <a:prstGeom prst="rect">
                      <a:avLst/>
                    </a:prstGeom>
                    <a:noFill/>
                    <a:ln>
                      <a:noFill/>
                    </a:ln>
                    <a:extLst>
                      <a:ext uri="{53640926-AAD7-44D8-BBD7-CCE9431645EC}">
                        <a14:shadowObscured xmlns:a14="http://schemas.microsoft.com/office/drawing/2010/main"/>
                      </a:ext>
                    </a:extLst>
                  </pic:spPr>
                </pic:pic>
              </a:graphicData>
            </a:graphic>
          </wp:inline>
        </w:drawing>
      </w:r>
    </w:p>
    <w:p w14:paraId="0AEFA523" w14:textId="77777777" w:rsidR="008F284C" w:rsidRPr="00CC4299" w:rsidRDefault="008F284C" w:rsidP="008F284C">
      <w:pPr>
        <w:numPr>
          <w:ilvl w:val="0"/>
          <w:numId w:val="14"/>
        </w:numPr>
        <w:tabs>
          <w:tab w:val="left" w:pos="1134"/>
        </w:tabs>
        <w:spacing w:before="60" w:line="288" w:lineRule="auto"/>
        <w:ind w:left="993" w:hanging="993"/>
        <w:jc w:val="center"/>
        <w:rPr>
          <w:i/>
          <w:szCs w:val="28"/>
          <w:lang w:val="vi-VN" w:eastAsia="vi-VN"/>
        </w:rPr>
      </w:pPr>
      <w:r w:rsidRPr="00CC4299">
        <w:rPr>
          <w:i/>
          <w:szCs w:val="28"/>
          <w:lang w:val="vi-VN" w:eastAsia="vi-VN"/>
        </w:rPr>
        <w:t>Vị trí khu công viên cây xanh, thể dục thể thao</w:t>
      </w:r>
    </w:p>
    <w:p w14:paraId="36981169" w14:textId="77777777" w:rsidR="00851703" w:rsidRPr="00181E00" w:rsidRDefault="00851703" w:rsidP="00851703">
      <w:pPr>
        <w:pStyle w:val="NoSpacing"/>
        <w:spacing w:before="60" w:after="0"/>
        <w:ind w:left="567" w:firstLine="0"/>
        <w:rPr>
          <w:sz w:val="28"/>
          <w:szCs w:val="28"/>
          <w:lang w:val="vi-VN"/>
        </w:rPr>
      </w:pPr>
      <w:r w:rsidRPr="00181E00">
        <w:rPr>
          <w:sz w:val="28"/>
          <w:szCs w:val="28"/>
        </w:rPr>
        <w:t xml:space="preserve">- Hướng phát triển không gian: </w:t>
      </w:r>
    </w:p>
    <w:p w14:paraId="02E0C2EA" w14:textId="1500EA54" w:rsidR="00851703" w:rsidRPr="00851703" w:rsidRDefault="00851703" w:rsidP="00851703">
      <w:pPr>
        <w:pStyle w:val="NoSpacing"/>
        <w:spacing w:before="60" w:after="0"/>
        <w:ind w:firstLine="567"/>
        <w:rPr>
          <w:rFonts w:eastAsia="SimSun"/>
          <w:bCs/>
          <w:sz w:val="28"/>
          <w:szCs w:val="28"/>
          <w:lang w:val="vi-VN"/>
        </w:rPr>
      </w:pPr>
      <w:r w:rsidRPr="00851703">
        <w:rPr>
          <w:rFonts w:eastAsia="SimSun"/>
          <w:bCs/>
          <w:sz w:val="28"/>
          <w:szCs w:val="28"/>
          <w:lang w:val="vi-VN"/>
        </w:rPr>
        <w:t xml:space="preserve">+ Khu vực Công viên cây xanh thể dục thể thao được bố trí tại thôn Tô </w:t>
      </w:r>
      <w:r w:rsidR="001556E7" w:rsidRPr="00CC4299">
        <w:rPr>
          <w:rFonts w:eastAsia="SimSun"/>
          <w:bCs/>
          <w:sz w:val="28"/>
          <w:szCs w:val="28"/>
          <w:lang w:val="vi-VN"/>
        </w:rPr>
        <w:t>X</w:t>
      </w:r>
      <w:r w:rsidRPr="00851703">
        <w:rPr>
          <w:rFonts w:eastAsia="SimSun"/>
          <w:bCs/>
          <w:sz w:val="28"/>
          <w:szCs w:val="28"/>
          <w:lang w:val="vi-VN"/>
        </w:rPr>
        <w:t>á: 1,2ha.</w:t>
      </w:r>
    </w:p>
    <w:p w14:paraId="03A22F5A" w14:textId="71BE0573" w:rsidR="00851703" w:rsidRPr="00851703" w:rsidRDefault="00851703" w:rsidP="00851703">
      <w:pPr>
        <w:pStyle w:val="NoSpacing"/>
        <w:spacing w:before="60" w:after="0"/>
        <w:ind w:firstLine="567"/>
        <w:rPr>
          <w:rFonts w:eastAsia="SimSun"/>
          <w:bCs/>
          <w:sz w:val="28"/>
          <w:szCs w:val="28"/>
          <w:lang w:val="vi-VN"/>
        </w:rPr>
      </w:pPr>
      <w:r w:rsidRPr="00851703">
        <w:rPr>
          <w:rFonts w:eastAsia="SimSun"/>
          <w:bCs/>
          <w:sz w:val="28"/>
          <w:szCs w:val="28"/>
          <w:lang w:val="vi-VN"/>
        </w:rPr>
        <w:t>+ Khu trung tâm thể dục thể thao và công viên cây xanh gần trường Tiểu học Q</w:t>
      </w:r>
      <w:r w:rsidR="009704D4">
        <w:rPr>
          <w:rFonts w:eastAsia="SimSun"/>
          <w:bCs/>
          <w:sz w:val="28"/>
          <w:szCs w:val="28"/>
          <w:lang w:val="vi-VN"/>
        </w:rPr>
        <w:t>u</w:t>
      </w:r>
      <w:r w:rsidRPr="00851703">
        <w:rPr>
          <w:rFonts w:eastAsia="SimSun"/>
          <w:bCs/>
          <w:sz w:val="28"/>
          <w:szCs w:val="28"/>
          <w:lang w:val="vi-VN"/>
        </w:rPr>
        <w:t>ảng Phương A: 3,6ha.</w:t>
      </w:r>
    </w:p>
    <w:p w14:paraId="7FFF46D7" w14:textId="77777777" w:rsidR="00851703" w:rsidRPr="00851703" w:rsidRDefault="00851703" w:rsidP="00851703">
      <w:pPr>
        <w:pStyle w:val="NoSpacing"/>
        <w:spacing w:before="60" w:after="0"/>
        <w:ind w:firstLine="567"/>
        <w:rPr>
          <w:rFonts w:eastAsia="SimSun"/>
          <w:bCs/>
          <w:sz w:val="28"/>
          <w:szCs w:val="28"/>
          <w:lang w:val="vi-VN"/>
        </w:rPr>
      </w:pPr>
      <w:r w:rsidRPr="00851703">
        <w:rPr>
          <w:rFonts w:eastAsia="SimSun"/>
          <w:bCs/>
          <w:sz w:val="28"/>
          <w:szCs w:val="28"/>
          <w:lang w:val="vi-VN"/>
        </w:rPr>
        <w:t>+ Khu công viên cây xanh tiếp giáp hồ Bàu Mây: 18,3ha.</w:t>
      </w:r>
    </w:p>
    <w:p w14:paraId="7F4DB14F" w14:textId="77777777" w:rsidR="00851703" w:rsidRPr="00851703" w:rsidRDefault="00851703" w:rsidP="00851703">
      <w:pPr>
        <w:pStyle w:val="NoSpacing"/>
        <w:spacing w:before="60" w:after="0"/>
        <w:ind w:firstLine="567"/>
        <w:rPr>
          <w:rFonts w:eastAsia="SimSun"/>
          <w:bCs/>
          <w:sz w:val="28"/>
          <w:szCs w:val="28"/>
          <w:lang w:val="vi-VN"/>
        </w:rPr>
      </w:pPr>
      <w:r w:rsidRPr="00851703">
        <w:rPr>
          <w:rFonts w:eastAsia="SimSun"/>
          <w:bCs/>
          <w:sz w:val="28"/>
          <w:szCs w:val="28"/>
          <w:lang w:val="vi-VN"/>
        </w:rPr>
        <w:t>+ Khu vực Công viên cây xanh và quảng trường tiếp giá hồ Bàu Sen 34,5 ha.</w:t>
      </w:r>
    </w:p>
    <w:p w14:paraId="6298277F" w14:textId="77777777" w:rsidR="00851703" w:rsidRPr="00851703" w:rsidRDefault="00851703" w:rsidP="00851703">
      <w:pPr>
        <w:pStyle w:val="NoSpacing"/>
        <w:spacing w:before="60" w:after="0"/>
        <w:ind w:firstLine="567"/>
        <w:rPr>
          <w:rFonts w:eastAsia="SimSun"/>
          <w:bCs/>
          <w:sz w:val="28"/>
          <w:szCs w:val="28"/>
          <w:lang w:val="vi-VN"/>
        </w:rPr>
      </w:pPr>
      <w:r w:rsidRPr="00851703">
        <w:rPr>
          <w:rFonts w:eastAsia="SimSun"/>
          <w:bCs/>
          <w:sz w:val="28"/>
          <w:szCs w:val="28"/>
          <w:lang w:val="vi-VN"/>
        </w:rPr>
        <w:t>+ Khu trung tâm thể dục thể thao gần hồ Bàu Sen: 4,9 ha.</w:t>
      </w:r>
    </w:p>
    <w:p w14:paraId="02302076" w14:textId="77777777" w:rsidR="00851703" w:rsidRPr="00181E00" w:rsidRDefault="00851703" w:rsidP="00851703">
      <w:pPr>
        <w:pStyle w:val="NoSpacing"/>
        <w:spacing w:before="60" w:after="0"/>
        <w:ind w:firstLine="567"/>
        <w:rPr>
          <w:rFonts w:eastAsia="SimSun"/>
          <w:bCs/>
          <w:spacing w:val="-6"/>
          <w:sz w:val="28"/>
          <w:szCs w:val="28"/>
          <w:lang w:val="vi-VN"/>
        </w:rPr>
      </w:pPr>
      <w:r w:rsidRPr="00851703">
        <w:rPr>
          <w:rFonts w:eastAsia="SimSun"/>
          <w:bCs/>
          <w:spacing w:val="-6"/>
          <w:sz w:val="28"/>
          <w:szCs w:val="28"/>
          <w:lang w:val="vi-VN"/>
        </w:rPr>
        <w:t>+ Khu công viên cây xanh khu vực phía đông Quảng Phương: 6,5 ha.</w:t>
      </w:r>
    </w:p>
    <w:p w14:paraId="0C21A8FC" w14:textId="7091B0F8" w:rsidR="000A56D8" w:rsidRPr="00851703" w:rsidRDefault="000A56D8" w:rsidP="00851703">
      <w:pPr>
        <w:numPr>
          <w:ilvl w:val="2"/>
          <w:numId w:val="30"/>
        </w:numPr>
        <w:tabs>
          <w:tab w:val="left" w:pos="1276"/>
        </w:tabs>
        <w:spacing w:before="120" w:line="276" w:lineRule="auto"/>
        <w:ind w:left="0" w:firstLine="567"/>
        <w:rPr>
          <w:b/>
          <w:i/>
          <w:lang w:val="vi-VN"/>
        </w:rPr>
      </w:pPr>
      <w:r w:rsidRPr="00851703">
        <w:rPr>
          <w:b/>
          <w:i/>
          <w:lang w:val="vi-VN"/>
        </w:rPr>
        <w:t xml:space="preserve">Khu vực dân cư hiện hữu cải tạo chỉnh trang: </w:t>
      </w:r>
    </w:p>
    <w:p w14:paraId="025C8DDD" w14:textId="77777777" w:rsidR="000A56D8" w:rsidRPr="00181E00" w:rsidRDefault="000A56D8" w:rsidP="000A56D8">
      <w:pPr>
        <w:pStyle w:val="NoSpacing"/>
        <w:spacing w:before="60" w:after="0"/>
        <w:ind w:firstLine="567"/>
        <w:rPr>
          <w:rFonts w:eastAsia="SimSun"/>
          <w:bCs/>
          <w:sz w:val="28"/>
          <w:szCs w:val="28"/>
          <w:lang w:val="vi-VN"/>
        </w:rPr>
      </w:pPr>
      <w:r w:rsidRPr="00743EFE">
        <w:rPr>
          <w:rFonts w:eastAsia="SimSun"/>
          <w:bCs/>
          <w:sz w:val="28"/>
          <w:szCs w:val="28"/>
          <w:lang w:val="vi-VN"/>
        </w:rPr>
        <w:t>- Tính chất, chức năng: khu vực tập trung dân cư được quy hoạch xây dựng theo một tổng thể, đảm bảo các yếu tố về ha tầng kỹ thuật, hạ tầng xã hội, kiến trúc cảnh quan và môi trường.</w:t>
      </w:r>
    </w:p>
    <w:p w14:paraId="33BB013F" w14:textId="399D640A" w:rsidR="000A56D8" w:rsidRPr="00E26292" w:rsidRDefault="00851703" w:rsidP="00ED5840">
      <w:pPr>
        <w:pStyle w:val="NoSpacing"/>
        <w:spacing w:before="60" w:after="0"/>
        <w:ind w:firstLine="0"/>
        <w:jc w:val="center"/>
        <w:rPr>
          <w:b/>
          <w:sz w:val="28"/>
          <w:szCs w:val="28"/>
        </w:rPr>
      </w:pPr>
      <w:r w:rsidRPr="00E26292">
        <w:rPr>
          <w:b/>
          <w:noProof/>
          <w:sz w:val="28"/>
          <w:szCs w:val="28"/>
        </w:rPr>
        <w:lastRenderedPageBreak/>
        <w:drawing>
          <wp:inline distT="0" distB="0" distL="0" distR="0" wp14:anchorId="6613B437" wp14:editId="0EC6996F">
            <wp:extent cx="4802133" cy="3030118"/>
            <wp:effectExtent l="0" t="0" r="0" b="0"/>
            <wp:docPr id="173804514" name="Picture 173804514" descr="E:\24\2 CTPT DT Quang Phuong 081124\TM\Dan cu Hien 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4\2 CTPT DT Quang Phuong 081124\TM\Dan cu Hien Trang.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789" t="6117" r="8513" b="7528"/>
                    <a:stretch/>
                  </pic:blipFill>
                  <pic:spPr bwMode="auto">
                    <a:xfrm>
                      <a:off x="0" y="0"/>
                      <a:ext cx="4810537" cy="3035421"/>
                    </a:xfrm>
                    <a:prstGeom prst="rect">
                      <a:avLst/>
                    </a:prstGeom>
                    <a:noFill/>
                    <a:ln>
                      <a:noFill/>
                    </a:ln>
                    <a:extLst>
                      <a:ext uri="{53640926-AAD7-44D8-BBD7-CCE9431645EC}">
                        <a14:shadowObscured xmlns:a14="http://schemas.microsoft.com/office/drawing/2010/main"/>
                      </a:ext>
                    </a:extLst>
                  </pic:spPr>
                </pic:pic>
              </a:graphicData>
            </a:graphic>
          </wp:inline>
        </w:drawing>
      </w:r>
    </w:p>
    <w:p w14:paraId="282B9CF1" w14:textId="77777777" w:rsidR="000A56D8" w:rsidRPr="00181E00" w:rsidRDefault="000A56D8" w:rsidP="00EB51BD">
      <w:pPr>
        <w:numPr>
          <w:ilvl w:val="0"/>
          <w:numId w:val="14"/>
        </w:numPr>
        <w:tabs>
          <w:tab w:val="left" w:pos="1134"/>
        </w:tabs>
        <w:spacing w:before="60" w:line="288" w:lineRule="auto"/>
        <w:ind w:left="993" w:hanging="993"/>
        <w:jc w:val="center"/>
        <w:rPr>
          <w:i/>
          <w:szCs w:val="28"/>
          <w:lang w:eastAsia="vi-VN"/>
        </w:rPr>
      </w:pPr>
      <w:r w:rsidRPr="00181E00">
        <w:rPr>
          <w:i/>
          <w:szCs w:val="28"/>
          <w:lang w:eastAsia="vi-VN"/>
        </w:rPr>
        <w:t>Vị trí khu dân cư hiện trạng</w:t>
      </w:r>
    </w:p>
    <w:p w14:paraId="7ABF1CA9" w14:textId="77777777" w:rsidR="000A56D8" w:rsidRPr="00567322" w:rsidRDefault="000A56D8" w:rsidP="000A56D8">
      <w:pPr>
        <w:pStyle w:val="Heading2"/>
        <w:numPr>
          <w:ilvl w:val="1"/>
          <w:numId w:val="30"/>
        </w:numPr>
        <w:tabs>
          <w:tab w:val="left" w:pos="1134"/>
        </w:tabs>
        <w:spacing w:before="120" w:after="0" w:line="276" w:lineRule="auto"/>
        <w:ind w:left="0" w:firstLine="567"/>
        <w:jc w:val="both"/>
        <w:rPr>
          <w:sz w:val="26"/>
          <w:szCs w:val="26"/>
        </w:rPr>
      </w:pPr>
      <w:bookmarkStart w:id="51" w:name="_Toc164928187"/>
      <w:bookmarkStart w:id="52" w:name="_Toc190699470"/>
      <w:r w:rsidRPr="00567322">
        <w:t>Lộ trình thực hiện.</w:t>
      </w:r>
      <w:bookmarkEnd w:id="51"/>
      <w:bookmarkEnd w:id="52"/>
    </w:p>
    <w:p w14:paraId="10BB77F5" w14:textId="77777777" w:rsidR="000A56D8" w:rsidRPr="00181E00" w:rsidRDefault="000A56D8" w:rsidP="000A56D8">
      <w:pPr>
        <w:numPr>
          <w:ilvl w:val="2"/>
          <w:numId w:val="30"/>
        </w:numPr>
        <w:tabs>
          <w:tab w:val="left" w:pos="1276"/>
        </w:tabs>
        <w:ind w:left="0" w:firstLine="567"/>
        <w:rPr>
          <w:b/>
          <w:i/>
          <w:sz w:val="26"/>
        </w:rPr>
      </w:pPr>
      <w:r w:rsidRPr="00181E00">
        <w:rPr>
          <w:b/>
          <w:i/>
        </w:rPr>
        <w:t>Nguyên tắc xây dựng lộ trình:</w:t>
      </w:r>
    </w:p>
    <w:p w14:paraId="02F5AF86" w14:textId="77777777" w:rsidR="000A56D8" w:rsidRPr="00181E00" w:rsidRDefault="000A56D8" w:rsidP="000A56D8">
      <w:pPr>
        <w:spacing w:before="60" w:line="276" w:lineRule="auto"/>
        <w:ind w:firstLine="567"/>
        <w:jc w:val="both"/>
        <w:rPr>
          <w:szCs w:val="28"/>
        </w:rPr>
      </w:pPr>
      <w:r w:rsidRPr="00181E00">
        <w:rPr>
          <w:szCs w:val="28"/>
        </w:rPr>
        <w:t>- Tuân thủ chủ trương, định hướng của các chương trình, kế hoạch phát triển, nâng cấp đô thị của tỉnh.</w:t>
      </w:r>
    </w:p>
    <w:p w14:paraId="265B6007" w14:textId="066B13A2" w:rsidR="000A56D8" w:rsidRPr="00181E00" w:rsidRDefault="000A56D8" w:rsidP="00ED5840">
      <w:pPr>
        <w:widowControl w:val="0"/>
        <w:spacing w:before="60" w:line="276" w:lineRule="auto"/>
        <w:ind w:firstLine="567"/>
        <w:jc w:val="both"/>
        <w:rPr>
          <w:szCs w:val="28"/>
        </w:rPr>
      </w:pPr>
      <w:r w:rsidRPr="00181E00">
        <w:rPr>
          <w:szCs w:val="28"/>
        </w:rPr>
        <w:t xml:space="preserve">- Ưu tiên các khu vực phát triển đô thị có vị trí chiến lược, có vai trò thúc đẩy tới sự phát triển của đô thị </w:t>
      </w:r>
      <w:r w:rsidR="00274EC7">
        <w:rPr>
          <w:szCs w:val="28"/>
        </w:rPr>
        <w:t>Quảng Phương</w:t>
      </w:r>
      <w:r w:rsidRPr="00181E00">
        <w:rPr>
          <w:szCs w:val="28"/>
        </w:rPr>
        <w:t>.</w:t>
      </w:r>
    </w:p>
    <w:p w14:paraId="1A7FB6CD" w14:textId="77777777" w:rsidR="000A56D8" w:rsidRPr="00181E00" w:rsidRDefault="000A56D8" w:rsidP="00D55D92">
      <w:pPr>
        <w:widowControl w:val="0"/>
        <w:spacing w:before="60" w:line="276" w:lineRule="auto"/>
        <w:ind w:firstLine="567"/>
        <w:jc w:val="both"/>
        <w:rPr>
          <w:szCs w:val="28"/>
        </w:rPr>
      </w:pPr>
      <w:r w:rsidRPr="00181E00">
        <w:rPr>
          <w:szCs w:val="28"/>
        </w:rPr>
        <w:t>- Ưu tiên các khu vực phát triển đô thị còn thiếu cơ sở hạ tầng kỹ thuật, hạ tầng xã hội, đặc biệt các khu vực tồn tại những vấn đề nóng, bức xúc của dân cư.</w:t>
      </w:r>
    </w:p>
    <w:p w14:paraId="3094A12D" w14:textId="77777777" w:rsidR="000A56D8" w:rsidRDefault="000A56D8" w:rsidP="000A56D8">
      <w:pPr>
        <w:spacing w:before="60" w:line="276" w:lineRule="auto"/>
        <w:ind w:firstLine="567"/>
        <w:jc w:val="both"/>
        <w:rPr>
          <w:szCs w:val="28"/>
        </w:rPr>
      </w:pPr>
      <w:r w:rsidRPr="00181E00">
        <w:rPr>
          <w:szCs w:val="28"/>
        </w:rPr>
        <w:t>- Đánh giá phân tích các khu vực có năng lực tiếp nhận và thực hiện dự án, các khu vực có môi trường đầu tư tốt, hiệu quả.</w:t>
      </w:r>
    </w:p>
    <w:p w14:paraId="20234EAB" w14:textId="6C0DC985" w:rsidR="00704AE5" w:rsidRDefault="00704AE5" w:rsidP="00704AE5">
      <w:pPr>
        <w:pStyle w:val="NoSpacing"/>
        <w:spacing w:before="60" w:after="0"/>
        <w:ind w:firstLine="567"/>
        <w:rPr>
          <w:sz w:val="28"/>
          <w:szCs w:val="28"/>
        </w:rPr>
      </w:pPr>
      <w:r w:rsidRPr="0057216D">
        <w:rPr>
          <w:sz w:val="28"/>
          <w:szCs w:val="28"/>
        </w:rPr>
        <w:t>- Hướng phát triển không gian:</w:t>
      </w:r>
      <w:r>
        <w:rPr>
          <w:sz w:val="28"/>
          <w:szCs w:val="28"/>
        </w:rPr>
        <w:t xml:space="preserve"> </w:t>
      </w:r>
      <w:r w:rsidRPr="00211FBA">
        <w:rPr>
          <w:sz w:val="28"/>
          <w:szCs w:val="28"/>
        </w:rPr>
        <w:t xml:space="preserve">Khu vực </w:t>
      </w:r>
      <w:r>
        <w:rPr>
          <w:sz w:val="28"/>
          <w:szCs w:val="28"/>
        </w:rPr>
        <w:t xml:space="preserve">quanh </w:t>
      </w:r>
      <w:r w:rsidRPr="00211FBA">
        <w:rPr>
          <w:sz w:val="28"/>
          <w:szCs w:val="28"/>
        </w:rPr>
        <w:t>hồ Bàu Sen</w:t>
      </w:r>
      <w:r>
        <w:rPr>
          <w:sz w:val="28"/>
          <w:szCs w:val="28"/>
        </w:rPr>
        <w:t xml:space="preserve"> là trung tâm đô thị để phát triển trung tâm huyện lỵ mới; về dài hạn, đô thị phát triển ra hướng Quốc lộ 1 và về phía đô thị Ba Đồn, khu trung tâm xã Quảng Phương; tạo mối liên kết giữa Quốc lộ 1 và Quốc lộ 12A</w:t>
      </w:r>
      <w:r w:rsidRPr="00211FBA">
        <w:rPr>
          <w:sz w:val="28"/>
          <w:szCs w:val="28"/>
        </w:rPr>
        <w:t>. Trên cơ sở khung giao thông chính của đô thị bố trí các chức năng chính của đô thị như khu dân cư mới, khu dân cư làng xóm cải tạo, các khu cây xanh TDTT, khu thương mại, trung tâm y tế,…</w:t>
      </w:r>
    </w:p>
    <w:p w14:paraId="54705732" w14:textId="7CD18C91" w:rsidR="00704AE5" w:rsidRPr="00181E00" w:rsidRDefault="00381DD3" w:rsidP="00E26292">
      <w:pPr>
        <w:spacing w:before="60" w:line="276" w:lineRule="auto"/>
        <w:jc w:val="center"/>
        <w:rPr>
          <w:szCs w:val="28"/>
        </w:rPr>
      </w:pPr>
      <w:r>
        <w:rPr>
          <w:noProof/>
          <w:szCs w:val="28"/>
        </w:rPr>
        <w:lastRenderedPageBreak/>
        <w:drawing>
          <wp:inline distT="0" distB="0" distL="0" distR="0" wp14:anchorId="0E0A875F" wp14:editId="4C23D828">
            <wp:extent cx="4901893" cy="3131389"/>
            <wp:effectExtent l="0" t="0" r="0" b="0"/>
            <wp:docPr id="2092898127" name="Picture 1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98127" name="Picture 10" descr="A map of a city&#10;&#10;Description automatically generated"/>
                    <pic:cNvPicPr/>
                  </pic:nvPicPr>
                  <pic:blipFill rotWithShape="1">
                    <a:blip r:embed="rId31" cstate="print">
                      <a:extLst>
                        <a:ext uri="{28A0092B-C50C-407E-A947-70E740481C1C}">
                          <a14:useLocalDpi xmlns:a14="http://schemas.microsoft.com/office/drawing/2010/main" val="0"/>
                        </a:ext>
                      </a:extLst>
                    </a:blip>
                    <a:srcRect l="5146" t="3652" r="5077" b="4762"/>
                    <a:stretch/>
                  </pic:blipFill>
                  <pic:spPr bwMode="auto">
                    <a:xfrm>
                      <a:off x="0" y="0"/>
                      <a:ext cx="4943439" cy="3157929"/>
                    </a:xfrm>
                    <a:prstGeom prst="rect">
                      <a:avLst/>
                    </a:prstGeom>
                    <a:ln>
                      <a:noFill/>
                    </a:ln>
                    <a:extLst>
                      <a:ext uri="{53640926-AAD7-44D8-BBD7-CCE9431645EC}">
                        <a14:shadowObscured xmlns:a14="http://schemas.microsoft.com/office/drawing/2010/main"/>
                      </a:ext>
                    </a:extLst>
                  </pic:spPr>
                </pic:pic>
              </a:graphicData>
            </a:graphic>
          </wp:inline>
        </w:drawing>
      </w:r>
    </w:p>
    <w:p w14:paraId="385F312F" w14:textId="0855B6AA" w:rsidR="00600578" w:rsidRPr="00181E00" w:rsidRDefault="00600578" w:rsidP="00600578">
      <w:pPr>
        <w:numPr>
          <w:ilvl w:val="0"/>
          <w:numId w:val="14"/>
        </w:numPr>
        <w:tabs>
          <w:tab w:val="left" w:pos="1134"/>
        </w:tabs>
        <w:spacing w:before="60" w:line="288" w:lineRule="auto"/>
        <w:ind w:left="993" w:hanging="993"/>
        <w:jc w:val="center"/>
        <w:rPr>
          <w:i/>
          <w:szCs w:val="28"/>
          <w:lang w:eastAsia="vi-VN"/>
        </w:rPr>
      </w:pPr>
      <w:r w:rsidRPr="00181E00">
        <w:rPr>
          <w:i/>
          <w:szCs w:val="28"/>
          <w:lang w:eastAsia="vi-VN"/>
        </w:rPr>
        <w:t xml:space="preserve"> Phát triển không gian toàn đô thị</w:t>
      </w:r>
    </w:p>
    <w:p w14:paraId="50F818DC" w14:textId="77777777" w:rsidR="000A56D8" w:rsidRPr="00181E00" w:rsidRDefault="000A56D8" w:rsidP="000A56D8">
      <w:pPr>
        <w:numPr>
          <w:ilvl w:val="2"/>
          <w:numId w:val="30"/>
        </w:numPr>
        <w:tabs>
          <w:tab w:val="left" w:pos="1276"/>
        </w:tabs>
        <w:spacing w:before="120" w:line="276" w:lineRule="auto"/>
        <w:ind w:left="0" w:firstLine="567"/>
        <w:jc w:val="both"/>
        <w:rPr>
          <w:b/>
          <w:i/>
        </w:rPr>
      </w:pPr>
      <w:r w:rsidRPr="00181E00">
        <w:rPr>
          <w:b/>
          <w:i/>
        </w:rPr>
        <w:t>Danh mục lộ trình triển khai xây dựng các khu vực phát triển đô thị:</w:t>
      </w:r>
    </w:p>
    <w:p w14:paraId="58DE7DC5" w14:textId="77777777" w:rsidR="000A56D8" w:rsidRPr="00181E00" w:rsidRDefault="000A56D8" w:rsidP="000A56D8">
      <w:pPr>
        <w:spacing w:before="60" w:line="276" w:lineRule="auto"/>
        <w:ind w:firstLine="567"/>
        <w:jc w:val="both"/>
        <w:rPr>
          <w:szCs w:val="28"/>
        </w:rPr>
      </w:pPr>
      <w:r w:rsidRPr="00181E00">
        <w:rPr>
          <w:szCs w:val="28"/>
        </w:rPr>
        <w:t>Lộ trình đầu tư phát triển đô thị được xác định như sau:</w:t>
      </w:r>
    </w:p>
    <w:p w14:paraId="6A8BE434" w14:textId="77777777" w:rsidR="000A56D8" w:rsidRPr="00181E00" w:rsidRDefault="000A56D8" w:rsidP="000A56D8">
      <w:pPr>
        <w:spacing w:before="60" w:line="276" w:lineRule="auto"/>
        <w:ind w:firstLine="567"/>
        <w:jc w:val="both"/>
        <w:rPr>
          <w:szCs w:val="28"/>
        </w:rPr>
      </w:pPr>
      <w:r w:rsidRPr="00181E00">
        <w:rPr>
          <w:szCs w:val="28"/>
        </w:rPr>
        <w:t>- Đầu tư khắc phục các các mặt còn thiếu của đô thị vào các ngành: giao thông, thoát nước mặt, thoát nước bẩn, chất thải rắn, cảnh quan đô thị nhằm khắc phục các tiêu chí còn thiếu so với tiêu chuẩn đô thị theo Nghị quyết số 1210/2016/UBTVQH13 của Ủy ban thường vụ Quốc hội.</w:t>
      </w:r>
    </w:p>
    <w:p w14:paraId="13BE7F7A" w14:textId="2255DFDD" w:rsidR="000A56D8" w:rsidRPr="00181E00" w:rsidRDefault="000A56D8" w:rsidP="000A56D8">
      <w:pPr>
        <w:spacing w:before="60" w:line="276" w:lineRule="auto"/>
        <w:ind w:firstLine="567"/>
        <w:jc w:val="both"/>
        <w:rPr>
          <w:szCs w:val="28"/>
        </w:rPr>
      </w:pPr>
      <w:r w:rsidRPr="00181E00">
        <w:rPr>
          <w:szCs w:val="28"/>
        </w:rPr>
        <w:t>- Tập trung cải tạo, tái thiết các khu vực đô thị hiện hữ</w:t>
      </w:r>
      <w:r w:rsidR="000F6B39">
        <w:rPr>
          <w:szCs w:val="28"/>
        </w:rPr>
        <w:t>u</w:t>
      </w:r>
      <w:r w:rsidRPr="00181E00">
        <w:rPr>
          <w:szCs w:val="28"/>
        </w:rPr>
        <w:t>.</w:t>
      </w:r>
    </w:p>
    <w:p w14:paraId="0E2D23F8" w14:textId="77777777" w:rsidR="000A56D8" w:rsidRPr="00181E00" w:rsidRDefault="000A56D8" w:rsidP="000A56D8">
      <w:pPr>
        <w:spacing w:before="60" w:line="276" w:lineRule="auto"/>
        <w:ind w:firstLine="567"/>
        <w:jc w:val="both"/>
        <w:rPr>
          <w:szCs w:val="28"/>
        </w:rPr>
      </w:pPr>
      <w:r w:rsidRPr="00181E00">
        <w:rPr>
          <w:szCs w:val="28"/>
        </w:rPr>
        <w:t>- Xây mới các khu vực phát triển đô thị nhằm đáp ứng nhu cầu phát triển đồng thời tạo nên những khu vực cảnh quan hiện đại, đặc thù cho toàn đô thị.</w:t>
      </w:r>
    </w:p>
    <w:p w14:paraId="74C9A0DB" w14:textId="77777777" w:rsidR="000A56D8" w:rsidRPr="00181E00" w:rsidRDefault="000A56D8" w:rsidP="000A56D8">
      <w:pPr>
        <w:spacing w:before="60" w:line="276" w:lineRule="auto"/>
        <w:ind w:firstLine="567"/>
        <w:jc w:val="both"/>
        <w:rPr>
          <w:szCs w:val="28"/>
        </w:rPr>
      </w:pPr>
      <w:r w:rsidRPr="00181E00">
        <w:rPr>
          <w:szCs w:val="28"/>
        </w:rPr>
        <w:t>- Phát triển đô thị theo các dự án chuyên ngành.</w:t>
      </w:r>
    </w:p>
    <w:p w14:paraId="5B4D40F8" w14:textId="31E85E2B" w:rsidR="00600578" w:rsidRDefault="00600578" w:rsidP="00600578">
      <w:pPr>
        <w:spacing w:before="60" w:line="276" w:lineRule="auto"/>
        <w:jc w:val="both"/>
        <w:rPr>
          <w:i/>
          <w:szCs w:val="28"/>
          <w:lang w:val="vi-VN"/>
        </w:rPr>
      </w:pPr>
      <w:r w:rsidRPr="00181E00">
        <w:rPr>
          <w:i/>
          <w:szCs w:val="28"/>
        </w:rPr>
        <w:t xml:space="preserve">3.2.2.1. Lộ trình triển khai xây dựng đô thị </w:t>
      </w:r>
      <w:r w:rsidR="00DE5018">
        <w:rPr>
          <w:i/>
          <w:szCs w:val="28"/>
        </w:rPr>
        <w:t>Quảng Phương</w:t>
      </w:r>
      <w:r w:rsidRPr="00181E00">
        <w:rPr>
          <w:i/>
          <w:szCs w:val="28"/>
        </w:rPr>
        <w:t xml:space="preserve"> giai đoạn từ nay đến 2025</w:t>
      </w:r>
    </w:p>
    <w:p w14:paraId="7FF3DDD7" w14:textId="77777777" w:rsidR="00771EFF" w:rsidRPr="00CC4299" w:rsidRDefault="00771EFF" w:rsidP="00771EFF">
      <w:pPr>
        <w:spacing w:before="60" w:line="276" w:lineRule="auto"/>
        <w:ind w:firstLine="567"/>
        <w:jc w:val="both"/>
        <w:rPr>
          <w:szCs w:val="28"/>
          <w:lang w:val="vi-VN"/>
        </w:rPr>
      </w:pPr>
      <w:r w:rsidRPr="00CC4299">
        <w:rPr>
          <w:szCs w:val="28"/>
          <w:lang w:val="vi-VN"/>
        </w:rPr>
        <w:t>Giai đoạn từ nay đến năm 2025, tiếp tục tập trung hoàn thiện hệ thống hạ tầng kỹ thuật và hạ tầng xã hội khu vực xung quanh khu trung tâm hành chính huyện lỵ mới.</w:t>
      </w:r>
    </w:p>
    <w:p w14:paraId="762CE180" w14:textId="5FA7D2EB" w:rsidR="000A56D8" w:rsidRPr="00771EFF" w:rsidRDefault="00D3706A" w:rsidP="00EB51BD">
      <w:pPr>
        <w:numPr>
          <w:ilvl w:val="0"/>
          <w:numId w:val="16"/>
        </w:numPr>
        <w:tabs>
          <w:tab w:val="left" w:pos="1134"/>
        </w:tabs>
        <w:spacing w:before="60" w:after="60" w:line="288" w:lineRule="auto"/>
        <w:ind w:left="0" w:firstLine="0"/>
        <w:jc w:val="center"/>
        <w:rPr>
          <w:i/>
          <w:lang w:val="nb-NO"/>
        </w:rPr>
      </w:pPr>
      <w:r w:rsidRPr="00181E00">
        <w:rPr>
          <w:i/>
          <w:lang w:val="nb-NO"/>
        </w:rPr>
        <w:t>Đ</w:t>
      </w:r>
      <w:r w:rsidR="000A56D8" w:rsidRPr="00181E00">
        <w:rPr>
          <w:i/>
          <w:lang w:val="nb-NO"/>
        </w:rPr>
        <w:t>ịnh hướng phát triển không gian đô thị giai đoạn</w:t>
      </w:r>
      <w:r w:rsidRPr="00181E00">
        <w:rPr>
          <w:i/>
          <w:lang w:val="nb-NO"/>
        </w:rPr>
        <w:t xml:space="preserve"> đến</w:t>
      </w:r>
      <w:r w:rsidR="00AD071A">
        <w:rPr>
          <w:i/>
          <w:lang w:val="nb-NO"/>
        </w:rPr>
        <w:t xml:space="preserve"> năm</w:t>
      </w:r>
      <w:r w:rsidRPr="00181E00">
        <w:rPr>
          <w:i/>
          <w:lang w:val="nb-NO"/>
        </w:rPr>
        <w:t xml:space="preserve"> 2025</w:t>
      </w:r>
    </w:p>
    <w:tbl>
      <w:tblPr>
        <w:tblW w:w="4919" w:type="pct"/>
        <w:jc w:val="center"/>
        <w:tblLayout w:type="fixed"/>
        <w:tblLook w:val="04A0" w:firstRow="1" w:lastRow="0" w:firstColumn="1" w:lastColumn="0" w:noHBand="0" w:noVBand="1"/>
      </w:tblPr>
      <w:tblGrid>
        <w:gridCol w:w="673"/>
        <w:gridCol w:w="4748"/>
        <w:gridCol w:w="2264"/>
        <w:gridCol w:w="1173"/>
      </w:tblGrid>
      <w:tr w:rsidR="00771EFF" w:rsidRPr="00E26292" w14:paraId="4A004E78" w14:textId="77777777" w:rsidTr="00E26292">
        <w:trPr>
          <w:trHeight w:val="397"/>
          <w:tblHeader/>
          <w:jc w:val="center"/>
        </w:trPr>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BD552" w14:textId="73F8F955" w:rsidR="00771EFF" w:rsidRPr="00E26292" w:rsidRDefault="00771EFF" w:rsidP="00567322">
            <w:pPr>
              <w:jc w:val="center"/>
              <w:rPr>
                <w:b/>
                <w:bCs/>
                <w:szCs w:val="28"/>
              </w:rPr>
            </w:pPr>
            <w:r w:rsidRPr="00E26292">
              <w:rPr>
                <w:b/>
                <w:bCs/>
                <w:szCs w:val="28"/>
              </w:rPr>
              <w:t>TT</w:t>
            </w:r>
          </w:p>
        </w:tc>
        <w:tc>
          <w:tcPr>
            <w:tcW w:w="2680" w:type="pct"/>
            <w:tcBorders>
              <w:top w:val="single" w:sz="4" w:space="0" w:color="auto"/>
              <w:left w:val="nil"/>
              <w:bottom w:val="single" w:sz="4" w:space="0" w:color="auto"/>
              <w:right w:val="single" w:sz="4" w:space="0" w:color="auto"/>
            </w:tcBorders>
            <w:shd w:val="clear" w:color="auto" w:fill="auto"/>
            <w:noWrap/>
            <w:vAlign w:val="center"/>
            <w:hideMark/>
          </w:tcPr>
          <w:p w14:paraId="58235C9D" w14:textId="77777777" w:rsidR="00771EFF" w:rsidRPr="00E26292" w:rsidRDefault="00771EFF" w:rsidP="00567322">
            <w:pPr>
              <w:jc w:val="center"/>
              <w:rPr>
                <w:b/>
                <w:bCs/>
                <w:szCs w:val="28"/>
              </w:rPr>
            </w:pPr>
            <w:r w:rsidRPr="00E26292">
              <w:rPr>
                <w:b/>
                <w:bCs/>
                <w:szCs w:val="28"/>
              </w:rPr>
              <w:t>Khu vực phát triển đô thị</w:t>
            </w:r>
          </w:p>
        </w:tc>
        <w:tc>
          <w:tcPr>
            <w:tcW w:w="1278" w:type="pct"/>
            <w:tcBorders>
              <w:top w:val="single" w:sz="4" w:space="0" w:color="auto"/>
              <w:left w:val="nil"/>
              <w:bottom w:val="single" w:sz="4" w:space="0" w:color="auto"/>
              <w:right w:val="single" w:sz="4" w:space="0" w:color="auto"/>
            </w:tcBorders>
            <w:shd w:val="clear" w:color="auto" w:fill="auto"/>
            <w:noWrap/>
            <w:vAlign w:val="center"/>
            <w:hideMark/>
          </w:tcPr>
          <w:p w14:paraId="5FA4EB38" w14:textId="77777777" w:rsidR="00771EFF" w:rsidRPr="00E26292" w:rsidRDefault="00771EFF" w:rsidP="00567322">
            <w:pPr>
              <w:jc w:val="center"/>
              <w:rPr>
                <w:b/>
                <w:bCs/>
                <w:szCs w:val="28"/>
              </w:rPr>
            </w:pPr>
            <w:r w:rsidRPr="00E26292">
              <w:rPr>
                <w:b/>
                <w:bCs/>
                <w:szCs w:val="28"/>
              </w:rPr>
              <w:t>Chức năng</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54E0AAAB" w14:textId="77777777" w:rsidR="00771EFF" w:rsidRPr="00E26292" w:rsidRDefault="00771EFF" w:rsidP="00567322">
            <w:pPr>
              <w:jc w:val="center"/>
              <w:rPr>
                <w:b/>
                <w:bCs/>
                <w:szCs w:val="28"/>
              </w:rPr>
            </w:pPr>
            <w:r w:rsidRPr="00E26292">
              <w:rPr>
                <w:b/>
                <w:bCs/>
                <w:szCs w:val="28"/>
              </w:rPr>
              <w:t>Quy mô (ha)</w:t>
            </w:r>
          </w:p>
        </w:tc>
      </w:tr>
      <w:tr w:rsidR="00771EFF" w:rsidRPr="00E26292" w14:paraId="4EEFC233" w14:textId="77777777" w:rsidTr="00E26292">
        <w:trPr>
          <w:trHeight w:val="397"/>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119508AE" w14:textId="77777777" w:rsidR="00771EFF" w:rsidRPr="00E26292" w:rsidRDefault="00771EFF" w:rsidP="00567322">
            <w:pPr>
              <w:jc w:val="center"/>
              <w:rPr>
                <w:szCs w:val="28"/>
              </w:rPr>
            </w:pPr>
            <w:r w:rsidRPr="00E26292">
              <w:rPr>
                <w:szCs w:val="28"/>
              </w:rPr>
              <w:t>I.1</w:t>
            </w:r>
          </w:p>
        </w:tc>
        <w:tc>
          <w:tcPr>
            <w:tcW w:w="2680" w:type="pct"/>
            <w:tcBorders>
              <w:top w:val="nil"/>
              <w:left w:val="nil"/>
              <w:bottom w:val="single" w:sz="4" w:space="0" w:color="auto"/>
              <w:right w:val="single" w:sz="4" w:space="0" w:color="auto"/>
            </w:tcBorders>
            <w:shd w:val="clear" w:color="auto" w:fill="auto"/>
            <w:noWrap/>
            <w:vAlign w:val="center"/>
            <w:hideMark/>
          </w:tcPr>
          <w:p w14:paraId="1D7AADA4" w14:textId="77777777" w:rsidR="00771EFF" w:rsidRPr="00E26292" w:rsidRDefault="00771EFF" w:rsidP="00567322">
            <w:pPr>
              <w:jc w:val="center"/>
              <w:rPr>
                <w:szCs w:val="28"/>
              </w:rPr>
            </w:pPr>
            <w:r w:rsidRPr="00E26292">
              <w:rPr>
                <w:szCs w:val="28"/>
              </w:rPr>
              <w:t xml:space="preserve">Khu nhà ở thương mại tại </w:t>
            </w:r>
            <w:r w:rsidRPr="00E26292">
              <w:rPr>
                <w:szCs w:val="28"/>
                <w:lang w:val="vi-VN"/>
              </w:rPr>
              <w:t xml:space="preserve">khu vực </w:t>
            </w:r>
            <w:r w:rsidRPr="00E26292">
              <w:rPr>
                <w:szCs w:val="28"/>
              </w:rPr>
              <w:t>trung tâm</w:t>
            </w:r>
            <w:r w:rsidRPr="00E26292">
              <w:rPr>
                <w:szCs w:val="28"/>
                <w:lang w:val="vi-VN"/>
              </w:rPr>
              <w:t xml:space="preserve">, khu vực phía đông nam </w:t>
            </w:r>
            <w:r w:rsidRPr="00E26292">
              <w:rPr>
                <w:szCs w:val="28"/>
              </w:rPr>
              <w:t>huyện lỵ mới Quảng Trạch</w:t>
            </w:r>
          </w:p>
        </w:tc>
        <w:tc>
          <w:tcPr>
            <w:tcW w:w="1278" w:type="pct"/>
            <w:tcBorders>
              <w:top w:val="nil"/>
              <w:left w:val="nil"/>
              <w:bottom w:val="single" w:sz="4" w:space="0" w:color="auto"/>
              <w:right w:val="single" w:sz="4" w:space="0" w:color="auto"/>
            </w:tcBorders>
            <w:shd w:val="clear" w:color="auto" w:fill="auto"/>
            <w:noWrap/>
            <w:vAlign w:val="center"/>
            <w:hideMark/>
          </w:tcPr>
          <w:p w14:paraId="0664296C" w14:textId="77777777" w:rsidR="00771EFF" w:rsidRPr="00E26292" w:rsidRDefault="00771EFF" w:rsidP="00567322">
            <w:pPr>
              <w:jc w:val="center"/>
              <w:rPr>
                <w:szCs w:val="28"/>
              </w:rPr>
            </w:pPr>
            <w:r w:rsidRPr="00E26292">
              <w:rPr>
                <w:szCs w:val="28"/>
              </w:rPr>
              <w:t>Khu dân cư đô thị</w:t>
            </w:r>
          </w:p>
        </w:tc>
        <w:tc>
          <w:tcPr>
            <w:tcW w:w="662" w:type="pct"/>
            <w:tcBorders>
              <w:top w:val="nil"/>
              <w:left w:val="nil"/>
              <w:bottom w:val="single" w:sz="4" w:space="0" w:color="auto"/>
              <w:right w:val="single" w:sz="4" w:space="0" w:color="auto"/>
            </w:tcBorders>
            <w:shd w:val="clear" w:color="auto" w:fill="auto"/>
            <w:noWrap/>
            <w:vAlign w:val="center"/>
            <w:hideMark/>
          </w:tcPr>
          <w:p w14:paraId="4B95DA97" w14:textId="77777777" w:rsidR="00771EFF" w:rsidRPr="00E26292" w:rsidRDefault="00771EFF" w:rsidP="001556E7">
            <w:pPr>
              <w:jc w:val="center"/>
              <w:rPr>
                <w:szCs w:val="28"/>
                <w:lang w:val="vi-VN"/>
              </w:rPr>
            </w:pPr>
            <w:r w:rsidRPr="00E26292">
              <w:rPr>
                <w:szCs w:val="28"/>
                <w:lang w:val="vi-VN"/>
              </w:rPr>
              <w:t>69</w:t>
            </w:r>
            <w:r w:rsidRPr="00E26292">
              <w:rPr>
                <w:szCs w:val="28"/>
              </w:rPr>
              <w:t>,</w:t>
            </w:r>
            <w:r w:rsidRPr="00E26292">
              <w:rPr>
                <w:szCs w:val="28"/>
                <w:lang w:val="vi-VN"/>
              </w:rPr>
              <w:t>9</w:t>
            </w:r>
          </w:p>
        </w:tc>
      </w:tr>
      <w:tr w:rsidR="00771EFF" w:rsidRPr="00E26292" w14:paraId="31B28FF2" w14:textId="77777777" w:rsidTr="00E26292">
        <w:trPr>
          <w:trHeight w:val="397"/>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5EF9F538" w14:textId="77777777" w:rsidR="00771EFF" w:rsidRPr="00E26292" w:rsidRDefault="00771EFF" w:rsidP="00567322">
            <w:pPr>
              <w:jc w:val="center"/>
              <w:rPr>
                <w:szCs w:val="28"/>
              </w:rPr>
            </w:pPr>
            <w:r w:rsidRPr="00E26292">
              <w:rPr>
                <w:szCs w:val="28"/>
              </w:rPr>
              <w:lastRenderedPageBreak/>
              <w:t>I.2</w:t>
            </w:r>
          </w:p>
        </w:tc>
        <w:tc>
          <w:tcPr>
            <w:tcW w:w="2680" w:type="pct"/>
            <w:tcBorders>
              <w:top w:val="nil"/>
              <w:left w:val="nil"/>
              <w:bottom w:val="single" w:sz="4" w:space="0" w:color="auto"/>
              <w:right w:val="single" w:sz="4" w:space="0" w:color="auto"/>
            </w:tcBorders>
            <w:shd w:val="clear" w:color="auto" w:fill="auto"/>
            <w:noWrap/>
            <w:vAlign w:val="center"/>
            <w:hideMark/>
          </w:tcPr>
          <w:p w14:paraId="36414541" w14:textId="77777777" w:rsidR="00771EFF" w:rsidRPr="00E26292" w:rsidRDefault="00771EFF" w:rsidP="00567322">
            <w:pPr>
              <w:jc w:val="center"/>
              <w:rPr>
                <w:szCs w:val="28"/>
              </w:rPr>
            </w:pPr>
            <w:r w:rsidRPr="00E26292">
              <w:rPr>
                <w:szCs w:val="28"/>
              </w:rPr>
              <w:t xml:space="preserve">Khu nhà ở thương mại </w:t>
            </w:r>
            <w:r w:rsidRPr="00E26292">
              <w:rPr>
                <w:szCs w:val="28"/>
                <w:lang w:val="vi-VN"/>
              </w:rPr>
              <w:t xml:space="preserve">tại khu vực </w:t>
            </w:r>
            <w:r w:rsidRPr="00E26292">
              <w:rPr>
                <w:szCs w:val="28"/>
              </w:rPr>
              <w:t>phía Tây</w:t>
            </w:r>
            <w:r w:rsidRPr="00E26292">
              <w:rPr>
                <w:szCs w:val="28"/>
                <w:lang w:val="vi-VN"/>
              </w:rPr>
              <w:t>, khu vực phía Tây Nam</w:t>
            </w:r>
            <w:r w:rsidRPr="00E26292">
              <w:rPr>
                <w:szCs w:val="28"/>
              </w:rPr>
              <w:t xml:space="preserve"> trung tâm</w:t>
            </w:r>
            <w:r w:rsidRPr="00E26292">
              <w:rPr>
                <w:szCs w:val="28"/>
                <w:lang w:val="vi-VN"/>
              </w:rPr>
              <w:t xml:space="preserve">, </w:t>
            </w:r>
            <w:r w:rsidRPr="00E26292">
              <w:rPr>
                <w:szCs w:val="28"/>
              </w:rPr>
              <w:t>huyện lỵ mới Quảng Trạch</w:t>
            </w:r>
          </w:p>
        </w:tc>
        <w:tc>
          <w:tcPr>
            <w:tcW w:w="1278" w:type="pct"/>
            <w:tcBorders>
              <w:top w:val="nil"/>
              <w:left w:val="nil"/>
              <w:bottom w:val="single" w:sz="4" w:space="0" w:color="auto"/>
              <w:right w:val="single" w:sz="4" w:space="0" w:color="auto"/>
            </w:tcBorders>
            <w:shd w:val="clear" w:color="auto" w:fill="auto"/>
            <w:noWrap/>
            <w:vAlign w:val="center"/>
            <w:hideMark/>
          </w:tcPr>
          <w:p w14:paraId="010A9546" w14:textId="77777777" w:rsidR="00771EFF" w:rsidRPr="00E26292" w:rsidRDefault="00771EFF" w:rsidP="00567322">
            <w:pPr>
              <w:jc w:val="center"/>
              <w:rPr>
                <w:szCs w:val="28"/>
              </w:rPr>
            </w:pPr>
            <w:r w:rsidRPr="00E26292">
              <w:rPr>
                <w:szCs w:val="28"/>
              </w:rPr>
              <w:t>Khu dân cư đô thị</w:t>
            </w:r>
          </w:p>
        </w:tc>
        <w:tc>
          <w:tcPr>
            <w:tcW w:w="662" w:type="pct"/>
            <w:tcBorders>
              <w:top w:val="nil"/>
              <w:left w:val="nil"/>
              <w:bottom w:val="single" w:sz="4" w:space="0" w:color="auto"/>
              <w:right w:val="single" w:sz="4" w:space="0" w:color="auto"/>
            </w:tcBorders>
            <w:shd w:val="clear" w:color="auto" w:fill="auto"/>
            <w:noWrap/>
            <w:vAlign w:val="center"/>
            <w:hideMark/>
          </w:tcPr>
          <w:p w14:paraId="0E0D5CEC" w14:textId="77777777" w:rsidR="00771EFF" w:rsidRPr="00E26292" w:rsidRDefault="00771EFF" w:rsidP="001556E7">
            <w:pPr>
              <w:jc w:val="center"/>
              <w:rPr>
                <w:szCs w:val="28"/>
                <w:lang w:val="vi-VN"/>
              </w:rPr>
            </w:pPr>
            <w:r w:rsidRPr="00E26292">
              <w:rPr>
                <w:szCs w:val="28"/>
                <w:lang w:val="vi-VN"/>
              </w:rPr>
              <w:t>50</w:t>
            </w:r>
            <w:r w:rsidRPr="00E26292">
              <w:rPr>
                <w:szCs w:val="28"/>
              </w:rPr>
              <w:t>,</w:t>
            </w:r>
            <w:r w:rsidRPr="00E26292">
              <w:rPr>
                <w:szCs w:val="28"/>
                <w:lang w:val="vi-VN"/>
              </w:rPr>
              <w:t>7</w:t>
            </w:r>
          </w:p>
        </w:tc>
      </w:tr>
      <w:tr w:rsidR="00771EFF" w:rsidRPr="00E26292" w14:paraId="718E91CF" w14:textId="77777777" w:rsidTr="00E26292">
        <w:trPr>
          <w:trHeight w:val="397"/>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2A48FD76" w14:textId="77777777" w:rsidR="00771EFF" w:rsidRPr="00E26292" w:rsidRDefault="00771EFF" w:rsidP="00567322">
            <w:pPr>
              <w:jc w:val="center"/>
              <w:rPr>
                <w:szCs w:val="28"/>
                <w:lang w:val="vi-VN"/>
              </w:rPr>
            </w:pPr>
            <w:r w:rsidRPr="00E26292">
              <w:rPr>
                <w:szCs w:val="28"/>
              </w:rPr>
              <w:t>I.</w:t>
            </w:r>
            <w:r w:rsidRPr="00E26292">
              <w:rPr>
                <w:szCs w:val="28"/>
                <w:lang w:val="vi-VN"/>
              </w:rPr>
              <w:t>3</w:t>
            </w:r>
          </w:p>
        </w:tc>
        <w:tc>
          <w:tcPr>
            <w:tcW w:w="2680" w:type="pct"/>
            <w:tcBorders>
              <w:top w:val="nil"/>
              <w:left w:val="nil"/>
              <w:bottom w:val="single" w:sz="4" w:space="0" w:color="auto"/>
              <w:right w:val="single" w:sz="4" w:space="0" w:color="auto"/>
            </w:tcBorders>
            <w:shd w:val="clear" w:color="auto" w:fill="auto"/>
            <w:noWrap/>
            <w:vAlign w:val="center"/>
            <w:hideMark/>
          </w:tcPr>
          <w:p w14:paraId="4D305F16" w14:textId="77777777" w:rsidR="00771EFF" w:rsidRPr="00E26292" w:rsidRDefault="00771EFF" w:rsidP="00567322">
            <w:pPr>
              <w:jc w:val="center"/>
              <w:rPr>
                <w:szCs w:val="28"/>
                <w:lang w:val="vi-VN"/>
              </w:rPr>
            </w:pPr>
            <w:r w:rsidRPr="00E26292">
              <w:rPr>
                <w:szCs w:val="28"/>
                <w:lang w:val="vi-VN"/>
              </w:rPr>
              <w:t>Khu dân cư Hóc Sao, thôn Pháp Kệ, xã Quảng Phươmg</w:t>
            </w:r>
          </w:p>
        </w:tc>
        <w:tc>
          <w:tcPr>
            <w:tcW w:w="1278" w:type="pct"/>
            <w:tcBorders>
              <w:top w:val="nil"/>
              <w:left w:val="nil"/>
              <w:bottom w:val="single" w:sz="4" w:space="0" w:color="auto"/>
              <w:right w:val="single" w:sz="4" w:space="0" w:color="auto"/>
            </w:tcBorders>
            <w:shd w:val="clear" w:color="auto" w:fill="auto"/>
            <w:noWrap/>
            <w:vAlign w:val="center"/>
            <w:hideMark/>
          </w:tcPr>
          <w:p w14:paraId="53BCAE90" w14:textId="77777777" w:rsidR="00771EFF" w:rsidRPr="00E26292" w:rsidRDefault="00771EFF" w:rsidP="00567322">
            <w:pPr>
              <w:jc w:val="center"/>
              <w:rPr>
                <w:szCs w:val="28"/>
                <w:lang w:val="vi-VN"/>
              </w:rPr>
            </w:pPr>
            <w:r w:rsidRPr="00E26292">
              <w:rPr>
                <w:szCs w:val="28"/>
                <w:lang w:val="vi-VN"/>
              </w:rPr>
              <w:t>Khu dân cư đô thị</w:t>
            </w:r>
          </w:p>
        </w:tc>
        <w:tc>
          <w:tcPr>
            <w:tcW w:w="662" w:type="pct"/>
            <w:tcBorders>
              <w:top w:val="nil"/>
              <w:left w:val="nil"/>
              <w:bottom w:val="single" w:sz="4" w:space="0" w:color="auto"/>
              <w:right w:val="single" w:sz="4" w:space="0" w:color="auto"/>
            </w:tcBorders>
            <w:shd w:val="clear" w:color="auto" w:fill="auto"/>
            <w:noWrap/>
            <w:vAlign w:val="center"/>
            <w:hideMark/>
          </w:tcPr>
          <w:p w14:paraId="0881AB20" w14:textId="77777777" w:rsidR="00771EFF" w:rsidRPr="00E26292" w:rsidRDefault="00771EFF" w:rsidP="001556E7">
            <w:pPr>
              <w:jc w:val="center"/>
              <w:rPr>
                <w:szCs w:val="28"/>
              </w:rPr>
            </w:pPr>
            <w:r w:rsidRPr="00E26292">
              <w:rPr>
                <w:szCs w:val="28"/>
              </w:rPr>
              <w:t>31,2</w:t>
            </w:r>
          </w:p>
        </w:tc>
      </w:tr>
      <w:tr w:rsidR="00771EFF" w:rsidRPr="00E26292" w14:paraId="6F412ED2" w14:textId="77777777" w:rsidTr="00E26292">
        <w:trPr>
          <w:trHeight w:val="397"/>
          <w:jc w:val="center"/>
        </w:trPr>
        <w:tc>
          <w:tcPr>
            <w:tcW w:w="380" w:type="pct"/>
            <w:tcBorders>
              <w:top w:val="nil"/>
              <w:left w:val="single" w:sz="4" w:space="0" w:color="auto"/>
              <w:bottom w:val="single" w:sz="4" w:space="0" w:color="auto"/>
              <w:right w:val="single" w:sz="4" w:space="0" w:color="auto"/>
            </w:tcBorders>
            <w:shd w:val="clear" w:color="auto" w:fill="auto"/>
            <w:noWrap/>
            <w:vAlign w:val="center"/>
            <w:hideMark/>
          </w:tcPr>
          <w:p w14:paraId="057CB255" w14:textId="77777777" w:rsidR="00771EFF" w:rsidRPr="00E26292" w:rsidRDefault="00771EFF" w:rsidP="00567322">
            <w:pPr>
              <w:jc w:val="center"/>
              <w:rPr>
                <w:szCs w:val="28"/>
                <w:lang w:val="vi-VN"/>
              </w:rPr>
            </w:pPr>
            <w:r w:rsidRPr="00E26292">
              <w:rPr>
                <w:szCs w:val="28"/>
              </w:rPr>
              <w:t>I.</w:t>
            </w:r>
            <w:r w:rsidRPr="00E26292">
              <w:rPr>
                <w:szCs w:val="28"/>
                <w:lang w:val="vi-VN"/>
              </w:rPr>
              <w:t>4</w:t>
            </w:r>
          </w:p>
        </w:tc>
        <w:tc>
          <w:tcPr>
            <w:tcW w:w="2680" w:type="pct"/>
            <w:tcBorders>
              <w:top w:val="nil"/>
              <w:left w:val="nil"/>
              <w:bottom w:val="single" w:sz="4" w:space="0" w:color="auto"/>
              <w:right w:val="single" w:sz="4" w:space="0" w:color="auto"/>
            </w:tcBorders>
            <w:shd w:val="clear" w:color="auto" w:fill="auto"/>
            <w:noWrap/>
            <w:vAlign w:val="center"/>
            <w:hideMark/>
          </w:tcPr>
          <w:p w14:paraId="1BD20B5F" w14:textId="77777777" w:rsidR="00771EFF" w:rsidRPr="00E26292" w:rsidRDefault="00771EFF" w:rsidP="00567322">
            <w:pPr>
              <w:jc w:val="center"/>
              <w:rPr>
                <w:szCs w:val="28"/>
                <w:lang w:val="vi-VN"/>
              </w:rPr>
            </w:pPr>
            <w:r w:rsidRPr="00E26292">
              <w:rPr>
                <w:szCs w:val="28"/>
                <w:lang w:val="vi-VN"/>
              </w:rPr>
              <w:t>Khu vực công viên xung quanh hồ Bàu Sen</w:t>
            </w:r>
          </w:p>
        </w:tc>
        <w:tc>
          <w:tcPr>
            <w:tcW w:w="1278" w:type="pct"/>
            <w:tcBorders>
              <w:top w:val="nil"/>
              <w:left w:val="nil"/>
              <w:bottom w:val="single" w:sz="4" w:space="0" w:color="auto"/>
              <w:right w:val="single" w:sz="4" w:space="0" w:color="auto"/>
            </w:tcBorders>
            <w:shd w:val="clear" w:color="auto" w:fill="auto"/>
            <w:vAlign w:val="center"/>
            <w:hideMark/>
          </w:tcPr>
          <w:p w14:paraId="640B0098" w14:textId="66C6F1A9" w:rsidR="00771EFF" w:rsidRPr="00E26292" w:rsidRDefault="00771EFF" w:rsidP="00567322">
            <w:pPr>
              <w:jc w:val="center"/>
              <w:rPr>
                <w:szCs w:val="28"/>
                <w:lang w:val="vi-VN"/>
              </w:rPr>
            </w:pPr>
            <w:r w:rsidRPr="00E26292">
              <w:rPr>
                <w:szCs w:val="28"/>
                <w:lang w:val="vi-VN"/>
              </w:rPr>
              <w:t>Khu cây xanh quảng trường,</w:t>
            </w:r>
            <w:r w:rsidR="001556E7" w:rsidRPr="00E26292">
              <w:rPr>
                <w:szCs w:val="28"/>
                <w:lang w:val="vi-VN"/>
              </w:rPr>
              <w:t xml:space="preserve"> </w:t>
            </w:r>
            <w:r w:rsidRPr="00E26292">
              <w:rPr>
                <w:szCs w:val="28"/>
                <w:lang w:val="vi-VN"/>
              </w:rPr>
              <w:t>tt văn hóa</w:t>
            </w:r>
          </w:p>
        </w:tc>
        <w:tc>
          <w:tcPr>
            <w:tcW w:w="662" w:type="pct"/>
            <w:tcBorders>
              <w:top w:val="nil"/>
              <w:left w:val="nil"/>
              <w:bottom w:val="single" w:sz="4" w:space="0" w:color="auto"/>
              <w:right w:val="single" w:sz="4" w:space="0" w:color="auto"/>
            </w:tcBorders>
            <w:shd w:val="clear" w:color="auto" w:fill="auto"/>
            <w:noWrap/>
            <w:vAlign w:val="center"/>
            <w:hideMark/>
          </w:tcPr>
          <w:p w14:paraId="1522B331" w14:textId="77777777" w:rsidR="00771EFF" w:rsidRPr="00E26292" w:rsidRDefault="00771EFF" w:rsidP="001556E7">
            <w:pPr>
              <w:jc w:val="center"/>
              <w:rPr>
                <w:szCs w:val="28"/>
              </w:rPr>
            </w:pPr>
            <w:r w:rsidRPr="00E26292">
              <w:rPr>
                <w:szCs w:val="28"/>
              </w:rPr>
              <w:t>75,1</w:t>
            </w:r>
          </w:p>
        </w:tc>
      </w:tr>
    </w:tbl>
    <w:p w14:paraId="1CB9DEFA" w14:textId="22F6BC41" w:rsidR="00771EFF" w:rsidRPr="00246B2B" w:rsidRDefault="00771EFF" w:rsidP="00E26292">
      <w:pPr>
        <w:tabs>
          <w:tab w:val="left" w:pos="1134"/>
        </w:tabs>
        <w:spacing w:before="240" w:after="60" w:line="288" w:lineRule="auto"/>
        <w:jc w:val="center"/>
        <w:rPr>
          <w:i/>
          <w:lang w:val="nb-NO"/>
        </w:rPr>
      </w:pPr>
      <w:r w:rsidRPr="0058765D">
        <w:rPr>
          <w:noProof/>
          <w:szCs w:val="28"/>
        </w:rPr>
        <w:drawing>
          <wp:inline distT="0" distB="0" distL="0" distR="0" wp14:anchorId="6EA0CDDF" wp14:editId="34AC3C20">
            <wp:extent cx="4686887" cy="2963684"/>
            <wp:effectExtent l="0" t="0" r="0" b="8255"/>
            <wp:docPr id="738844274" name="Picture 1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44274" name="Picture 11" descr="A map of a city&#10;&#10;Description automatically generated"/>
                    <pic:cNvPicPr/>
                  </pic:nvPicPr>
                  <pic:blipFill rotWithShape="1">
                    <a:blip r:embed="rId32" cstate="print">
                      <a:extLst>
                        <a:ext uri="{28A0092B-C50C-407E-A947-70E740481C1C}">
                          <a14:useLocalDpi xmlns:a14="http://schemas.microsoft.com/office/drawing/2010/main" val="0"/>
                        </a:ext>
                      </a:extLst>
                    </a:blip>
                    <a:srcRect l="4956" t="5478" r="7362" b="5979"/>
                    <a:stretch/>
                  </pic:blipFill>
                  <pic:spPr bwMode="auto">
                    <a:xfrm>
                      <a:off x="0" y="0"/>
                      <a:ext cx="4699966" cy="2971954"/>
                    </a:xfrm>
                    <a:prstGeom prst="rect">
                      <a:avLst/>
                    </a:prstGeom>
                    <a:ln>
                      <a:noFill/>
                    </a:ln>
                    <a:extLst>
                      <a:ext uri="{53640926-AAD7-44D8-BBD7-CCE9431645EC}">
                        <a14:shadowObscured xmlns:a14="http://schemas.microsoft.com/office/drawing/2010/main"/>
                      </a:ext>
                    </a:extLst>
                  </pic:spPr>
                </pic:pic>
              </a:graphicData>
            </a:graphic>
          </wp:inline>
        </w:drawing>
      </w:r>
    </w:p>
    <w:p w14:paraId="61A8D228" w14:textId="77777777" w:rsidR="00E26292" w:rsidRDefault="00656302" w:rsidP="007B6487">
      <w:pPr>
        <w:numPr>
          <w:ilvl w:val="0"/>
          <w:numId w:val="14"/>
        </w:numPr>
        <w:tabs>
          <w:tab w:val="left" w:pos="1134"/>
        </w:tabs>
        <w:spacing w:before="60" w:line="288" w:lineRule="auto"/>
        <w:ind w:left="993" w:hanging="993"/>
        <w:jc w:val="center"/>
        <w:rPr>
          <w:i/>
          <w:szCs w:val="28"/>
          <w:lang w:val="nb-NO"/>
        </w:rPr>
      </w:pPr>
      <w:r w:rsidRPr="00E26292">
        <w:rPr>
          <w:i/>
          <w:szCs w:val="28"/>
          <w:lang w:val="nb-NO" w:eastAsia="vi-VN"/>
        </w:rPr>
        <w:t xml:space="preserve"> </w:t>
      </w:r>
      <w:r w:rsidR="00600578" w:rsidRPr="00E26292">
        <w:rPr>
          <w:i/>
          <w:szCs w:val="28"/>
          <w:lang w:val="nb-NO" w:eastAsia="vi-VN"/>
        </w:rPr>
        <w:t>Phát triể</w:t>
      </w:r>
      <w:r w:rsidRPr="00E26292">
        <w:rPr>
          <w:i/>
          <w:szCs w:val="28"/>
          <w:lang w:val="nb-NO" w:eastAsia="vi-VN"/>
        </w:rPr>
        <w:t xml:space="preserve">n không gian </w:t>
      </w:r>
      <w:r w:rsidR="00DE5018" w:rsidRPr="00E26292">
        <w:rPr>
          <w:i/>
          <w:szCs w:val="28"/>
          <w:lang w:val="nb-NO" w:eastAsia="vi-VN"/>
        </w:rPr>
        <w:t>Quảng Phương</w:t>
      </w:r>
      <w:r w:rsidRPr="00E26292">
        <w:rPr>
          <w:i/>
          <w:szCs w:val="28"/>
          <w:lang w:val="nb-NO" w:eastAsia="vi-VN"/>
        </w:rPr>
        <w:t xml:space="preserve"> giai đoạn từ nay đến 2025</w:t>
      </w:r>
    </w:p>
    <w:p w14:paraId="75192799" w14:textId="24932931" w:rsidR="00656302" w:rsidRPr="00E26292" w:rsidRDefault="00656302" w:rsidP="00E26292">
      <w:pPr>
        <w:spacing w:before="60" w:line="276" w:lineRule="auto"/>
        <w:jc w:val="both"/>
        <w:rPr>
          <w:i/>
          <w:spacing w:val="-6"/>
          <w:szCs w:val="28"/>
        </w:rPr>
      </w:pPr>
      <w:r w:rsidRPr="00E26292">
        <w:rPr>
          <w:i/>
          <w:spacing w:val="-6"/>
          <w:szCs w:val="28"/>
        </w:rPr>
        <w:t xml:space="preserve">3.2.2.2. Lộ trình triển khai xây dựng đô thị </w:t>
      </w:r>
      <w:r w:rsidR="00DE5018" w:rsidRPr="00E26292">
        <w:rPr>
          <w:i/>
          <w:spacing w:val="-6"/>
          <w:szCs w:val="28"/>
        </w:rPr>
        <w:t>Quảng Phương</w:t>
      </w:r>
      <w:r w:rsidRPr="00E26292">
        <w:rPr>
          <w:i/>
          <w:spacing w:val="-6"/>
          <w:szCs w:val="28"/>
        </w:rPr>
        <w:t xml:space="preserve"> giai đoạn 2026-2030</w:t>
      </w:r>
    </w:p>
    <w:p w14:paraId="6B6FE84C" w14:textId="10CAF8DB" w:rsidR="00001596" w:rsidRPr="00181E00" w:rsidRDefault="00771EFF" w:rsidP="00E26292">
      <w:pPr>
        <w:spacing w:before="60" w:line="276" w:lineRule="auto"/>
        <w:jc w:val="center"/>
        <w:rPr>
          <w:szCs w:val="28"/>
          <w:highlight w:val="yellow"/>
        </w:rPr>
      </w:pPr>
      <w:r w:rsidRPr="0058765D">
        <w:rPr>
          <w:noProof/>
          <w:szCs w:val="28"/>
        </w:rPr>
        <w:drawing>
          <wp:inline distT="0" distB="0" distL="0" distR="0" wp14:anchorId="55B99132" wp14:editId="4D84C6A4">
            <wp:extent cx="4534029" cy="2812211"/>
            <wp:effectExtent l="0" t="0" r="0" b="7620"/>
            <wp:docPr id="1631451063" name="Picture 1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51063" name="Picture 12" descr="A map of a city&#10;&#10;Description automatically generated"/>
                    <pic:cNvPicPr/>
                  </pic:nvPicPr>
                  <pic:blipFill rotWithShape="1">
                    <a:blip r:embed="rId33" cstate="print">
                      <a:extLst>
                        <a:ext uri="{28A0092B-C50C-407E-A947-70E740481C1C}">
                          <a14:useLocalDpi xmlns:a14="http://schemas.microsoft.com/office/drawing/2010/main" val="0"/>
                        </a:ext>
                      </a:extLst>
                    </a:blip>
                    <a:srcRect l="2667" t="4566" r="5476" b="4451"/>
                    <a:stretch/>
                  </pic:blipFill>
                  <pic:spPr bwMode="auto">
                    <a:xfrm>
                      <a:off x="0" y="0"/>
                      <a:ext cx="4548192" cy="2820995"/>
                    </a:xfrm>
                    <a:prstGeom prst="rect">
                      <a:avLst/>
                    </a:prstGeom>
                    <a:ln>
                      <a:noFill/>
                    </a:ln>
                    <a:extLst>
                      <a:ext uri="{53640926-AAD7-44D8-BBD7-CCE9431645EC}">
                        <a14:shadowObscured xmlns:a14="http://schemas.microsoft.com/office/drawing/2010/main"/>
                      </a:ext>
                    </a:extLst>
                  </pic:spPr>
                </pic:pic>
              </a:graphicData>
            </a:graphic>
          </wp:inline>
        </w:drawing>
      </w:r>
    </w:p>
    <w:p w14:paraId="718361D7" w14:textId="6542BAC7" w:rsidR="00656302" w:rsidRPr="00181E00" w:rsidRDefault="00403BF6" w:rsidP="00656302">
      <w:pPr>
        <w:numPr>
          <w:ilvl w:val="0"/>
          <w:numId w:val="14"/>
        </w:numPr>
        <w:tabs>
          <w:tab w:val="left" w:pos="1134"/>
        </w:tabs>
        <w:spacing w:before="60" w:line="288" w:lineRule="auto"/>
        <w:ind w:left="993" w:hanging="993"/>
        <w:jc w:val="center"/>
        <w:rPr>
          <w:i/>
          <w:szCs w:val="28"/>
          <w:lang w:eastAsia="vi-VN"/>
        </w:rPr>
      </w:pPr>
      <w:r>
        <w:rPr>
          <w:i/>
          <w:szCs w:val="28"/>
          <w:lang w:eastAsia="vi-VN"/>
        </w:rPr>
        <w:t xml:space="preserve"> </w:t>
      </w:r>
      <w:r w:rsidR="00656302" w:rsidRPr="00181E00">
        <w:rPr>
          <w:i/>
          <w:szCs w:val="28"/>
          <w:lang w:eastAsia="vi-VN"/>
        </w:rPr>
        <w:t xml:space="preserve">Phát triển không gian đô thị </w:t>
      </w:r>
      <w:r w:rsidR="00DE5018">
        <w:rPr>
          <w:i/>
          <w:szCs w:val="28"/>
          <w:lang w:eastAsia="vi-VN"/>
        </w:rPr>
        <w:t>Quảng Phương</w:t>
      </w:r>
      <w:r w:rsidR="00656302" w:rsidRPr="00181E00">
        <w:rPr>
          <w:i/>
          <w:szCs w:val="28"/>
          <w:lang w:eastAsia="vi-VN"/>
        </w:rPr>
        <w:t xml:space="preserve"> giai đoạn 2026-2030</w:t>
      </w:r>
    </w:p>
    <w:p w14:paraId="0A19EDB7" w14:textId="17340041" w:rsidR="00F00ABD" w:rsidRPr="00771EFF" w:rsidRDefault="00F00ABD" w:rsidP="00F00ABD">
      <w:pPr>
        <w:numPr>
          <w:ilvl w:val="0"/>
          <w:numId w:val="16"/>
        </w:numPr>
        <w:tabs>
          <w:tab w:val="left" w:pos="1134"/>
        </w:tabs>
        <w:spacing w:before="60" w:after="60" w:line="288" w:lineRule="auto"/>
        <w:ind w:left="0" w:firstLine="0"/>
        <w:jc w:val="center"/>
        <w:rPr>
          <w:i/>
          <w:lang w:val="nb-NO"/>
        </w:rPr>
      </w:pPr>
      <w:r w:rsidRPr="00072164">
        <w:rPr>
          <w:i/>
          <w:lang w:val="nb-NO"/>
        </w:rPr>
        <w:lastRenderedPageBreak/>
        <w:t>Định hướng phát triển không gian đô thị giai đoạn 2026-2030</w:t>
      </w:r>
    </w:p>
    <w:tbl>
      <w:tblPr>
        <w:tblW w:w="5154" w:type="pct"/>
        <w:jc w:val="center"/>
        <w:tblLayout w:type="fixed"/>
        <w:tblLook w:val="04A0" w:firstRow="1" w:lastRow="0" w:firstColumn="1" w:lastColumn="0" w:noHBand="0" w:noVBand="1"/>
      </w:tblPr>
      <w:tblGrid>
        <w:gridCol w:w="809"/>
        <w:gridCol w:w="4761"/>
        <w:gridCol w:w="2543"/>
        <w:gridCol w:w="1168"/>
      </w:tblGrid>
      <w:tr w:rsidR="00771EFF" w:rsidRPr="0058765D" w14:paraId="4142C8A0" w14:textId="77777777" w:rsidTr="00567322">
        <w:trPr>
          <w:trHeight w:val="527"/>
          <w:tblHeader/>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09C0D" w14:textId="77777777" w:rsidR="00771EFF" w:rsidRPr="0058765D" w:rsidRDefault="00771EFF" w:rsidP="00567322">
            <w:pPr>
              <w:jc w:val="center"/>
              <w:rPr>
                <w:b/>
                <w:bCs/>
                <w:szCs w:val="28"/>
              </w:rPr>
            </w:pPr>
            <w:r w:rsidRPr="0058765D">
              <w:rPr>
                <w:b/>
                <w:bCs/>
                <w:szCs w:val="28"/>
              </w:rPr>
              <w:t>STT</w:t>
            </w:r>
          </w:p>
        </w:tc>
        <w:tc>
          <w:tcPr>
            <w:tcW w:w="2565" w:type="pct"/>
            <w:tcBorders>
              <w:top w:val="single" w:sz="4" w:space="0" w:color="auto"/>
              <w:left w:val="nil"/>
              <w:bottom w:val="single" w:sz="4" w:space="0" w:color="auto"/>
              <w:right w:val="single" w:sz="4" w:space="0" w:color="auto"/>
            </w:tcBorders>
            <w:shd w:val="clear" w:color="auto" w:fill="auto"/>
            <w:noWrap/>
            <w:vAlign w:val="center"/>
            <w:hideMark/>
          </w:tcPr>
          <w:p w14:paraId="54EF5BCA" w14:textId="77777777" w:rsidR="00771EFF" w:rsidRPr="0058765D" w:rsidRDefault="00771EFF" w:rsidP="00567322">
            <w:pPr>
              <w:jc w:val="center"/>
              <w:rPr>
                <w:b/>
                <w:bCs/>
                <w:szCs w:val="28"/>
              </w:rPr>
            </w:pPr>
            <w:r w:rsidRPr="0058765D">
              <w:rPr>
                <w:b/>
                <w:bCs/>
                <w:szCs w:val="28"/>
              </w:rPr>
              <w:t>Khu vực phát triển đô thị</w:t>
            </w:r>
          </w:p>
        </w:tc>
        <w:tc>
          <w:tcPr>
            <w:tcW w:w="1370" w:type="pct"/>
            <w:tcBorders>
              <w:top w:val="single" w:sz="4" w:space="0" w:color="auto"/>
              <w:left w:val="nil"/>
              <w:bottom w:val="single" w:sz="4" w:space="0" w:color="auto"/>
              <w:right w:val="single" w:sz="4" w:space="0" w:color="auto"/>
            </w:tcBorders>
            <w:shd w:val="clear" w:color="auto" w:fill="auto"/>
            <w:noWrap/>
            <w:vAlign w:val="center"/>
            <w:hideMark/>
          </w:tcPr>
          <w:p w14:paraId="7DA12FA4" w14:textId="77777777" w:rsidR="00771EFF" w:rsidRPr="0058765D" w:rsidRDefault="00771EFF" w:rsidP="00567322">
            <w:pPr>
              <w:jc w:val="center"/>
              <w:rPr>
                <w:b/>
                <w:bCs/>
                <w:szCs w:val="28"/>
              </w:rPr>
            </w:pPr>
            <w:r w:rsidRPr="0058765D">
              <w:rPr>
                <w:b/>
                <w:bCs/>
                <w:szCs w:val="28"/>
              </w:rPr>
              <w:t>Chức năng</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2BADAFEC" w14:textId="77777777" w:rsidR="00771EFF" w:rsidRPr="0058765D" w:rsidRDefault="00771EFF" w:rsidP="00567322">
            <w:pPr>
              <w:jc w:val="center"/>
              <w:rPr>
                <w:b/>
                <w:bCs/>
                <w:szCs w:val="28"/>
              </w:rPr>
            </w:pPr>
            <w:r w:rsidRPr="0058765D">
              <w:rPr>
                <w:b/>
                <w:bCs/>
                <w:szCs w:val="28"/>
              </w:rPr>
              <w:t>Quy mô (ha)</w:t>
            </w:r>
          </w:p>
        </w:tc>
      </w:tr>
      <w:tr w:rsidR="00771EFF" w:rsidRPr="0058765D" w14:paraId="14A6BC01" w14:textId="77777777" w:rsidTr="001556E7">
        <w:trPr>
          <w:trHeight w:val="527"/>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6F61D" w14:textId="503048FE" w:rsidR="00771EFF" w:rsidRPr="0058765D" w:rsidRDefault="00E26292" w:rsidP="00E26292">
            <w:pPr>
              <w:jc w:val="center"/>
              <w:rPr>
                <w:szCs w:val="28"/>
              </w:rPr>
            </w:pPr>
            <w:r>
              <w:rPr>
                <w:szCs w:val="28"/>
              </w:rPr>
              <w:t>1</w:t>
            </w:r>
          </w:p>
        </w:tc>
        <w:tc>
          <w:tcPr>
            <w:tcW w:w="2565" w:type="pct"/>
            <w:tcBorders>
              <w:top w:val="single" w:sz="4" w:space="0" w:color="auto"/>
              <w:left w:val="nil"/>
              <w:bottom w:val="single" w:sz="4" w:space="0" w:color="auto"/>
              <w:right w:val="single" w:sz="4" w:space="0" w:color="auto"/>
            </w:tcBorders>
            <w:shd w:val="clear" w:color="auto" w:fill="auto"/>
            <w:noWrap/>
            <w:vAlign w:val="center"/>
          </w:tcPr>
          <w:p w14:paraId="7D7CA786" w14:textId="77777777" w:rsidR="00771EFF" w:rsidRPr="0058765D" w:rsidRDefault="00771EFF" w:rsidP="003F0FE0">
            <w:pPr>
              <w:rPr>
                <w:szCs w:val="28"/>
              </w:rPr>
            </w:pPr>
            <w:r w:rsidRPr="0058765D">
              <w:rPr>
                <w:szCs w:val="28"/>
              </w:rPr>
              <w:t>Khu Quảng trường công viên, trung tâm văn hóa</w:t>
            </w:r>
          </w:p>
        </w:tc>
        <w:tc>
          <w:tcPr>
            <w:tcW w:w="1370" w:type="pct"/>
            <w:tcBorders>
              <w:top w:val="single" w:sz="4" w:space="0" w:color="auto"/>
              <w:left w:val="nil"/>
              <w:bottom w:val="single" w:sz="4" w:space="0" w:color="auto"/>
              <w:right w:val="single" w:sz="4" w:space="0" w:color="auto"/>
            </w:tcBorders>
            <w:shd w:val="clear" w:color="auto" w:fill="auto"/>
            <w:noWrap/>
            <w:vAlign w:val="center"/>
          </w:tcPr>
          <w:p w14:paraId="3233BC96" w14:textId="6DE5D61B" w:rsidR="00771EFF" w:rsidRPr="0058765D" w:rsidRDefault="00771EFF" w:rsidP="003F0FE0">
            <w:pPr>
              <w:rPr>
                <w:szCs w:val="28"/>
              </w:rPr>
            </w:pPr>
            <w:r w:rsidRPr="0058765D">
              <w:rPr>
                <w:szCs w:val="28"/>
              </w:rPr>
              <w:t>Khu cây xanh quảng trường,</w:t>
            </w:r>
            <w:r w:rsidR="001556E7">
              <w:rPr>
                <w:szCs w:val="28"/>
              </w:rPr>
              <w:t xml:space="preserve"> </w:t>
            </w:r>
            <w:r w:rsidRPr="0058765D">
              <w:rPr>
                <w:szCs w:val="28"/>
              </w:rPr>
              <w:t>tt văn hóa</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05D6988B" w14:textId="77777777" w:rsidR="00771EFF" w:rsidRPr="0058765D" w:rsidRDefault="00771EFF" w:rsidP="001556E7">
            <w:pPr>
              <w:jc w:val="center"/>
              <w:rPr>
                <w:szCs w:val="28"/>
              </w:rPr>
            </w:pPr>
            <w:r w:rsidRPr="0058765D">
              <w:rPr>
                <w:szCs w:val="28"/>
              </w:rPr>
              <w:t>4,82</w:t>
            </w:r>
          </w:p>
        </w:tc>
      </w:tr>
      <w:tr w:rsidR="00771EFF" w:rsidRPr="0058765D" w14:paraId="27CB905B" w14:textId="77777777" w:rsidTr="001556E7">
        <w:trPr>
          <w:trHeight w:val="527"/>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872BFB" w14:textId="676D25F7" w:rsidR="00771EFF" w:rsidRPr="0058765D" w:rsidRDefault="00E26292" w:rsidP="00567322">
            <w:pPr>
              <w:jc w:val="center"/>
              <w:rPr>
                <w:szCs w:val="28"/>
              </w:rPr>
            </w:pPr>
            <w:r>
              <w:rPr>
                <w:szCs w:val="28"/>
              </w:rPr>
              <w:t>2</w:t>
            </w:r>
          </w:p>
        </w:tc>
        <w:tc>
          <w:tcPr>
            <w:tcW w:w="2565" w:type="pct"/>
            <w:tcBorders>
              <w:top w:val="single" w:sz="4" w:space="0" w:color="auto"/>
              <w:left w:val="nil"/>
              <w:bottom w:val="single" w:sz="4" w:space="0" w:color="auto"/>
              <w:right w:val="single" w:sz="4" w:space="0" w:color="auto"/>
            </w:tcBorders>
            <w:shd w:val="clear" w:color="auto" w:fill="auto"/>
            <w:noWrap/>
            <w:vAlign w:val="center"/>
          </w:tcPr>
          <w:p w14:paraId="6BAF302C" w14:textId="77777777" w:rsidR="00771EFF" w:rsidRPr="0058765D" w:rsidRDefault="00771EFF" w:rsidP="003F0FE0">
            <w:pPr>
              <w:rPr>
                <w:szCs w:val="28"/>
              </w:rPr>
            </w:pPr>
            <w:r w:rsidRPr="0058765D">
              <w:rPr>
                <w:szCs w:val="28"/>
              </w:rPr>
              <w:t xml:space="preserve">Khu dân cư công viên cây xanh thể dục thể thao </w:t>
            </w:r>
          </w:p>
        </w:tc>
        <w:tc>
          <w:tcPr>
            <w:tcW w:w="1370" w:type="pct"/>
            <w:tcBorders>
              <w:top w:val="single" w:sz="4" w:space="0" w:color="auto"/>
              <w:left w:val="nil"/>
              <w:bottom w:val="single" w:sz="4" w:space="0" w:color="auto"/>
              <w:right w:val="single" w:sz="4" w:space="0" w:color="auto"/>
            </w:tcBorders>
            <w:shd w:val="clear" w:color="auto" w:fill="auto"/>
            <w:noWrap/>
            <w:vAlign w:val="center"/>
          </w:tcPr>
          <w:p w14:paraId="3AD7E8B8" w14:textId="77777777" w:rsidR="00771EFF" w:rsidRPr="0058765D" w:rsidRDefault="00771EFF" w:rsidP="003F0FE0">
            <w:pPr>
              <w:rPr>
                <w:szCs w:val="28"/>
              </w:rPr>
            </w:pPr>
            <w:r w:rsidRPr="0058765D">
              <w:rPr>
                <w:szCs w:val="28"/>
              </w:rPr>
              <w:t>Khu dân cư, cây xanh TDTT</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0807A181" w14:textId="77777777" w:rsidR="00771EFF" w:rsidRPr="0058765D" w:rsidRDefault="00771EFF" w:rsidP="001556E7">
            <w:pPr>
              <w:jc w:val="center"/>
              <w:rPr>
                <w:szCs w:val="28"/>
              </w:rPr>
            </w:pPr>
            <w:r w:rsidRPr="0058765D">
              <w:rPr>
                <w:szCs w:val="28"/>
              </w:rPr>
              <w:t>66,0</w:t>
            </w:r>
          </w:p>
        </w:tc>
      </w:tr>
      <w:tr w:rsidR="00771EFF" w:rsidRPr="0058765D" w14:paraId="322CD430" w14:textId="77777777" w:rsidTr="001556E7">
        <w:trPr>
          <w:trHeight w:val="527"/>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tcPr>
          <w:p w14:paraId="476DB944" w14:textId="615671EF" w:rsidR="00771EFF" w:rsidRPr="0058765D" w:rsidRDefault="00E26292" w:rsidP="00567322">
            <w:pPr>
              <w:jc w:val="center"/>
              <w:rPr>
                <w:szCs w:val="28"/>
              </w:rPr>
            </w:pPr>
            <w:r>
              <w:rPr>
                <w:szCs w:val="28"/>
              </w:rPr>
              <w:t>3</w:t>
            </w:r>
          </w:p>
        </w:tc>
        <w:tc>
          <w:tcPr>
            <w:tcW w:w="2565" w:type="pct"/>
            <w:tcBorders>
              <w:top w:val="single" w:sz="4" w:space="0" w:color="auto"/>
              <w:left w:val="nil"/>
              <w:bottom w:val="single" w:sz="4" w:space="0" w:color="auto"/>
              <w:right w:val="single" w:sz="4" w:space="0" w:color="auto"/>
            </w:tcBorders>
            <w:shd w:val="clear" w:color="auto" w:fill="auto"/>
            <w:noWrap/>
            <w:vAlign w:val="center"/>
          </w:tcPr>
          <w:p w14:paraId="5769471C" w14:textId="77777777" w:rsidR="00771EFF" w:rsidRPr="0058765D" w:rsidRDefault="00771EFF" w:rsidP="003F0FE0">
            <w:pPr>
              <w:rPr>
                <w:szCs w:val="28"/>
              </w:rPr>
            </w:pPr>
            <w:r w:rsidRPr="0058765D">
              <w:rPr>
                <w:szCs w:val="28"/>
              </w:rPr>
              <w:t>Khu dân cư và công cộng đô thị</w:t>
            </w:r>
          </w:p>
          <w:p w14:paraId="7CD9DC1A" w14:textId="77777777" w:rsidR="00771EFF" w:rsidRPr="0058765D" w:rsidRDefault="00771EFF" w:rsidP="003F0FE0">
            <w:pPr>
              <w:rPr>
                <w:szCs w:val="28"/>
                <w:lang w:val="vi-VN"/>
              </w:rPr>
            </w:pPr>
          </w:p>
        </w:tc>
        <w:tc>
          <w:tcPr>
            <w:tcW w:w="1370" w:type="pct"/>
            <w:tcBorders>
              <w:top w:val="single" w:sz="4" w:space="0" w:color="auto"/>
              <w:left w:val="nil"/>
              <w:bottom w:val="single" w:sz="4" w:space="0" w:color="auto"/>
              <w:right w:val="single" w:sz="4" w:space="0" w:color="auto"/>
            </w:tcBorders>
            <w:shd w:val="clear" w:color="auto" w:fill="auto"/>
            <w:noWrap/>
            <w:vAlign w:val="center"/>
          </w:tcPr>
          <w:p w14:paraId="4CDDD6F8" w14:textId="77777777" w:rsidR="00771EFF" w:rsidRPr="00CC4299" w:rsidRDefault="00771EFF" w:rsidP="003F0FE0">
            <w:pPr>
              <w:rPr>
                <w:szCs w:val="28"/>
                <w:lang w:val="vi-VN"/>
              </w:rPr>
            </w:pPr>
            <w:r w:rsidRPr="00CC4299">
              <w:rPr>
                <w:szCs w:val="28"/>
                <w:lang w:val="vi-VN"/>
              </w:rPr>
              <w:t>Khu dân cư đô thị</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758CB5F1" w14:textId="77777777" w:rsidR="00771EFF" w:rsidRPr="0058765D" w:rsidRDefault="00771EFF" w:rsidP="001556E7">
            <w:pPr>
              <w:jc w:val="center"/>
              <w:rPr>
                <w:szCs w:val="28"/>
              </w:rPr>
            </w:pPr>
            <w:r w:rsidRPr="0058765D">
              <w:rPr>
                <w:szCs w:val="28"/>
              </w:rPr>
              <w:t>16,1</w:t>
            </w:r>
          </w:p>
        </w:tc>
      </w:tr>
      <w:tr w:rsidR="00771EFF" w:rsidRPr="0058765D" w14:paraId="36259264" w14:textId="77777777" w:rsidTr="001556E7">
        <w:trPr>
          <w:trHeight w:val="527"/>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tcPr>
          <w:p w14:paraId="7CD5162B" w14:textId="4C5DCBAB" w:rsidR="00771EFF" w:rsidRPr="0058765D" w:rsidRDefault="00E26292" w:rsidP="00567322">
            <w:pPr>
              <w:jc w:val="center"/>
              <w:rPr>
                <w:szCs w:val="28"/>
              </w:rPr>
            </w:pPr>
            <w:r>
              <w:rPr>
                <w:szCs w:val="28"/>
              </w:rPr>
              <w:t>4</w:t>
            </w:r>
          </w:p>
        </w:tc>
        <w:tc>
          <w:tcPr>
            <w:tcW w:w="2565" w:type="pct"/>
            <w:tcBorders>
              <w:top w:val="single" w:sz="4" w:space="0" w:color="auto"/>
              <w:left w:val="nil"/>
              <w:bottom w:val="single" w:sz="4" w:space="0" w:color="auto"/>
              <w:right w:val="single" w:sz="4" w:space="0" w:color="auto"/>
            </w:tcBorders>
            <w:shd w:val="clear" w:color="auto" w:fill="auto"/>
            <w:noWrap/>
            <w:vAlign w:val="center"/>
          </w:tcPr>
          <w:p w14:paraId="15C05C92" w14:textId="77777777" w:rsidR="00771EFF" w:rsidRPr="0058765D" w:rsidRDefault="00771EFF" w:rsidP="003F0FE0">
            <w:pPr>
              <w:rPr>
                <w:szCs w:val="28"/>
              </w:rPr>
            </w:pPr>
            <w:r w:rsidRPr="0058765D">
              <w:rPr>
                <w:szCs w:val="28"/>
              </w:rPr>
              <w:t>Khu TT TMDV và đầu mối HTKT</w:t>
            </w:r>
          </w:p>
        </w:tc>
        <w:tc>
          <w:tcPr>
            <w:tcW w:w="1370" w:type="pct"/>
            <w:tcBorders>
              <w:top w:val="single" w:sz="4" w:space="0" w:color="auto"/>
              <w:left w:val="nil"/>
              <w:bottom w:val="single" w:sz="4" w:space="0" w:color="auto"/>
              <w:right w:val="single" w:sz="4" w:space="0" w:color="auto"/>
            </w:tcBorders>
            <w:shd w:val="clear" w:color="auto" w:fill="auto"/>
            <w:noWrap/>
            <w:vAlign w:val="center"/>
          </w:tcPr>
          <w:p w14:paraId="0FAC04B7" w14:textId="77777777" w:rsidR="00771EFF" w:rsidRPr="0058765D" w:rsidRDefault="00771EFF" w:rsidP="003F0FE0">
            <w:pPr>
              <w:rPr>
                <w:szCs w:val="28"/>
              </w:rPr>
            </w:pPr>
            <w:r w:rsidRPr="0058765D">
              <w:rPr>
                <w:szCs w:val="28"/>
              </w:rPr>
              <w:t>TMDV, HTKT</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553D9262" w14:textId="77777777" w:rsidR="00771EFF" w:rsidRPr="0058765D" w:rsidRDefault="00771EFF" w:rsidP="001556E7">
            <w:pPr>
              <w:jc w:val="center"/>
              <w:rPr>
                <w:szCs w:val="28"/>
              </w:rPr>
            </w:pPr>
            <w:r w:rsidRPr="0058765D">
              <w:rPr>
                <w:szCs w:val="28"/>
              </w:rPr>
              <w:t>9,75</w:t>
            </w:r>
          </w:p>
        </w:tc>
      </w:tr>
      <w:tr w:rsidR="00771EFF" w:rsidRPr="0058765D" w14:paraId="08A2C7EE" w14:textId="77777777" w:rsidTr="001556E7">
        <w:trPr>
          <w:trHeight w:val="527"/>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tcPr>
          <w:p w14:paraId="5A6DE988" w14:textId="455B43E6" w:rsidR="00771EFF" w:rsidRPr="0058765D" w:rsidRDefault="00E26292" w:rsidP="00567322">
            <w:pPr>
              <w:jc w:val="center"/>
              <w:rPr>
                <w:szCs w:val="28"/>
              </w:rPr>
            </w:pPr>
            <w:r>
              <w:rPr>
                <w:szCs w:val="28"/>
              </w:rPr>
              <w:t>5</w:t>
            </w:r>
          </w:p>
        </w:tc>
        <w:tc>
          <w:tcPr>
            <w:tcW w:w="2565" w:type="pct"/>
            <w:tcBorders>
              <w:top w:val="single" w:sz="4" w:space="0" w:color="auto"/>
              <w:left w:val="nil"/>
              <w:bottom w:val="single" w:sz="4" w:space="0" w:color="auto"/>
              <w:right w:val="single" w:sz="4" w:space="0" w:color="auto"/>
            </w:tcBorders>
            <w:shd w:val="clear" w:color="auto" w:fill="auto"/>
            <w:noWrap/>
            <w:vAlign w:val="center"/>
          </w:tcPr>
          <w:p w14:paraId="45A4F321" w14:textId="77777777" w:rsidR="00771EFF" w:rsidRPr="0058765D" w:rsidRDefault="00771EFF" w:rsidP="003F0FE0">
            <w:pPr>
              <w:rPr>
                <w:szCs w:val="28"/>
              </w:rPr>
            </w:pPr>
            <w:r w:rsidRPr="0058765D">
              <w:rPr>
                <w:szCs w:val="28"/>
              </w:rPr>
              <w:t>Khu TT Y tế, giáo dục</w:t>
            </w:r>
          </w:p>
        </w:tc>
        <w:tc>
          <w:tcPr>
            <w:tcW w:w="1370" w:type="pct"/>
            <w:tcBorders>
              <w:top w:val="single" w:sz="4" w:space="0" w:color="auto"/>
              <w:left w:val="nil"/>
              <w:bottom w:val="single" w:sz="4" w:space="0" w:color="auto"/>
              <w:right w:val="single" w:sz="4" w:space="0" w:color="auto"/>
            </w:tcBorders>
            <w:shd w:val="clear" w:color="auto" w:fill="auto"/>
            <w:noWrap/>
            <w:vAlign w:val="center"/>
          </w:tcPr>
          <w:p w14:paraId="641001F7" w14:textId="77777777" w:rsidR="00771EFF" w:rsidRPr="0058765D" w:rsidRDefault="00771EFF" w:rsidP="003F0FE0">
            <w:pPr>
              <w:rPr>
                <w:szCs w:val="28"/>
              </w:rPr>
            </w:pPr>
            <w:r w:rsidRPr="0058765D">
              <w:rPr>
                <w:szCs w:val="28"/>
              </w:rPr>
              <w:t>Khu Y tế, giáo dục</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55285DC9" w14:textId="77777777" w:rsidR="00771EFF" w:rsidRPr="0058765D" w:rsidRDefault="00771EFF" w:rsidP="001556E7">
            <w:pPr>
              <w:jc w:val="center"/>
              <w:rPr>
                <w:szCs w:val="28"/>
              </w:rPr>
            </w:pPr>
            <w:r w:rsidRPr="0058765D">
              <w:rPr>
                <w:szCs w:val="28"/>
              </w:rPr>
              <w:t>11,46</w:t>
            </w:r>
          </w:p>
        </w:tc>
      </w:tr>
      <w:tr w:rsidR="00771EFF" w:rsidRPr="0058765D" w14:paraId="6A4A2919" w14:textId="77777777" w:rsidTr="001556E7">
        <w:trPr>
          <w:trHeight w:val="527"/>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tcPr>
          <w:p w14:paraId="67DCBC1E" w14:textId="5948B428" w:rsidR="00771EFF" w:rsidRPr="0058765D" w:rsidRDefault="00E26292" w:rsidP="00567322">
            <w:pPr>
              <w:jc w:val="center"/>
              <w:rPr>
                <w:szCs w:val="28"/>
              </w:rPr>
            </w:pPr>
            <w:r>
              <w:rPr>
                <w:szCs w:val="28"/>
              </w:rPr>
              <w:t>6</w:t>
            </w:r>
          </w:p>
        </w:tc>
        <w:tc>
          <w:tcPr>
            <w:tcW w:w="2565" w:type="pct"/>
            <w:tcBorders>
              <w:top w:val="single" w:sz="4" w:space="0" w:color="auto"/>
              <w:left w:val="nil"/>
              <w:bottom w:val="single" w:sz="4" w:space="0" w:color="auto"/>
              <w:right w:val="single" w:sz="4" w:space="0" w:color="auto"/>
            </w:tcBorders>
            <w:shd w:val="clear" w:color="auto" w:fill="auto"/>
            <w:noWrap/>
            <w:vAlign w:val="center"/>
          </w:tcPr>
          <w:p w14:paraId="1A29AFC1" w14:textId="77777777" w:rsidR="00771EFF" w:rsidRPr="0058765D" w:rsidRDefault="00771EFF" w:rsidP="003F0FE0">
            <w:pPr>
              <w:rPr>
                <w:szCs w:val="28"/>
              </w:rPr>
            </w:pPr>
            <w:r w:rsidRPr="0058765D">
              <w:rPr>
                <w:szCs w:val="28"/>
              </w:rPr>
              <w:t>Khu Cây xanh, TT TMDV và Đầu mối HTKT</w:t>
            </w:r>
          </w:p>
        </w:tc>
        <w:tc>
          <w:tcPr>
            <w:tcW w:w="1370" w:type="pct"/>
            <w:tcBorders>
              <w:top w:val="single" w:sz="4" w:space="0" w:color="auto"/>
              <w:left w:val="nil"/>
              <w:bottom w:val="single" w:sz="4" w:space="0" w:color="auto"/>
              <w:right w:val="single" w:sz="4" w:space="0" w:color="auto"/>
            </w:tcBorders>
            <w:shd w:val="clear" w:color="auto" w:fill="auto"/>
            <w:noWrap/>
            <w:vAlign w:val="center"/>
          </w:tcPr>
          <w:p w14:paraId="4C484552" w14:textId="77777777" w:rsidR="00771EFF" w:rsidRPr="0058765D" w:rsidRDefault="00771EFF" w:rsidP="003F0FE0">
            <w:pPr>
              <w:rPr>
                <w:szCs w:val="28"/>
              </w:rPr>
            </w:pPr>
            <w:r w:rsidRPr="0058765D">
              <w:rPr>
                <w:szCs w:val="28"/>
              </w:rPr>
              <w:t>TT TMDV, HTKT</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0B983C33" w14:textId="77777777" w:rsidR="00771EFF" w:rsidRPr="0058765D" w:rsidRDefault="00771EFF" w:rsidP="001556E7">
            <w:pPr>
              <w:jc w:val="center"/>
              <w:rPr>
                <w:szCs w:val="28"/>
              </w:rPr>
            </w:pPr>
            <w:r w:rsidRPr="0058765D">
              <w:rPr>
                <w:szCs w:val="28"/>
              </w:rPr>
              <w:t>16,31</w:t>
            </w:r>
          </w:p>
        </w:tc>
      </w:tr>
      <w:tr w:rsidR="00771EFF" w:rsidRPr="0058765D" w14:paraId="2B47CBA5" w14:textId="77777777" w:rsidTr="001556E7">
        <w:trPr>
          <w:trHeight w:val="527"/>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tcPr>
          <w:p w14:paraId="3A17833E" w14:textId="5534480F" w:rsidR="00771EFF" w:rsidRPr="0058765D" w:rsidRDefault="00E26292" w:rsidP="00567322">
            <w:pPr>
              <w:jc w:val="center"/>
              <w:rPr>
                <w:szCs w:val="28"/>
              </w:rPr>
            </w:pPr>
            <w:r>
              <w:rPr>
                <w:szCs w:val="28"/>
              </w:rPr>
              <w:t>7</w:t>
            </w:r>
          </w:p>
        </w:tc>
        <w:tc>
          <w:tcPr>
            <w:tcW w:w="2565" w:type="pct"/>
            <w:tcBorders>
              <w:top w:val="single" w:sz="4" w:space="0" w:color="auto"/>
              <w:left w:val="nil"/>
              <w:bottom w:val="single" w:sz="4" w:space="0" w:color="auto"/>
              <w:right w:val="single" w:sz="4" w:space="0" w:color="auto"/>
            </w:tcBorders>
            <w:shd w:val="clear" w:color="auto" w:fill="auto"/>
            <w:noWrap/>
            <w:vAlign w:val="center"/>
          </w:tcPr>
          <w:p w14:paraId="3312AF3A" w14:textId="77777777" w:rsidR="00771EFF" w:rsidRPr="0058765D" w:rsidRDefault="00771EFF" w:rsidP="003F0FE0">
            <w:pPr>
              <w:rPr>
                <w:szCs w:val="28"/>
              </w:rPr>
            </w:pPr>
            <w:r w:rsidRPr="0058765D">
              <w:rPr>
                <w:szCs w:val="28"/>
              </w:rPr>
              <w:t>Khu Du lịch nghĩ dưỡng</w:t>
            </w:r>
          </w:p>
        </w:tc>
        <w:tc>
          <w:tcPr>
            <w:tcW w:w="1370" w:type="pct"/>
            <w:tcBorders>
              <w:top w:val="single" w:sz="4" w:space="0" w:color="auto"/>
              <w:left w:val="nil"/>
              <w:bottom w:val="single" w:sz="4" w:space="0" w:color="auto"/>
              <w:right w:val="single" w:sz="4" w:space="0" w:color="auto"/>
            </w:tcBorders>
            <w:shd w:val="clear" w:color="auto" w:fill="auto"/>
            <w:noWrap/>
            <w:vAlign w:val="center"/>
          </w:tcPr>
          <w:p w14:paraId="6ED90568" w14:textId="77777777" w:rsidR="00771EFF" w:rsidRPr="0058765D" w:rsidRDefault="00771EFF" w:rsidP="003F0FE0">
            <w:pPr>
              <w:rPr>
                <w:szCs w:val="28"/>
              </w:rPr>
            </w:pPr>
            <w:r w:rsidRPr="0058765D">
              <w:rPr>
                <w:szCs w:val="28"/>
              </w:rPr>
              <w:t>Du lịch nghĩ dưỡng</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16B14F9C" w14:textId="77777777" w:rsidR="00771EFF" w:rsidRPr="0058765D" w:rsidRDefault="00771EFF" w:rsidP="001556E7">
            <w:pPr>
              <w:jc w:val="center"/>
              <w:rPr>
                <w:szCs w:val="28"/>
              </w:rPr>
            </w:pPr>
            <w:r w:rsidRPr="0058765D">
              <w:rPr>
                <w:szCs w:val="28"/>
              </w:rPr>
              <w:t>8,68</w:t>
            </w:r>
          </w:p>
        </w:tc>
      </w:tr>
      <w:tr w:rsidR="00771EFF" w:rsidRPr="0058765D" w14:paraId="0D243369" w14:textId="77777777" w:rsidTr="001556E7">
        <w:trPr>
          <w:trHeight w:val="527"/>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tcPr>
          <w:p w14:paraId="7C5C46B7" w14:textId="51BD4602" w:rsidR="00771EFF" w:rsidRPr="0058765D" w:rsidRDefault="00E26292" w:rsidP="00567322">
            <w:pPr>
              <w:jc w:val="center"/>
              <w:rPr>
                <w:szCs w:val="28"/>
              </w:rPr>
            </w:pPr>
            <w:r>
              <w:rPr>
                <w:szCs w:val="28"/>
              </w:rPr>
              <w:t>8</w:t>
            </w:r>
          </w:p>
        </w:tc>
        <w:tc>
          <w:tcPr>
            <w:tcW w:w="2565" w:type="pct"/>
            <w:tcBorders>
              <w:top w:val="single" w:sz="4" w:space="0" w:color="auto"/>
              <w:left w:val="nil"/>
              <w:bottom w:val="single" w:sz="4" w:space="0" w:color="auto"/>
              <w:right w:val="single" w:sz="4" w:space="0" w:color="auto"/>
            </w:tcBorders>
            <w:shd w:val="clear" w:color="auto" w:fill="auto"/>
            <w:noWrap/>
            <w:vAlign w:val="center"/>
          </w:tcPr>
          <w:p w14:paraId="7B11C925" w14:textId="77777777" w:rsidR="00771EFF" w:rsidRPr="0058765D" w:rsidRDefault="00771EFF" w:rsidP="003F0FE0">
            <w:pPr>
              <w:rPr>
                <w:szCs w:val="28"/>
              </w:rPr>
            </w:pPr>
            <w:r w:rsidRPr="0058765D">
              <w:rPr>
                <w:szCs w:val="28"/>
              </w:rPr>
              <w:t>Khu Du lịch nghĩ dưỡng, thương mại DV</w:t>
            </w:r>
          </w:p>
        </w:tc>
        <w:tc>
          <w:tcPr>
            <w:tcW w:w="1370" w:type="pct"/>
            <w:tcBorders>
              <w:top w:val="single" w:sz="4" w:space="0" w:color="auto"/>
              <w:left w:val="nil"/>
              <w:bottom w:val="single" w:sz="4" w:space="0" w:color="auto"/>
              <w:right w:val="single" w:sz="4" w:space="0" w:color="auto"/>
            </w:tcBorders>
            <w:shd w:val="clear" w:color="auto" w:fill="auto"/>
            <w:noWrap/>
            <w:vAlign w:val="center"/>
          </w:tcPr>
          <w:p w14:paraId="745E9B95" w14:textId="77777777" w:rsidR="00771EFF" w:rsidRPr="0058765D" w:rsidRDefault="00771EFF" w:rsidP="003F0FE0">
            <w:pPr>
              <w:rPr>
                <w:szCs w:val="28"/>
              </w:rPr>
            </w:pPr>
            <w:r w:rsidRPr="0058765D">
              <w:rPr>
                <w:szCs w:val="28"/>
              </w:rPr>
              <w:t>Du lịch ND, TMDV</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6C8388CE" w14:textId="77777777" w:rsidR="00771EFF" w:rsidRPr="0058765D" w:rsidRDefault="00771EFF" w:rsidP="001556E7">
            <w:pPr>
              <w:jc w:val="center"/>
              <w:rPr>
                <w:szCs w:val="28"/>
              </w:rPr>
            </w:pPr>
            <w:r w:rsidRPr="0058765D">
              <w:rPr>
                <w:szCs w:val="28"/>
              </w:rPr>
              <w:t>8,73</w:t>
            </w:r>
          </w:p>
        </w:tc>
      </w:tr>
      <w:tr w:rsidR="00771EFF" w:rsidRPr="00464282" w14:paraId="6CE16F25" w14:textId="77777777" w:rsidTr="001556E7">
        <w:trPr>
          <w:trHeight w:val="527"/>
          <w:jc w:val="center"/>
        </w:trPr>
        <w:tc>
          <w:tcPr>
            <w:tcW w:w="436" w:type="pct"/>
            <w:tcBorders>
              <w:top w:val="single" w:sz="4" w:space="0" w:color="auto"/>
              <w:left w:val="single" w:sz="4" w:space="0" w:color="auto"/>
              <w:bottom w:val="single" w:sz="4" w:space="0" w:color="auto"/>
              <w:right w:val="single" w:sz="4" w:space="0" w:color="auto"/>
            </w:tcBorders>
            <w:shd w:val="clear" w:color="auto" w:fill="auto"/>
            <w:noWrap/>
          </w:tcPr>
          <w:p w14:paraId="40D4FE43" w14:textId="65339D68" w:rsidR="00771EFF" w:rsidRPr="0058765D" w:rsidRDefault="00E26292" w:rsidP="00567322">
            <w:pPr>
              <w:jc w:val="center"/>
              <w:rPr>
                <w:szCs w:val="28"/>
              </w:rPr>
            </w:pPr>
            <w:r>
              <w:rPr>
                <w:szCs w:val="28"/>
              </w:rPr>
              <w:t>9</w:t>
            </w:r>
          </w:p>
        </w:tc>
        <w:tc>
          <w:tcPr>
            <w:tcW w:w="2565" w:type="pct"/>
            <w:tcBorders>
              <w:top w:val="single" w:sz="4" w:space="0" w:color="auto"/>
              <w:left w:val="nil"/>
              <w:bottom w:val="single" w:sz="4" w:space="0" w:color="auto"/>
              <w:right w:val="single" w:sz="4" w:space="0" w:color="auto"/>
            </w:tcBorders>
            <w:shd w:val="clear" w:color="auto" w:fill="auto"/>
            <w:noWrap/>
            <w:vAlign w:val="center"/>
          </w:tcPr>
          <w:p w14:paraId="462B363E" w14:textId="77777777" w:rsidR="00771EFF" w:rsidRPr="0058765D" w:rsidRDefault="00771EFF" w:rsidP="003F0FE0">
            <w:pPr>
              <w:rPr>
                <w:szCs w:val="28"/>
                <w:lang w:val="pt-BR"/>
              </w:rPr>
            </w:pPr>
            <w:r w:rsidRPr="0058765D">
              <w:rPr>
                <w:szCs w:val="28"/>
                <w:lang w:val="pt-BR"/>
              </w:rPr>
              <w:t>Khu tâm linh nghĩa trang</w:t>
            </w:r>
          </w:p>
        </w:tc>
        <w:tc>
          <w:tcPr>
            <w:tcW w:w="1370" w:type="pct"/>
            <w:tcBorders>
              <w:top w:val="single" w:sz="4" w:space="0" w:color="auto"/>
              <w:left w:val="nil"/>
              <w:bottom w:val="single" w:sz="4" w:space="0" w:color="auto"/>
              <w:right w:val="single" w:sz="4" w:space="0" w:color="auto"/>
            </w:tcBorders>
            <w:shd w:val="clear" w:color="auto" w:fill="auto"/>
            <w:noWrap/>
            <w:vAlign w:val="center"/>
          </w:tcPr>
          <w:p w14:paraId="02CCC391" w14:textId="77777777" w:rsidR="00771EFF" w:rsidRPr="0058765D" w:rsidRDefault="00771EFF" w:rsidP="003F0FE0">
            <w:pPr>
              <w:rPr>
                <w:szCs w:val="28"/>
              </w:rPr>
            </w:pPr>
            <w:r w:rsidRPr="0058765D">
              <w:rPr>
                <w:szCs w:val="28"/>
              </w:rPr>
              <w:t>Nghĩa trang</w:t>
            </w:r>
          </w:p>
        </w:tc>
        <w:tc>
          <w:tcPr>
            <w:tcW w:w="629" w:type="pct"/>
            <w:tcBorders>
              <w:top w:val="single" w:sz="4" w:space="0" w:color="auto"/>
              <w:left w:val="nil"/>
              <w:bottom w:val="single" w:sz="4" w:space="0" w:color="auto"/>
              <w:right w:val="single" w:sz="4" w:space="0" w:color="auto"/>
            </w:tcBorders>
            <w:shd w:val="clear" w:color="auto" w:fill="auto"/>
            <w:noWrap/>
            <w:vAlign w:val="center"/>
          </w:tcPr>
          <w:p w14:paraId="04773964" w14:textId="77777777" w:rsidR="00771EFF" w:rsidRPr="00464282" w:rsidRDefault="00771EFF" w:rsidP="001556E7">
            <w:pPr>
              <w:jc w:val="center"/>
              <w:rPr>
                <w:szCs w:val="28"/>
              </w:rPr>
            </w:pPr>
            <w:r w:rsidRPr="0058765D">
              <w:rPr>
                <w:szCs w:val="28"/>
              </w:rPr>
              <w:t>31,60</w:t>
            </w:r>
          </w:p>
        </w:tc>
      </w:tr>
    </w:tbl>
    <w:p w14:paraId="6AA226D8" w14:textId="3BC879C3" w:rsidR="00624E29" w:rsidRPr="00181E00" w:rsidRDefault="00624E29" w:rsidP="00F72437">
      <w:pPr>
        <w:pStyle w:val="Heading1"/>
        <w:numPr>
          <w:ilvl w:val="0"/>
          <w:numId w:val="30"/>
        </w:numPr>
        <w:tabs>
          <w:tab w:val="left" w:pos="851"/>
        </w:tabs>
        <w:spacing w:after="0" w:line="276" w:lineRule="auto"/>
        <w:ind w:left="0" w:firstLine="567"/>
        <w:jc w:val="both"/>
        <w:rPr>
          <w:lang w:val="vi-VN"/>
        </w:rPr>
      </w:pPr>
      <w:bookmarkStart w:id="53" w:name="_Toc164928196"/>
      <w:bookmarkStart w:id="54" w:name="_Toc190699471"/>
      <w:bookmarkEnd w:id="47"/>
      <w:r w:rsidRPr="00743EFE">
        <w:rPr>
          <w:lang w:val="vi-VN"/>
        </w:rPr>
        <w:t>TỔNG HỢP NHU CẦU ĐẦU TƯ.</w:t>
      </w:r>
      <w:bookmarkEnd w:id="53"/>
      <w:bookmarkEnd w:id="54"/>
    </w:p>
    <w:p w14:paraId="69B92BFF" w14:textId="14F40EBA" w:rsidR="00624E29" w:rsidRPr="00181E00" w:rsidRDefault="00624E29" w:rsidP="00627756">
      <w:pPr>
        <w:pStyle w:val="Heading2"/>
        <w:numPr>
          <w:ilvl w:val="1"/>
          <w:numId w:val="30"/>
        </w:numPr>
        <w:tabs>
          <w:tab w:val="left" w:pos="1134"/>
        </w:tabs>
        <w:spacing w:before="60" w:after="0" w:line="276" w:lineRule="auto"/>
        <w:ind w:left="0" w:firstLine="567"/>
        <w:jc w:val="both"/>
        <w:rPr>
          <w:lang w:val="vi-VN"/>
        </w:rPr>
      </w:pPr>
      <w:bookmarkStart w:id="55" w:name="_Toc164928197"/>
      <w:bookmarkStart w:id="56" w:name="_Toc190699472"/>
      <w:r w:rsidRPr="00743EFE">
        <w:rPr>
          <w:lang w:val="vi-VN"/>
        </w:rPr>
        <w:t xml:space="preserve">Giai đoạn </w:t>
      </w:r>
      <w:r w:rsidR="007209AD" w:rsidRPr="00181E00">
        <w:rPr>
          <w:lang w:val="vi-VN"/>
        </w:rPr>
        <w:t xml:space="preserve">đến năm </w:t>
      </w:r>
      <w:r w:rsidR="007209AD" w:rsidRPr="00743EFE">
        <w:rPr>
          <w:lang w:val="vi-VN"/>
        </w:rPr>
        <w:t>202</w:t>
      </w:r>
      <w:r w:rsidR="007209AD" w:rsidRPr="00181E00">
        <w:rPr>
          <w:lang w:val="vi-VN"/>
        </w:rPr>
        <w:t>5</w:t>
      </w:r>
      <w:bookmarkEnd w:id="55"/>
      <w:bookmarkEnd w:id="56"/>
      <w:r w:rsidR="00AD071A">
        <w:rPr>
          <w:lang w:val="en-GB"/>
        </w:rPr>
        <w:t xml:space="preserve"> </w:t>
      </w:r>
      <w:r w:rsidR="00AD071A" w:rsidRPr="00AD071A">
        <w:rPr>
          <w:b w:val="0"/>
          <w:bCs w:val="0"/>
          <w:lang w:val="en-GB"/>
        </w:rPr>
        <w:t>(</w:t>
      </w:r>
      <w:r w:rsidR="00A67FF0">
        <w:rPr>
          <w:b w:val="0"/>
          <w:bCs w:val="0"/>
          <w:lang w:val="en-GB"/>
        </w:rPr>
        <w:t xml:space="preserve">Gồm </w:t>
      </w:r>
      <w:r w:rsidR="00AD071A" w:rsidRPr="00AD071A">
        <w:rPr>
          <w:b w:val="0"/>
          <w:bCs w:val="0"/>
          <w:lang w:val="en-GB"/>
        </w:rPr>
        <w:t>danh mục các công trình dự án đầu tư công và ngoài đầu tư công đã được phê duyệt, chấp thuận chủ trương đầu tư giai đoạn 2021-2025 đang triển khai thực hiện)</w:t>
      </w:r>
    </w:p>
    <w:p w14:paraId="34891D55" w14:textId="433DB449" w:rsidR="001556E7" w:rsidRDefault="00626FD0" w:rsidP="001556E7">
      <w:pPr>
        <w:numPr>
          <w:ilvl w:val="0"/>
          <w:numId w:val="16"/>
        </w:numPr>
        <w:tabs>
          <w:tab w:val="left" w:pos="1134"/>
        </w:tabs>
        <w:spacing w:before="60" w:after="60" w:line="288" w:lineRule="auto"/>
        <w:ind w:left="0" w:firstLine="0"/>
        <w:jc w:val="center"/>
        <w:rPr>
          <w:i/>
          <w:lang w:val="nb-NO"/>
        </w:rPr>
      </w:pPr>
      <w:r w:rsidRPr="00181E00">
        <w:rPr>
          <w:i/>
          <w:lang w:val="nb-NO"/>
        </w:rPr>
        <w:t xml:space="preserve">Tổng hợp </w:t>
      </w:r>
      <w:r w:rsidR="003F0FE0">
        <w:rPr>
          <w:i/>
          <w:lang w:val="nb-NO"/>
        </w:rPr>
        <w:t>các</w:t>
      </w:r>
      <w:r w:rsidR="003F0FE0">
        <w:rPr>
          <w:i/>
          <w:lang w:val="vi-VN"/>
        </w:rPr>
        <w:t xml:space="preserve"> danh mục dự án</w:t>
      </w:r>
      <w:r w:rsidRPr="00181E00">
        <w:rPr>
          <w:i/>
          <w:lang w:val="nb-NO"/>
        </w:rPr>
        <w:t xml:space="preserve"> đến 2025.</w:t>
      </w:r>
    </w:p>
    <w:tbl>
      <w:tblPr>
        <w:tblW w:w="90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3119"/>
        <w:gridCol w:w="5343"/>
      </w:tblGrid>
      <w:tr w:rsidR="003F0FE0" w:rsidRPr="00CA094C" w14:paraId="0CD1701D" w14:textId="77777777" w:rsidTr="002C7D7A">
        <w:trPr>
          <w:trHeight w:val="20"/>
          <w:tblHeader/>
        </w:trPr>
        <w:tc>
          <w:tcPr>
            <w:tcW w:w="582" w:type="dxa"/>
            <w:shd w:val="clear" w:color="auto" w:fill="auto"/>
            <w:vAlign w:val="center"/>
            <w:hideMark/>
          </w:tcPr>
          <w:p w14:paraId="0C53045E" w14:textId="77777777" w:rsidR="003F0FE0" w:rsidRPr="00CA094C" w:rsidRDefault="003F0FE0" w:rsidP="007B6487">
            <w:pPr>
              <w:jc w:val="center"/>
              <w:rPr>
                <w:rFonts w:eastAsia="Times New Roman"/>
                <w:b/>
                <w:bCs/>
                <w:color w:val="000000"/>
                <w:sz w:val="26"/>
                <w:szCs w:val="26"/>
              </w:rPr>
            </w:pPr>
            <w:r w:rsidRPr="00CA094C">
              <w:rPr>
                <w:rFonts w:eastAsia="Times New Roman"/>
                <w:b/>
                <w:bCs/>
                <w:color w:val="000000"/>
                <w:sz w:val="26"/>
                <w:szCs w:val="26"/>
              </w:rPr>
              <w:t>TT</w:t>
            </w:r>
          </w:p>
        </w:tc>
        <w:tc>
          <w:tcPr>
            <w:tcW w:w="3119" w:type="dxa"/>
            <w:shd w:val="clear" w:color="auto" w:fill="auto"/>
            <w:vAlign w:val="center"/>
            <w:hideMark/>
          </w:tcPr>
          <w:p w14:paraId="67DB4DA8" w14:textId="77777777" w:rsidR="003F0FE0" w:rsidRPr="00CA094C" w:rsidRDefault="003F0FE0" w:rsidP="007B6487">
            <w:pPr>
              <w:jc w:val="center"/>
              <w:rPr>
                <w:rFonts w:eastAsia="Times New Roman"/>
                <w:b/>
                <w:bCs/>
                <w:color w:val="000000"/>
                <w:sz w:val="26"/>
                <w:szCs w:val="26"/>
              </w:rPr>
            </w:pPr>
            <w:r w:rsidRPr="00CA094C">
              <w:rPr>
                <w:rFonts w:eastAsia="Times New Roman"/>
                <w:b/>
                <w:bCs/>
                <w:color w:val="000000"/>
                <w:sz w:val="26"/>
                <w:szCs w:val="26"/>
              </w:rPr>
              <w:t>Danh mục công trình, dự án</w:t>
            </w:r>
          </w:p>
        </w:tc>
        <w:tc>
          <w:tcPr>
            <w:tcW w:w="5343" w:type="dxa"/>
            <w:shd w:val="clear" w:color="auto" w:fill="auto"/>
            <w:vAlign w:val="center"/>
            <w:hideMark/>
          </w:tcPr>
          <w:p w14:paraId="633F191F" w14:textId="77777777" w:rsidR="003F0FE0" w:rsidRPr="00CA094C" w:rsidRDefault="003F0FE0" w:rsidP="007B6487">
            <w:pPr>
              <w:jc w:val="center"/>
              <w:rPr>
                <w:rFonts w:eastAsia="Times New Roman"/>
                <w:b/>
                <w:bCs/>
                <w:color w:val="000000"/>
                <w:sz w:val="26"/>
                <w:szCs w:val="26"/>
              </w:rPr>
            </w:pPr>
            <w:r w:rsidRPr="00CA094C">
              <w:rPr>
                <w:rFonts w:eastAsia="Times New Roman"/>
                <w:b/>
                <w:bCs/>
                <w:color w:val="000000"/>
                <w:sz w:val="26"/>
                <w:szCs w:val="26"/>
              </w:rPr>
              <w:t>Quy mô</w:t>
            </w:r>
          </w:p>
        </w:tc>
      </w:tr>
      <w:tr w:rsidR="003F0FE0" w:rsidRPr="00CA094C" w14:paraId="4E5B155F" w14:textId="77777777" w:rsidTr="002C7D7A">
        <w:trPr>
          <w:trHeight w:val="397"/>
        </w:trPr>
        <w:tc>
          <w:tcPr>
            <w:tcW w:w="582" w:type="dxa"/>
            <w:shd w:val="clear" w:color="auto" w:fill="auto"/>
            <w:vAlign w:val="center"/>
            <w:hideMark/>
          </w:tcPr>
          <w:p w14:paraId="59C6ADEC" w14:textId="77777777" w:rsidR="003F0FE0" w:rsidRPr="00CA094C" w:rsidRDefault="003F0FE0" w:rsidP="007B6487">
            <w:pPr>
              <w:jc w:val="center"/>
              <w:rPr>
                <w:rFonts w:eastAsia="Times New Roman"/>
                <w:b/>
                <w:bCs/>
                <w:color w:val="000000"/>
                <w:sz w:val="26"/>
                <w:szCs w:val="26"/>
              </w:rPr>
            </w:pPr>
            <w:r w:rsidRPr="00CA094C">
              <w:rPr>
                <w:rFonts w:eastAsia="Times New Roman"/>
                <w:b/>
                <w:bCs/>
                <w:color w:val="000000"/>
                <w:sz w:val="26"/>
                <w:szCs w:val="26"/>
              </w:rPr>
              <w:t xml:space="preserve">I </w:t>
            </w:r>
          </w:p>
        </w:tc>
        <w:tc>
          <w:tcPr>
            <w:tcW w:w="8462" w:type="dxa"/>
            <w:gridSpan w:val="2"/>
            <w:shd w:val="clear" w:color="auto" w:fill="auto"/>
            <w:vAlign w:val="center"/>
            <w:hideMark/>
          </w:tcPr>
          <w:p w14:paraId="360B2913" w14:textId="77777777" w:rsidR="003F0FE0" w:rsidRPr="00CA094C" w:rsidRDefault="003F0FE0" w:rsidP="007B6487">
            <w:pPr>
              <w:rPr>
                <w:rFonts w:eastAsia="Times New Roman"/>
                <w:b/>
                <w:bCs/>
                <w:color w:val="000000"/>
                <w:sz w:val="26"/>
                <w:szCs w:val="26"/>
              </w:rPr>
            </w:pPr>
            <w:r w:rsidRPr="00CA094C">
              <w:rPr>
                <w:rFonts w:eastAsia="Times New Roman"/>
                <w:b/>
                <w:bCs/>
                <w:color w:val="000000"/>
                <w:sz w:val="26"/>
                <w:szCs w:val="26"/>
              </w:rPr>
              <w:t>Giai đoạn từ nay đến 2025</w:t>
            </w:r>
          </w:p>
        </w:tc>
      </w:tr>
      <w:tr w:rsidR="003F0FE0" w:rsidRPr="00CA094C" w14:paraId="27837037" w14:textId="77777777" w:rsidTr="002C7D7A">
        <w:trPr>
          <w:trHeight w:val="20"/>
        </w:trPr>
        <w:tc>
          <w:tcPr>
            <w:tcW w:w="582" w:type="dxa"/>
            <w:shd w:val="clear" w:color="auto" w:fill="auto"/>
            <w:vAlign w:val="center"/>
            <w:hideMark/>
          </w:tcPr>
          <w:p w14:paraId="174FB781"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w:t>
            </w:r>
          </w:p>
        </w:tc>
        <w:tc>
          <w:tcPr>
            <w:tcW w:w="3119" w:type="dxa"/>
            <w:shd w:val="clear" w:color="auto" w:fill="auto"/>
            <w:vAlign w:val="center"/>
            <w:hideMark/>
          </w:tcPr>
          <w:p w14:paraId="683F891B"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Quy chế quản lý kiến trúc đô thị Quảng Phương, huyện Quảng Trạch</w:t>
            </w:r>
          </w:p>
        </w:tc>
        <w:tc>
          <w:tcPr>
            <w:tcW w:w="5343" w:type="dxa"/>
            <w:shd w:val="clear" w:color="auto" w:fill="auto"/>
            <w:vAlign w:val="center"/>
            <w:hideMark/>
          </w:tcPr>
          <w:p w14:paraId="687BC851"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 </w:t>
            </w:r>
          </w:p>
        </w:tc>
      </w:tr>
      <w:tr w:rsidR="003F0FE0" w:rsidRPr="00CA094C" w14:paraId="2421CD85" w14:textId="77777777" w:rsidTr="002C7D7A">
        <w:trPr>
          <w:trHeight w:val="20"/>
        </w:trPr>
        <w:tc>
          <w:tcPr>
            <w:tcW w:w="582" w:type="dxa"/>
            <w:shd w:val="clear" w:color="auto" w:fill="auto"/>
            <w:vAlign w:val="center"/>
            <w:hideMark/>
          </w:tcPr>
          <w:p w14:paraId="7874C186"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2</w:t>
            </w:r>
          </w:p>
        </w:tc>
        <w:tc>
          <w:tcPr>
            <w:tcW w:w="3119" w:type="dxa"/>
            <w:shd w:val="clear" w:color="auto" w:fill="auto"/>
            <w:vAlign w:val="center"/>
            <w:hideMark/>
          </w:tcPr>
          <w:p w14:paraId="32311FD3"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Xây dựng các tuyến phố Văn minh đô thị  trên địa bàn xã Quảng Phương, huyện Quảng Trạch (giai đoạn 1)</w:t>
            </w:r>
          </w:p>
        </w:tc>
        <w:tc>
          <w:tcPr>
            <w:tcW w:w="5343" w:type="dxa"/>
            <w:shd w:val="clear" w:color="auto" w:fill="auto"/>
            <w:vAlign w:val="center"/>
            <w:hideMark/>
          </w:tcPr>
          <w:p w14:paraId="219EBC18"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 </w:t>
            </w:r>
          </w:p>
        </w:tc>
      </w:tr>
      <w:tr w:rsidR="003F0FE0" w:rsidRPr="00CA094C" w14:paraId="3026F11A" w14:textId="77777777" w:rsidTr="002C7D7A">
        <w:trPr>
          <w:trHeight w:val="20"/>
        </w:trPr>
        <w:tc>
          <w:tcPr>
            <w:tcW w:w="582" w:type="dxa"/>
            <w:shd w:val="clear" w:color="auto" w:fill="auto"/>
            <w:vAlign w:val="center"/>
            <w:hideMark/>
          </w:tcPr>
          <w:p w14:paraId="3FD627E8"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3</w:t>
            </w:r>
          </w:p>
        </w:tc>
        <w:tc>
          <w:tcPr>
            <w:tcW w:w="3119" w:type="dxa"/>
            <w:shd w:val="clear" w:color="auto" w:fill="auto"/>
            <w:vAlign w:val="center"/>
            <w:hideMark/>
          </w:tcPr>
          <w:p w14:paraId="15C5B8CA"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Hạ tầng kỹ thuật quy hoạch chi tiết khu dân cư phía Tây thôn Pháp kệ, xã Quảng Phương, huyện Quảng Trạch (giai đoạn 1)</w:t>
            </w:r>
          </w:p>
        </w:tc>
        <w:tc>
          <w:tcPr>
            <w:tcW w:w="5343" w:type="dxa"/>
            <w:shd w:val="clear" w:color="auto" w:fill="auto"/>
            <w:vAlign w:val="center"/>
            <w:hideMark/>
          </w:tcPr>
          <w:p w14:paraId="5D4ED820" w14:textId="018E1198" w:rsidR="003F0FE0" w:rsidRPr="00CA094C" w:rsidRDefault="003F0FE0" w:rsidP="00403BF6">
            <w:pPr>
              <w:rPr>
                <w:rFonts w:eastAsia="Times New Roman"/>
                <w:color w:val="000000"/>
                <w:sz w:val="26"/>
                <w:szCs w:val="26"/>
              </w:rPr>
            </w:pPr>
            <w:r>
              <w:rPr>
                <w:rFonts w:eastAsia="Times New Roman"/>
                <w:color w:val="000000"/>
                <w:sz w:val="26"/>
                <w:szCs w:val="26"/>
              </w:rPr>
              <w:t>D</w:t>
            </w:r>
            <w:r w:rsidRPr="00CA094C">
              <w:rPr>
                <w:rFonts w:eastAsia="Times New Roman"/>
                <w:color w:val="000000"/>
                <w:sz w:val="26"/>
                <w:szCs w:val="26"/>
              </w:rPr>
              <w:t>iện tích</w:t>
            </w:r>
            <w:r>
              <w:rPr>
                <w:rFonts w:eastAsia="Times New Roman"/>
                <w:color w:val="000000"/>
                <w:sz w:val="26"/>
                <w:szCs w:val="26"/>
              </w:rPr>
              <w:t xml:space="preserve"> xây dựng</w:t>
            </w:r>
            <w:r w:rsidRPr="00CA094C">
              <w:rPr>
                <w:rFonts w:eastAsia="Times New Roman"/>
                <w:color w:val="000000"/>
                <w:sz w:val="26"/>
                <w:szCs w:val="26"/>
              </w:rPr>
              <w:t xml:space="preserve"> 4,99ha. Tổng chiều dài các tuyến L = 1.713,89m. Mặt đường láng nhựa</w:t>
            </w:r>
            <w:r>
              <w:rPr>
                <w:rFonts w:eastAsia="Times New Roman"/>
                <w:color w:val="000000"/>
                <w:sz w:val="26"/>
                <w:szCs w:val="26"/>
              </w:rPr>
              <w:t>, b</w:t>
            </w:r>
            <w:r w:rsidRPr="00CA094C">
              <w:rPr>
                <w:rFonts w:eastAsia="Times New Roman"/>
                <w:color w:val="000000"/>
                <w:sz w:val="26"/>
                <w:szCs w:val="26"/>
              </w:rPr>
              <w:t>ề rộng nền đường 13m</w:t>
            </w:r>
            <w:r>
              <w:rPr>
                <w:rFonts w:eastAsia="Times New Roman"/>
                <w:color w:val="000000"/>
                <w:sz w:val="26"/>
                <w:szCs w:val="26"/>
              </w:rPr>
              <w:t>, b</w:t>
            </w:r>
            <w:r w:rsidRPr="00CA094C">
              <w:rPr>
                <w:rFonts w:eastAsia="Times New Roman"/>
                <w:color w:val="000000"/>
                <w:sz w:val="26"/>
                <w:szCs w:val="26"/>
              </w:rPr>
              <w:t>ề rộng mặt đường 7m</w:t>
            </w:r>
          </w:p>
        </w:tc>
      </w:tr>
      <w:tr w:rsidR="003F0FE0" w:rsidRPr="00CA094C" w14:paraId="793DA6EB" w14:textId="77777777" w:rsidTr="002C7D7A">
        <w:trPr>
          <w:trHeight w:val="20"/>
        </w:trPr>
        <w:tc>
          <w:tcPr>
            <w:tcW w:w="582" w:type="dxa"/>
            <w:shd w:val="clear" w:color="auto" w:fill="auto"/>
            <w:vAlign w:val="center"/>
            <w:hideMark/>
          </w:tcPr>
          <w:p w14:paraId="60FC3A99"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4</w:t>
            </w:r>
          </w:p>
        </w:tc>
        <w:tc>
          <w:tcPr>
            <w:tcW w:w="3119" w:type="dxa"/>
            <w:shd w:val="clear" w:color="auto" w:fill="auto"/>
            <w:vAlign w:val="center"/>
            <w:hideMark/>
          </w:tcPr>
          <w:p w14:paraId="4760FCB6" w14:textId="77777777" w:rsidR="003F0FE0" w:rsidRPr="00CA094C" w:rsidRDefault="003F0FE0" w:rsidP="007B6487">
            <w:pPr>
              <w:rPr>
                <w:rFonts w:eastAsia="Times New Roman"/>
                <w:sz w:val="26"/>
                <w:szCs w:val="26"/>
              </w:rPr>
            </w:pPr>
            <w:r w:rsidRPr="00CA094C">
              <w:rPr>
                <w:rFonts w:eastAsia="Times New Roman"/>
                <w:sz w:val="26"/>
                <w:szCs w:val="26"/>
              </w:rPr>
              <w:t xml:space="preserve">Hạ tầng kỹ thuật khu dân cư thôn Pháp Kệ xã Quảng </w:t>
            </w:r>
            <w:r w:rsidRPr="00CA094C">
              <w:rPr>
                <w:rFonts w:eastAsia="Times New Roman"/>
                <w:sz w:val="26"/>
                <w:szCs w:val="26"/>
              </w:rPr>
              <w:lastRenderedPageBreak/>
              <w:t>Phương, huyện Quảng Trạch (Giai đoạn 1)</w:t>
            </w:r>
          </w:p>
        </w:tc>
        <w:tc>
          <w:tcPr>
            <w:tcW w:w="5343" w:type="dxa"/>
            <w:shd w:val="clear" w:color="auto" w:fill="auto"/>
            <w:vAlign w:val="center"/>
            <w:hideMark/>
          </w:tcPr>
          <w:p w14:paraId="6ECBB8FE" w14:textId="1F170A5B" w:rsidR="003F0FE0" w:rsidRPr="00CA094C" w:rsidRDefault="003F0FE0" w:rsidP="00403BF6">
            <w:pPr>
              <w:rPr>
                <w:rFonts w:eastAsia="Times New Roman"/>
                <w:sz w:val="26"/>
                <w:szCs w:val="26"/>
              </w:rPr>
            </w:pPr>
            <w:r>
              <w:rPr>
                <w:rFonts w:eastAsia="Times New Roman"/>
                <w:color w:val="000000"/>
                <w:sz w:val="26"/>
                <w:szCs w:val="26"/>
              </w:rPr>
              <w:lastRenderedPageBreak/>
              <w:t>D</w:t>
            </w:r>
            <w:r w:rsidRPr="00CA094C">
              <w:rPr>
                <w:rFonts w:eastAsia="Times New Roman"/>
                <w:color w:val="000000"/>
                <w:sz w:val="26"/>
                <w:szCs w:val="26"/>
              </w:rPr>
              <w:t>iện tích</w:t>
            </w:r>
            <w:r>
              <w:rPr>
                <w:rFonts w:eastAsia="Times New Roman"/>
                <w:color w:val="000000"/>
                <w:sz w:val="26"/>
                <w:szCs w:val="26"/>
              </w:rPr>
              <w:t xml:space="preserve"> xây dựng</w:t>
            </w:r>
            <w:r w:rsidRPr="00CA094C">
              <w:rPr>
                <w:rFonts w:eastAsia="Times New Roman"/>
                <w:color w:val="000000"/>
                <w:sz w:val="26"/>
                <w:szCs w:val="26"/>
              </w:rPr>
              <w:t xml:space="preserve"> </w:t>
            </w:r>
            <w:r w:rsidRPr="00CA094C">
              <w:rPr>
                <w:rFonts w:eastAsia="Times New Roman"/>
                <w:sz w:val="26"/>
                <w:szCs w:val="26"/>
              </w:rPr>
              <w:t>4,85ha theo Quy hoạch được duyệt</w:t>
            </w:r>
            <w:r>
              <w:rPr>
                <w:rFonts w:eastAsia="Times New Roman"/>
                <w:sz w:val="26"/>
                <w:szCs w:val="26"/>
              </w:rPr>
              <w:t xml:space="preserve">. Tổng chiều dài các tuyến L = </w:t>
            </w:r>
            <w:r w:rsidRPr="00CA094C">
              <w:rPr>
                <w:rFonts w:eastAsia="Times New Roman"/>
                <w:sz w:val="26"/>
                <w:szCs w:val="26"/>
              </w:rPr>
              <w:t>1160m.</w:t>
            </w:r>
            <w:r>
              <w:rPr>
                <w:rFonts w:eastAsia="Times New Roman"/>
                <w:sz w:val="26"/>
                <w:szCs w:val="26"/>
              </w:rPr>
              <w:t xml:space="preserve"> Mặt </w:t>
            </w:r>
            <w:r>
              <w:rPr>
                <w:rFonts w:eastAsia="Times New Roman"/>
                <w:sz w:val="26"/>
                <w:szCs w:val="26"/>
              </w:rPr>
              <w:lastRenderedPageBreak/>
              <w:t>đường láng nhựa, m</w:t>
            </w:r>
            <w:r w:rsidRPr="00CA094C">
              <w:rPr>
                <w:rFonts w:eastAsia="Times New Roman"/>
                <w:sz w:val="26"/>
                <w:szCs w:val="26"/>
              </w:rPr>
              <w:t>ặt cắt nền đường từ 10,5m-25m</w:t>
            </w:r>
            <w:r>
              <w:rPr>
                <w:rFonts w:eastAsia="Times New Roman"/>
                <w:sz w:val="26"/>
                <w:szCs w:val="26"/>
              </w:rPr>
              <w:t>.</w:t>
            </w:r>
          </w:p>
        </w:tc>
      </w:tr>
      <w:tr w:rsidR="003F0FE0" w:rsidRPr="00CA094C" w14:paraId="32E1520B" w14:textId="77777777" w:rsidTr="002C7D7A">
        <w:trPr>
          <w:trHeight w:val="20"/>
        </w:trPr>
        <w:tc>
          <w:tcPr>
            <w:tcW w:w="582" w:type="dxa"/>
            <w:shd w:val="clear" w:color="auto" w:fill="auto"/>
            <w:vAlign w:val="center"/>
            <w:hideMark/>
          </w:tcPr>
          <w:p w14:paraId="4D398C8B"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lastRenderedPageBreak/>
              <w:t>5</w:t>
            </w:r>
          </w:p>
        </w:tc>
        <w:tc>
          <w:tcPr>
            <w:tcW w:w="3119" w:type="dxa"/>
            <w:shd w:val="clear" w:color="auto" w:fill="auto"/>
            <w:vAlign w:val="center"/>
            <w:hideMark/>
          </w:tcPr>
          <w:p w14:paraId="33D17E0C"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Hạ tầng kỹ thuật khu vực phía Đông Nam Trung tâm huyện lỵ Quảng Trạch (Giai đoạn 1)</w:t>
            </w:r>
          </w:p>
        </w:tc>
        <w:tc>
          <w:tcPr>
            <w:tcW w:w="5343" w:type="dxa"/>
            <w:shd w:val="clear" w:color="auto" w:fill="auto"/>
            <w:vAlign w:val="center"/>
            <w:hideMark/>
          </w:tcPr>
          <w:p w14:paraId="06DD6C21" w14:textId="5AAF4072" w:rsidR="003F0FE0" w:rsidRPr="00CA094C" w:rsidRDefault="003F0FE0" w:rsidP="007B6487">
            <w:pPr>
              <w:rPr>
                <w:rFonts w:eastAsia="Times New Roman"/>
                <w:color w:val="000000"/>
                <w:sz w:val="26"/>
                <w:szCs w:val="26"/>
              </w:rPr>
            </w:pPr>
            <w:r>
              <w:rPr>
                <w:rFonts w:eastAsia="Times New Roman"/>
                <w:color w:val="000000"/>
                <w:sz w:val="26"/>
                <w:szCs w:val="26"/>
              </w:rPr>
              <w:t>Diện</w:t>
            </w:r>
            <w:r w:rsidRPr="00CA094C">
              <w:rPr>
                <w:rFonts w:eastAsia="Times New Roman"/>
                <w:color w:val="000000"/>
                <w:sz w:val="26"/>
                <w:szCs w:val="26"/>
              </w:rPr>
              <w:t xml:space="preserve"> tích 4,9ha</w:t>
            </w:r>
          </w:p>
        </w:tc>
      </w:tr>
      <w:tr w:rsidR="003F0FE0" w:rsidRPr="00CA094C" w14:paraId="11682B55" w14:textId="77777777" w:rsidTr="002C7D7A">
        <w:trPr>
          <w:trHeight w:val="20"/>
        </w:trPr>
        <w:tc>
          <w:tcPr>
            <w:tcW w:w="582" w:type="dxa"/>
            <w:shd w:val="clear" w:color="auto" w:fill="auto"/>
            <w:vAlign w:val="center"/>
            <w:hideMark/>
          </w:tcPr>
          <w:p w14:paraId="09153130"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6</w:t>
            </w:r>
          </w:p>
        </w:tc>
        <w:tc>
          <w:tcPr>
            <w:tcW w:w="3119" w:type="dxa"/>
            <w:shd w:val="clear" w:color="auto" w:fill="auto"/>
            <w:vAlign w:val="center"/>
            <w:hideMark/>
          </w:tcPr>
          <w:p w14:paraId="0D0CB2F7"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Hạ tầng khu dân cư phía Bắc Trung tâm huyện lỵ huyện Quảng Trạch, tỉnh Quảng Bình</w:t>
            </w:r>
          </w:p>
        </w:tc>
        <w:tc>
          <w:tcPr>
            <w:tcW w:w="5343" w:type="dxa"/>
            <w:shd w:val="clear" w:color="auto" w:fill="auto"/>
            <w:vAlign w:val="center"/>
            <w:hideMark/>
          </w:tcPr>
          <w:p w14:paraId="3B3A6DDF" w14:textId="516BBB48" w:rsidR="003F0FE0" w:rsidRPr="00CA094C" w:rsidRDefault="003F0FE0" w:rsidP="007B6487">
            <w:pPr>
              <w:rPr>
                <w:rFonts w:eastAsia="Times New Roman"/>
                <w:color w:val="000000"/>
                <w:sz w:val="26"/>
                <w:szCs w:val="26"/>
              </w:rPr>
            </w:pPr>
            <w:r>
              <w:rPr>
                <w:rFonts w:eastAsia="Times New Roman"/>
                <w:color w:val="000000"/>
                <w:sz w:val="26"/>
                <w:szCs w:val="26"/>
              </w:rPr>
              <w:t>Diện</w:t>
            </w:r>
            <w:r w:rsidRPr="00CA094C">
              <w:rPr>
                <w:rFonts w:eastAsia="Times New Roman"/>
                <w:color w:val="000000"/>
                <w:sz w:val="26"/>
                <w:szCs w:val="26"/>
              </w:rPr>
              <w:t xml:space="preserve"> tích 4,48ha</w:t>
            </w:r>
          </w:p>
        </w:tc>
      </w:tr>
      <w:tr w:rsidR="003F0FE0" w:rsidRPr="00CA094C" w14:paraId="412D6DA1" w14:textId="77777777" w:rsidTr="002C7D7A">
        <w:trPr>
          <w:trHeight w:val="1191"/>
        </w:trPr>
        <w:tc>
          <w:tcPr>
            <w:tcW w:w="582" w:type="dxa"/>
            <w:shd w:val="clear" w:color="auto" w:fill="auto"/>
            <w:vAlign w:val="center"/>
            <w:hideMark/>
          </w:tcPr>
          <w:p w14:paraId="64530A42"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7</w:t>
            </w:r>
          </w:p>
        </w:tc>
        <w:tc>
          <w:tcPr>
            <w:tcW w:w="3119" w:type="dxa"/>
            <w:shd w:val="clear" w:color="auto" w:fill="auto"/>
            <w:vAlign w:val="center"/>
            <w:hideMark/>
          </w:tcPr>
          <w:p w14:paraId="60BD7086"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Xây dựng hạ tầng kết nối giao thông từ Trung tâm huyện Quảng Trạch đến Quốc lộ 12A</w:t>
            </w:r>
          </w:p>
        </w:tc>
        <w:tc>
          <w:tcPr>
            <w:tcW w:w="5343" w:type="dxa"/>
            <w:shd w:val="clear" w:color="auto" w:fill="auto"/>
            <w:vAlign w:val="center"/>
            <w:hideMark/>
          </w:tcPr>
          <w:p w14:paraId="5E92A9C2" w14:textId="77777777" w:rsidR="003F0FE0" w:rsidRPr="00CA094C" w:rsidRDefault="003F0FE0" w:rsidP="007B6487">
            <w:pPr>
              <w:rPr>
                <w:rFonts w:eastAsia="Times New Roman"/>
                <w:color w:val="000000"/>
                <w:sz w:val="26"/>
                <w:szCs w:val="26"/>
              </w:rPr>
            </w:pPr>
            <w:r>
              <w:rPr>
                <w:rFonts w:eastAsia="Times New Roman"/>
                <w:color w:val="000000"/>
                <w:sz w:val="26"/>
                <w:szCs w:val="26"/>
              </w:rPr>
              <w:t>Xây dựng tuyến đường với</w:t>
            </w:r>
            <w:r w:rsidRPr="00CA094C">
              <w:rPr>
                <w:rFonts w:eastAsia="Times New Roman"/>
                <w:color w:val="000000"/>
                <w:sz w:val="26"/>
                <w:szCs w:val="26"/>
              </w:rPr>
              <w:t xml:space="preserve"> tổng chiều dài tuyến L=4.743,52m. Nền đường rộng từ 17m đến 27m. </w:t>
            </w:r>
            <w:r w:rsidRPr="00CA094C">
              <w:rPr>
                <w:rFonts w:eastAsia="Times New Roman"/>
                <w:color w:val="000000"/>
                <w:sz w:val="26"/>
                <w:szCs w:val="26"/>
              </w:rPr>
              <w:br/>
              <w:t>Kết cấu mặt đường: Bê tông nhựa</w:t>
            </w:r>
          </w:p>
        </w:tc>
      </w:tr>
      <w:tr w:rsidR="003F0FE0" w:rsidRPr="00CA094C" w14:paraId="096D1193" w14:textId="77777777" w:rsidTr="002C7D7A">
        <w:trPr>
          <w:trHeight w:val="20"/>
        </w:trPr>
        <w:tc>
          <w:tcPr>
            <w:tcW w:w="582" w:type="dxa"/>
            <w:shd w:val="clear" w:color="auto" w:fill="auto"/>
            <w:vAlign w:val="center"/>
            <w:hideMark/>
          </w:tcPr>
          <w:p w14:paraId="06D3961A"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8</w:t>
            </w:r>
          </w:p>
        </w:tc>
        <w:tc>
          <w:tcPr>
            <w:tcW w:w="3119" w:type="dxa"/>
            <w:shd w:val="clear" w:color="auto" w:fill="auto"/>
            <w:vAlign w:val="center"/>
            <w:hideMark/>
          </w:tcPr>
          <w:p w14:paraId="7E322A66"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Hạ tầng tuyến đường chính từ Trung tâm huyện Quảng Trạch kết nối với Tỉnh lộ 22</w:t>
            </w:r>
          </w:p>
        </w:tc>
        <w:tc>
          <w:tcPr>
            <w:tcW w:w="5343" w:type="dxa"/>
            <w:shd w:val="clear" w:color="auto" w:fill="auto"/>
            <w:vAlign w:val="center"/>
            <w:hideMark/>
          </w:tcPr>
          <w:p w14:paraId="65918BC8" w14:textId="77777777" w:rsidR="003F0FE0" w:rsidRPr="00CA094C" w:rsidRDefault="003F0FE0" w:rsidP="007B6487">
            <w:pPr>
              <w:rPr>
                <w:rFonts w:eastAsia="Times New Roman"/>
                <w:color w:val="000000"/>
                <w:sz w:val="26"/>
                <w:szCs w:val="26"/>
              </w:rPr>
            </w:pPr>
            <w:r w:rsidRPr="00CA094C">
              <w:rPr>
                <w:rFonts w:eastAsia="Times New Roman"/>
                <w:color w:val="000000"/>
                <w:sz w:val="26"/>
                <w:szCs w:val="26"/>
              </w:rPr>
              <w:t>Xây dựng tuyến đường với tổng chiều dài tuyến L=5.392,35m. Nền đường rộng từ 7,5m đến 11m</w:t>
            </w:r>
            <w:r w:rsidRPr="00CA094C">
              <w:rPr>
                <w:rFonts w:eastAsia="Times New Roman"/>
                <w:color w:val="000000"/>
                <w:sz w:val="26"/>
                <w:szCs w:val="26"/>
              </w:rPr>
              <w:br/>
              <w:t>Kết cấu mặt đường: Láng nhựa</w:t>
            </w:r>
          </w:p>
        </w:tc>
      </w:tr>
      <w:tr w:rsidR="003F0FE0" w:rsidRPr="00CA094C" w14:paraId="5A7F6545" w14:textId="77777777" w:rsidTr="002C7D7A">
        <w:trPr>
          <w:trHeight w:val="20"/>
        </w:trPr>
        <w:tc>
          <w:tcPr>
            <w:tcW w:w="582" w:type="dxa"/>
            <w:shd w:val="clear" w:color="auto" w:fill="auto"/>
            <w:vAlign w:val="center"/>
            <w:hideMark/>
          </w:tcPr>
          <w:p w14:paraId="3847DC31"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9</w:t>
            </w:r>
          </w:p>
        </w:tc>
        <w:tc>
          <w:tcPr>
            <w:tcW w:w="3119" w:type="dxa"/>
            <w:shd w:val="clear" w:color="auto" w:fill="auto"/>
            <w:vAlign w:val="center"/>
            <w:hideMark/>
          </w:tcPr>
          <w:p w14:paraId="37D70896" w14:textId="77777777" w:rsidR="003F0FE0" w:rsidRPr="00CA094C" w:rsidRDefault="003F0FE0" w:rsidP="007B6487">
            <w:pPr>
              <w:rPr>
                <w:rFonts w:eastAsia="Times New Roman"/>
                <w:sz w:val="26"/>
                <w:szCs w:val="26"/>
              </w:rPr>
            </w:pPr>
            <w:r w:rsidRPr="00CA094C">
              <w:rPr>
                <w:rFonts w:eastAsia="Times New Roman"/>
                <w:sz w:val="26"/>
                <w:szCs w:val="26"/>
              </w:rPr>
              <w:t>Đầu tư xây dựng tuyến đường từ Trung tâm huyện đi các xã phía Đông Bắc huyện Quảng Trạch</w:t>
            </w:r>
          </w:p>
        </w:tc>
        <w:tc>
          <w:tcPr>
            <w:tcW w:w="5343" w:type="dxa"/>
            <w:shd w:val="clear" w:color="auto" w:fill="auto"/>
            <w:vAlign w:val="center"/>
            <w:hideMark/>
          </w:tcPr>
          <w:p w14:paraId="4F713297" w14:textId="77777777" w:rsidR="003F0FE0" w:rsidRPr="00CA094C" w:rsidRDefault="003F0FE0" w:rsidP="007B6487">
            <w:pPr>
              <w:rPr>
                <w:rFonts w:eastAsia="Times New Roman"/>
                <w:sz w:val="26"/>
                <w:szCs w:val="26"/>
              </w:rPr>
            </w:pPr>
            <w:r w:rsidRPr="00CA094C">
              <w:rPr>
                <w:rFonts w:eastAsia="Times New Roman"/>
                <w:sz w:val="26"/>
                <w:szCs w:val="26"/>
              </w:rPr>
              <w:t>Xây dựng tuyến đường từ Trung tâm huyện đi các xã phía Đông Bắc huyện Quảng Trạch với chiều dài L= 1.142,90m. Đoạn từ Km0+0,00 đến Km0+471,48: Bề rộng nền đường Bnền=26,0m, mặt đường Bm=2x7,5m, lề đường Bl= 2x4,0m, dải phân cách giữa Bpc=3,0m. Đoạn từ Km0+471,48 đến cuối tuyến (Km1+142,9): Bề rộng nền đường Bnền=20,0m, mặt đường Bm=2x7,5m; lề đường Bl=2x1m; dải phân cách giữa Bpc=3,0m.</w:t>
            </w:r>
          </w:p>
        </w:tc>
      </w:tr>
      <w:tr w:rsidR="003F0FE0" w:rsidRPr="00CA094C" w14:paraId="7B898320" w14:textId="77777777" w:rsidTr="002C7D7A">
        <w:trPr>
          <w:trHeight w:val="20"/>
        </w:trPr>
        <w:tc>
          <w:tcPr>
            <w:tcW w:w="582" w:type="dxa"/>
            <w:shd w:val="clear" w:color="auto" w:fill="auto"/>
            <w:vAlign w:val="center"/>
            <w:hideMark/>
          </w:tcPr>
          <w:p w14:paraId="645D0199"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10</w:t>
            </w:r>
          </w:p>
        </w:tc>
        <w:tc>
          <w:tcPr>
            <w:tcW w:w="3119" w:type="dxa"/>
            <w:shd w:val="clear" w:color="auto" w:fill="auto"/>
            <w:vAlign w:val="center"/>
            <w:hideMark/>
          </w:tcPr>
          <w:p w14:paraId="5F133C3F" w14:textId="77777777" w:rsidR="003F0FE0" w:rsidRPr="00CA094C" w:rsidRDefault="003F0FE0" w:rsidP="007B6487">
            <w:pPr>
              <w:rPr>
                <w:rFonts w:eastAsia="Times New Roman"/>
                <w:sz w:val="26"/>
                <w:szCs w:val="26"/>
              </w:rPr>
            </w:pPr>
            <w:r w:rsidRPr="00CA094C">
              <w:rPr>
                <w:rFonts w:eastAsia="Times New Roman"/>
                <w:sz w:val="26"/>
                <w:szCs w:val="26"/>
              </w:rPr>
              <w:t>Đầu tư xây dựng đường nối từ trục N2 đi các xã phía Bắc và kết nối với trục B2 trước nhà máy may, huyện Quảng Trạch</w:t>
            </w:r>
          </w:p>
        </w:tc>
        <w:tc>
          <w:tcPr>
            <w:tcW w:w="5343" w:type="dxa"/>
            <w:shd w:val="clear" w:color="auto" w:fill="auto"/>
            <w:vAlign w:val="center"/>
            <w:hideMark/>
          </w:tcPr>
          <w:p w14:paraId="7FFB2BC7" w14:textId="77777777" w:rsidR="003F0FE0" w:rsidRPr="00CA094C" w:rsidRDefault="003F0FE0" w:rsidP="007B6487">
            <w:pPr>
              <w:rPr>
                <w:rFonts w:eastAsia="Times New Roman"/>
                <w:sz w:val="26"/>
                <w:szCs w:val="26"/>
              </w:rPr>
            </w:pPr>
            <w:r w:rsidRPr="00CA094C">
              <w:rPr>
                <w:rFonts w:eastAsia="Times New Roman"/>
                <w:sz w:val="26"/>
                <w:szCs w:val="26"/>
              </w:rPr>
              <w:t>Xây dựng các tuyến đường có tổng chiều dài L= 2.089,69m, trong đó: Tuyến 1 dài 1.441,58m; Tuyến 2 dài 648,11m</w:t>
            </w:r>
            <w:r w:rsidRPr="00CA094C">
              <w:rPr>
                <w:rFonts w:eastAsia="Times New Roman"/>
                <w:sz w:val="26"/>
                <w:szCs w:val="26"/>
              </w:rPr>
              <w:br/>
              <w:t>Tuyến 1 có mặt cắt rộng 36,0m: Bề rộng nền đường B= 26,0m; bề rộng mặt đường Bm= 2x7,5m; bề rộng lề đường Bl= 2x4m; bề rộng dải phân cách Bpc= 3m.</w:t>
            </w:r>
            <w:r w:rsidRPr="00CA094C">
              <w:rPr>
                <w:rFonts w:eastAsia="Times New Roman"/>
                <w:sz w:val="26"/>
                <w:szCs w:val="26"/>
              </w:rPr>
              <w:br/>
              <w:t>Tuyến 2 có mặt cắt rộng 9,5m: Bề rộng nền đường B= 9,5m; bề rộng mặt đường Bm= 7,5m; bề rộng lề đường Bl= 2x1m</w:t>
            </w:r>
          </w:p>
        </w:tc>
      </w:tr>
      <w:tr w:rsidR="003F0FE0" w:rsidRPr="00CA094C" w14:paraId="6C6D98DC" w14:textId="77777777" w:rsidTr="002C7D7A">
        <w:trPr>
          <w:trHeight w:val="20"/>
        </w:trPr>
        <w:tc>
          <w:tcPr>
            <w:tcW w:w="582" w:type="dxa"/>
            <w:shd w:val="clear" w:color="auto" w:fill="auto"/>
            <w:vAlign w:val="center"/>
            <w:hideMark/>
          </w:tcPr>
          <w:p w14:paraId="6578581C"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11</w:t>
            </w:r>
          </w:p>
        </w:tc>
        <w:tc>
          <w:tcPr>
            <w:tcW w:w="3119" w:type="dxa"/>
            <w:shd w:val="clear" w:color="auto" w:fill="auto"/>
            <w:vAlign w:val="center"/>
            <w:hideMark/>
          </w:tcPr>
          <w:p w14:paraId="54D9232E" w14:textId="77777777" w:rsidR="003F0FE0" w:rsidRPr="00CA094C" w:rsidRDefault="003F0FE0" w:rsidP="007B6487">
            <w:pPr>
              <w:rPr>
                <w:rFonts w:eastAsia="Times New Roman"/>
                <w:sz w:val="26"/>
                <w:szCs w:val="26"/>
              </w:rPr>
            </w:pPr>
            <w:r w:rsidRPr="00CA094C">
              <w:rPr>
                <w:rFonts w:eastAsia="Times New Roman"/>
                <w:sz w:val="26"/>
                <w:szCs w:val="26"/>
              </w:rPr>
              <w:t>Nâng cấp và mở rộng trục đường N1, D1 đoạn nối từ trục D1 đến trục D3 (Giai đoạn 2)</w:t>
            </w:r>
          </w:p>
        </w:tc>
        <w:tc>
          <w:tcPr>
            <w:tcW w:w="5343" w:type="dxa"/>
            <w:shd w:val="clear" w:color="auto" w:fill="auto"/>
            <w:vAlign w:val="center"/>
            <w:hideMark/>
          </w:tcPr>
          <w:p w14:paraId="292782F7" w14:textId="77777777" w:rsidR="003F0FE0" w:rsidRPr="00CA094C" w:rsidRDefault="003F0FE0" w:rsidP="00403BF6">
            <w:pPr>
              <w:jc w:val="both"/>
              <w:rPr>
                <w:rFonts w:eastAsia="Times New Roman"/>
                <w:sz w:val="26"/>
                <w:szCs w:val="26"/>
              </w:rPr>
            </w:pPr>
            <w:r w:rsidRPr="00CA094C">
              <w:rPr>
                <w:rFonts w:eastAsia="Times New Roman"/>
                <w:sz w:val="26"/>
                <w:szCs w:val="26"/>
              </w:rPr>
              <w:t>- Xây dựng 02 tuyến với tổng chiều dài khoảng 1.850m. Nền đường rộng 42m, mặt đường rộng 20m, giải phân cách rộng 5m. Kết cấu mặt đường: Bê tông nhựa</w:t>
            </w:r>
          </w:p>
        </w:tc>
      </w:tr>
      <w:tr w:rsidR="003F0FE0" w:rsidRPr="00CA094C" w14:paraId="09EC6D6F" w14:textId="77777777" w:rsidTr="002C7D7A">
        <w:trPr>
          <w:trHeight w:val="20"/>
        </w:trPr>
        <w:tc>
          <w:tcPr>
            <w:tcW w:w="582" w:type="dxa"/>
            <w:shd w:val="clear" w:color="auto" w:fill="auto"/>
            <w:vAlign w:val="center"/>
            <w:hideMark/>
          </w:tcPr>
          <w:p w14:paraId="438E1CCB"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12</w:t>
            </w:r>
          </w:p>
        </w:tc>
        <w:tc>
          <w:tcPr>
            <w:tcW w:w="3119" w:type="dxa"/>
            <w:shd w:val="clear" w:color="auto" w:fill="auto"/>
            <w:vAlign w:val="center"/>
            <w:hideMark/>
          </w:tcPr>
          <w:p w14:paraId="3DF36EBD" w14:textId="77777777" w:rsidR="003F0FE0" w:rsidRPr="00CA094C" w:rsidRDefault="003F0FE0" w:rsidP="007B6487">
            <w:pPr>
              <w:rPr>
                <w:rFonts w:eastAsia="Times New Roman"/>
                <w:sz w:val="26"/>
                <w:szCs w:val="26"/>
              </w:rPr>
            </w:pPr>
            <w:r w:rsidRPr="00CA094C">
              <w:rPr>
                <w:rFonts w:eastAsia="Times New Roman"/>
                <w:sz w:val="26"/>
                <w:szCs w:val="26"/>
              </w:rPr>
              <w:t xml:space="preserve">Hạ tầng giao thông từ Đài tưởng niệm các Anh hùng Liệt sỹ huyện đến Cổng di </w:t>
            </w:r>
            <w:r w:rsidRPr="00CA094C">
              <w:rPr>
                <w:rFonts w:eastAsia="Times New Roman"/>
                <w:sz w:val="26"/>
                <w:szCs w:val="26"/>
              </w:rPr>
              <w:lastRenderedPageBreak/>
              <w:t>tích lịch sử văn hóa Chiến khu Trung Thuần</w:t>
            </w:r>
          </w:p>
        </w:tc>
        <w:tc>
          <w:tcPr>
            <w:tcW w:w="5343" w:type="dxa"/>
            <w:shd w:val="clear" w:color="auto" w:fill="auto"/>
            <w:vAlign w:val="center"/>
            <w:hideMark/>
          </w:tcPr>
          <w:p w14:paraId="3EEC1E14" w14:textId="77777777" w:rsidR="003F0FE0" w:rsidRPr="00CA094C" w:rsidRDefault="003F0FE0" w:rsidP="00403BF6">
            <w:pPr>
              <w:rPr>
                <w:rFonts w:eastAsia="Times New Roman"/>
                <w:sz w:val="26"/>
                <w:szCs w:val="26"/>
              </w:rPr>
            </w:pPr>
            <w:r w:rsidRPr="00CA094C">
              <w:rPr>
                <w:rFonts w:eastAsia="Times New Roman"/>
                <w:sz w:val="26"/>
                <w:szCs w:val="26"/>
              </w:rPr>
              <w:lastRenderedPageBreak/>
              <w:t xml:space="preserve">- Mặt cắt ngang nền đường </w:t>
            </w:r>
            <w:proofErr w:type="gramStart"/>
            <w:r w:rsidRPr="00CA094C">
              <w:rPr>
                <w:rFonts w:eastAsia="Times New Roman"/>
                <w:sz w:val="26"/>
                <w:szCs w:val="26"/>
              </w:rPr>
              <w:t>Bn  =</w:t>
            </w:r>
            <w:proofErr w:type="gramEnd"/>
            <w:r w:rsidRPr="00CA094C">
              <w:rPr>
                <w:rFonts w:eastAsia="Times New Roman"/>
                <w:sz w:val="26"/>
                <w:szCs w:val="26"/>
              </w:rPr>
              <w:t xml:space="preserve"> 25,0m, mặt đường Bm = 15,0m, lề đường Bl = 2x2,5m. Chiều dài tuyến L = 1.872,3</w:t>
            </w:r>
            <w:r>
              <w:rPr>
                <w:rFonts w:eastAsia="Times New Roman"/>
                <w:sz w:val="26"/>
                <w:szCs w:val="26"/>
              </w:rPr>
              <w:t>k</w:t>
            </w:r>
            <w:r w:rsidRPr="00CA094C">
              <w:rPr>
                <w:rFonts w:eastAsia="Times New Roman"/>
                <w:sz w:val="26"/>
                <w:szCs w:val="26"/>
              </w:rPr>
              <w:t xml:space="preserve">m. </w:t>
            </w:r>
            <w:r w:rsidRPr="00CA094C">
              <w:rPr>
                <w:rFonts w:eastAsia="Times New Roman"/>
                <w:sz w:val="26"/>
                <w:szCs w:val="26"/>
              </w:rPr>
              <w:br/>
            </w:r>
            <w:r w:rsidRPr="00CA094C">
              <w:rPr>
                <w:rFonts w:eastAsia="Times New Roman"/>
                <w:sz w:val="26"/>
                <w:szCs w:val="26"/>
              </w:rPr>
              <w:lastRenderedPageBreak/>
              <w:t>- Kết cấu mặt đường: Mặt đường láng nhựa.</w:t>
            </w:r>
            <w:r w:rsidRPr="00CA094C">
              <w:rPr>
                <w:rFonts w:eastAsia="Times New Roman"/>
                <w:sz w:val="26"/>
                <w:szCs w:val="26"/>
              </w:rPr>
              <w:br/>
              <w:t>- Xây dựng cống thoát nước và các công trình phụ trợ trên tuyến.</w:t>
            </w:r>
          </w:p>
        </w:tc>
      </w:tr>
      <w:tr w:rsidR="003F0FE0" w:rsidRPr="00CA094C" w14:paraId="75BF3186" w14:textId="77777777" w:rsidTr="002C7D7A">
        <w:trPr>
          <w:trHeight w:val="20"/>
        </w:trPr>
        <w:tc>
          <w:tcPr>
            <w:tcW w:w="582" w:type="dxa"/>
            <w:shd w:val="clear" w:color="auto" w:fill="auto"/>
            <w:vAlign w:val="center"/>
            <w:hideMark/>
          </w:tcPr>
          <w:p w14:paraId="4E2EF252"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lastRenderedPageBreak/>
              <w:t>13</w:t>
            </w:r>
          </w:p>
        </w:tc>
        <w:tc>
          <w:tcPr>
            <w:tcW w:w="3119" w:type="dxa"/>
            <w:shd w:val="clear" w:color="auto" w:fill="auto"/>
            <w:vAlign w:val="center"/>
            <w:hideMark/>
          </w:tcPr>
          <w:p w14:paraId="7A131A10" w14:textId="77777777" w:rsidR="003F0FE0" w:rsidRPr="00CA094C" w:rsidRDefault="003F0FE0" w:rsidP="007B6487">
            <w:pPr>
              <w:rPr>
                <w:rFonts w:eastAsia="Times New Roman"/>
                <w:sz w:val="26"/>
                <w:szCs w:val="26"/>
              </w:rPr>
            </w:pPr>
            <w:r w:rsidRPr="00CA094C">
              <w:rPr>
                <w:rFonts w:eastAsia="Times New Roman"/>
                <w:sz w:val="26"/>
                <w:szCs w:val="26"/>
              </w:rPr>
              <w:t>Nâng cấp mở rộng đường trục chính từ thị xã Ba Đồn vào trung tâm huyện Quảng Trạch (giai đoạn 2)</w:t>
            </w:r>
          </w:p>
        </w:tc>
        <w:tc>
          <w:tcPr>
            <w:tcW w:w="5343" w:type="dxa"/>
            <w:shd w:val="clear" w:color="auto" w:fill="auto"/>
            <w:vAlign w:val="center"/>
            <w:hideMark/>
          </w:tcPr>
          <w:p w14:paraId="49DBD5B1" w14:textId="77777777" w:rsidR="003F0FE0" w:rsidRPr="00CA094C" w:rsidRDefault="003F0FE0" w:rsidP="00403BF6">
            <w:pPr>
              <w:jc w:val="both"/>
              <w:rPr>
                <w:rFonts w:eastAsia="Times New Roman"/>
                <w:sz w:val="26"/>
                <w:szCs w:val="26"/>
              </w:rPr>
            </w:pPr>
            <w:r w:rsidRPr="00CA094C">
              <w:rPr>
                <w:rFonts w:eastAsia="Times New Roman"/>
                <w:sz w:val="26"/>
                <w:szCs w:val="26"/>
              </w:rPr>
              <w:t>Gồm 02 tuyến với tổng chiều dài khoảng 2.035</w:t>
            </w:r>
            <w:proofErr w:type="gramStart"/>
            <w:r w:rsidRPr="00CA094C">
              <w:rPr>
                <w:rFonts w:eastAsia="Times New Roman"/>
                <w:sz w:val="26"/>
                <w:szCs w:val="26"/>
              </w:rPr>
              <w:t>,92m</w:t>
            </w:r>
            <w:proofErr w:type="gramEnd"/>
            <w:r w:rsidRPr="00CA094C">
              <w:rPr>
                <w:rFonts w:eastAsia="Times New Roman"/>
                <w:sz w:val="26"/>
                <w:szCs w:val="26"/>
              </w:rPr>
              <w:t xml:space="preserve"> +Tuyến 1 dài 1.782,99m.Bề rộng nền đường Bnền = 42,0m; mặt đường Bmặt = 2x10,5m = 21,0m.      +Tuyến 2 dài 252,93m. Bề rộng nền đường Bnền = 32,0m; mặt đường Bmặt = 2x9,0m = 18,0m</w:t>
            </w:r>
          </w:p>
        </w:tc>
      </w:tr>
      <w:tr w:rsidR="003F0FE0" w:rsidRPr="00CA094C" w14:paraId="1422C201" w14:textId="77777777" w:rsidTr="002C7D7A">
        <w:trPr>
          <w:trHeight w:val="20"/>
        </w:trPr>
        <w:tc>
          <w:tcPr>
            <w:tcW w:w="582" w:type="dxa"/>
            <w:shd w:val="clear" w:color="auto" w:fill="auto"/>
            <w:vAlign w:val="center"/>
            <w:hideMark/>
          </w:tcPr>
          <w:p w14:paraId="42DBC69C"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14</w:t>
            </w:r>
          </w:p>
        </w:tc>
        <w:tc>
          <w:tcPr>
            <w:tcW w:w="3119" w:type="dxa"/>
            <w:shd w:val="clear" w:color="auto" w:fill="auto"/>
            <w:vAlign w:val="center"/>
            <w:hideMark/>
          </w:tcPr>
          <w:p w14:paraId="045F1BED" w14:textId="77777777" w:rsidR="003F0FE0" w:rsidRPr="00CA094C" w:rsidRDefault="003F0FE0" w:rsidP="007B6487">
            <w:pPr>
              <w:rPr>
                <w:rFonts w:eastAsia="Times New Roman"/>
                <w:sz w:val="26"/>
                <w:szCs w:val="26"/>
              </w:rPr>
            </w:pPr>
            <w:r w:rsidRPr="00CA094C">
              <w:rPr>
                <w:rFonts w:eastAsia="Times New Roman"/>
                <w:sz w:val="26"/>
                <w:szCs w:val="26"/>
              </w:rPr>
              <w:t>Tuyến đường phía Bắc Trường Tiểu học và THCS kết nối với hồ Bàu Mây tại Trung tâm huyện lỵ, huyện Quảng Trạch</w:t>
            </w:r>
          </w:p>
        </w:tc>
        <w:tc>
          <w:tcPr>
            <w:tcW w:w="5343" w:type="dxa"/>
            <w:shd w:val="clear" w:color="auto" w:fill="auto"/>
            <w:vAlign w:val="center"/>
            <w:hideMark/>
          </w:tcPr>
          <w:p w14:paraId="4FBF10FD" w14:textId="77777777" w:rsidR="003F0FE0" w:rsidRPr="00CA094C" w:rsidRDefault="003F0FE0" w:rsidP="007B6487">
            <w:pPr>
              <w:rPr>
                <w:rFonts w:eastAsia="Times New Roman"/>
                <w:sz w:val="26"/>
                <w:szCs w:val="26"/>
              </w:rPr>
            </w:pPr>
            <w:r w:rsidRPr="00CA094C">
              <w:rPr>
                <w:rFonts w:eastAsia="Times New Roman"/>
                <w:sz w:val="26"/>
                <w:szCs w:val="26"/>
              </w:rPr>
              <w:t>Xây dựng tuyến đường giao thông có chiều dài L= 1.163,31m. Tuyến đường có mặt cắt rộng 18,5m: Bề rộng nền đường Bn = 18,5m; bề rộng mặt đường Bm=10,5m</w:t>
            </w:r>
          </w:p>
        </w:tc>
      </w:tr>
      <w:tr w:rsidR="003F0FE0" w:rsidRPr="00CA094C" w14:paraId="303B3AA1" w14:textId="77777777" w:rsidTr="002C7D7A">
        <w:trPr>
          <w:trHeight w:val="20"/>
        </w:trPr>
        <w:tc>
          <w:tcPr>
            <w:tcW w:w="582" w:type="dxa"/>
            <w:shd w:val="clear" w:color="auto" w:fill="auto"/>
            <w:vAlign w:val="center"/>
            <w:hideMark/>
          </w:tcPr>
          <w:p w14:paraId="14795318"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15</w:t>
            </w:r>
          </w:p>
        </w:tc>
        <w:tc>
          <w:tcPr>
            <w:tcW w:w="3119" w:type="dxa"/>
            <w:shd w:val="clear" w:color="auto" w:fill="auto"/>
            <w:vAlign w:val="center"/>
            <w:hideMark/>
          </w:tcPr>
          <w:p w14:paraId="0D757213" w14:textId="77777777" w:rsidR="003F0FE0" w:rsidRPr="00CA094C" w:rsidRDefault="003F0FE0" w:rsidP="007B6487">
            <w:pPr>
              <w:rPr>
                <w:rFonts w:eastAsia="Times New Roman"/>
                <w:sz w:val="26"/>
                <w:szCs w:val="26"/>
              </w:rPr>
            </w:pPr>
            <w:r w:rsidRPr="00CA094C">
              <w:rPr>
                <w:rFonts w:eastAsia="Times New Roman"/>
                <w:sz w:val="26"/>
                <w:szCs w:val="26"/>
              </w:rPr>
              <w:t>Xây dựng hạ tầng giao thông tuyến đường từ trục N1 đến Nhà máy may An Dân tại Trung tâm huyện lỵ, huyện Quảng Trạch</w:t>
            </w:r>
          </w:p>
        </w:tc>
        <w:tc>
          <w:tcPr>
            <w:tcW w:w="5343" w:type="dxa"/>
            <w:shd w:val="clear" w:color="auto" w:fill="auto"/>
            <w:vAlign w:val="center"/>
            <w:hideMark/>
          </w:tcPr>
          <w:p w14:paraId="6DA5F8C6" w14:textId="77777777" w:rsidR="003F0FE0" w:rsidRPr="00CA094C" w:rsidRDefault="003F0FE0" w:rsidP="007B6487">
            <w:pPr>
              <w:rPr>
                <w:rFonts w:eastAsia="Times New Roman"/>
                <w:sz w:val="26"/>
                <w:szCs w:val="26"/>
              </w:rPr>
            </w:pPr>
            <w:r w:rsidRPr="00CA094C">
              <w:rPr>
                <w:rFonts w:eastAsia="Times New Roman"/>
                <w:sz w:val="26"/>
                <w:szCs w:val="26"/>
              </w:rPr>
              <w:t>Xây dựng tuyến đường với tổng chiều dài khoảng 350m. Bề rộng nền đường: Bnền = 25,0m; Bề rộng mặt đường: Bmặt =15,0m</w:t>
            </w:r>
          </w:p>
        </w:tc>
      </w:tr>
      <w:tr w:rsidR="003F0FE0" w:rsidRPr="00CA094C" w14:paraId="3FF686B0" w14:textId="77777777" w:rsidTr="002C7D7A">
        <w:trPr>
          <w:trHeight w:val="20"/>
        </w:trPr>
        <w:tc>
          <w:tcPr>
            <w:tcW w:w="582" w:type="dxa"/>
            <w:shd w:val="clear" w:color="auto" w:fill="auto"/>
            <w:vAlign w:val="center"/>
            <w:hideMark/>
          </w:tcPr>
          <w:p w14:paraId="6B4505F5"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16</w:t>
            </w:r>
          </w:p>
        </w:tc>
        <w:tc>
          <w:tcPr>
            <w:tcW w:w="3119" w:type="dxa"/>
            <w:shd w:val="clear" w:color="auto" w:fill="auto"/>
            <w:vAlign w:val="center"/>
            <w:hideMark/>
          </w:tcPr>
          <w:p w14:paraId="52026F2E" w14:textId="77777777" w:rsidR="003F0FE0" w:rsidRPr="00CA094C" w:rsidRDefault="003F0FE0" w:rsidP="007B6487">
            <w:pPr>
              <w:rPr>
                <w:rFonts w:eastAsia="Times New Roman"/>
                <w:sz w:val="26"/>
                <w:szCs w:val="26"/>
              </w:rPr>
            </w:pPr>
            <w:r w:rsidRPr="00CA094C">
              <w:rPr>
                <w:rFonts w:eastAsia="Times New Roman"/>
                <w:sz w:val="26"/>
                <w:szCs w:val="26"/>
              </w:rPr>
              <w:t>Tuyến đường kết nối từ trục N1 đến trụ sở Tòa án huyện Quảng Trạch</w:t>
            </w:r>
          </w:p>
        </w:tc>
        <w:tc>
          <w:tcPr>
            <w:tcW w:w="5343" w:type="dxa"/>
            <w:shd w:val="clear" w:color="auto" w:fill="auto"/>
            <w:vAlign w:val="center"/>
            <w:hideMark/>
          </w:tcPr>
          <w:p w14:paraId="42701632" w14:textId="0C09B518" w:rsidR="003F0FE0" w:rsidRPr="00CA094C" w:rsidRDefault="003F0FE0" w:rsidP="00655B0C">
            <w:pPr>
              <w:rPr>
                <w:rFonts w:eastAsia="Times New Roman"/>
                <w:sz w:val="26"/>
                <w:szCs w:val="26"/>
              </w:rPr>
            </w:pPr>
            <w:r w:rsidRPr="00CA094C">
              <w:rPr>
                <w:rFonts w:eastAsia="Times New Roman"/>
                <w:sz w:val="26"/>
                <w:szCs w:val="26"/>
              </w:rPr>
              <w:t>Xây dựng tuyến đường với tổng chiều dài 318,45m</w:t>
            </w:r>
            <w:r>
              <w:rPr>
                <w:rFonts w:eastAsia="Times New Roman"/>
                <w:sz w:val="26"/>
                <w:szCs w:val="26"/>
              </w:rPr>
              <w:t>; B</w:t>
            </w:r>
            <w:r w:rsidRPr="00CA094C">
              <w:rPr>
                <w:rFonts w:eastAsia="Times New Roman"/>
                <w:sz w:val="26"/>
                <w:szCs w:val="26"/>
              </w:rPr>
              <w:t>ề rộng nền đường: Bnền = 18,5m. Bề rộng mặt đường: Bmặt = 2x5,25m = 10,50m. Bề rộng vỉa hè: Bvỉa hè = 2x4,0m = 8,0m.</w:t>
            </w:r>
          </w:p>
        </w:tc>
      </w:tr>
      <w:tr w:rsidR="003F0FE0" w:rsidRPr="00CA094C" w14:paraId="050577C8" w14:textId="77777777" w:rsidTr="002C7D7A">
        <w:trPr>
          <w:trHeight w:val="20"/>
        </w:trPr>
        <w:tc>
          <w:tcPr>
            <w:tcW w:w="582" w:type="dxa"/>
            <w:shd w:val="clear" w:color="auto" w:fill="auto"/>
            <w:vAlign w:val="center"/>
            <w:hideMark/>
          </w:tcPr>
          <w:p w14:paraId="6F99F4BD"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17</w:t>
            </w:r>
          </w:p>
        </w:tc>
        <w:tc>
          <w:tcPr>
            <w:tcW w:w="3119" w:type="dxa"/>
            <w:shd w:val="clear" w:color="auto" w:fill="auto"/>
            <w:vAlign w:val="center"/>
            <w:hideMark/>
          </w:tcPr>
          <w:p w14:paraId="004ED898" w14:textId="77777777" w:rsidR="003F0FE0" w:rsidRPr="00CA094C" w:rsidRDefault="003F0FE0" w:rsidP="007B6487">
            <w:pPr>
              <w:rPr>
                <w:rFonts w:eastAsia="Times New Roman"/>
                <w:sz w:val="26"/>
                <w:szCs w:val="26"/>
              </w:rPr>
            </w:pPr>
            <w:r w:rsidRPr="00CA094C">
              <w:rPr>
                <w:rFonts w:eastAsia="Times New Roman"/>
                <w:sz w:val="26"/>
                <w:szCs w:val="26"/>
              </w:rPr>
              <w:t>Nâng cấp, sửa chữa hạ tầng 02 tuyến đường nội vùng xã Quảng Phương</w:t>
            </w:r>
          </w:p>
        </w:tc>
        <w:tc>
          <w:tcPr>
            <w:tcW w:w="5343" w:type="dxa"/>
            <w:shd w:val="clear" w:color="auto" w:fill="auto"/>
            <w:vAlign w:val="center"/>
            <w:hideMark/>
          </w:tcPr>
          <w:p w14:paraId="6BD80247" w14:textId="2A50C5CD" w:rsidR="003F0FE0" w:rsidRPr="00CA094C" w:rsidRDefault="003F0FE0" w:rsidP="007B6487">
            <w:pPr>
              <w:rPr>
                <w:rFonts w:eastAsia="Times New Roman"/>
                <w:sz w:val="26"/>
                <w:szCs w:val="26"/>
              </w:rPr>
            </w:pPr>
            <w:r w:rsidRPr="00CA094C">
              <w:rPr>
                <w:rFonts w:eastAsia="Times New Roman"/>
                <w:sz w:val="26"/>
                <w:szCs w:val="26"/>
              </w:rPr>
              <w:t>- Diện tích 1,96 ha.</w:t>
            </w:r>
            <w:r w:rsidRPr="00CA094C">
              <w:rPr>
                <w:rFonts w:eastAsia="Times New Roman"/>
                <w:sz w:val="26"/>
                <w:szCs w:val="26"/>
              </w:rPr>
              <w:br/>
              <w:t>- Chiều dài 1.478,43m</w:t>
            </w:r>
            <w:r w:rsidRPr="00CA094C">
              <w:rPr>
                <w:rFonts w:eastAsia="Times New Roman"/>
                <w:sz w:val="26"/>
                <w:szCs w:val="26"/>
              </w:rPr>
              <w:br/>
              <w:t>- Tuyến số 1 (mặt cắt ngang rộng 5,5m)</w:t>
            </w:r>
            <w:r w:rsidRPr="00CA094C">
              <w:rPr>
                <w:rFonts w:eastAsia="Times New Roman"/>
                <w:sz w:val="26"/>
                <w:szCs w:val="26"/>
              </w:rPr>
              <w:br/>
              <w:t>- Tuyến số 2:</w:t>
            </w:r>
            <w:r w:rsidRPr="00CA094C">
              <w:rPr>
                <w:rFonts w:eastAsia="Times New Roman"/>
                <w:sz w:val="26"/>
                <w:szCs w:val="26"/>
              </w:rPr>
              <w:br/>
              <w:t>* Đoạn từ Km0+00 đến Km0+874,38 (mặt cắt ngang rộng 9,5m)</w:t>
            </w:r>
            <w:r>
              <w:rPr>
                <w:rFonts w:eastAsia="Times New Roman"/>
                <w:sz w:val="26"/>
                <w:szCs w:val="26"/>
              </w:rPr>
              <w:t>;</w:t>
            </w:r>
            <w:r w:rsidRPr="00CA094C">
              <w:rPr>
                <w:rFonts w:eastAsia="Times New Roman"/>
                <w:sz w:val="26"/>
                <w:szCs w:val="26"/>
              </w:rPr>
              <w:br/>
              <w:t>* Đoạn từ Km0+874,38 đến Km1+282,36 (mặt cắt ngang rộng 25,0m)</w:t>
            </w:r>
            <w:r>
              <w:rPr>
                <w:rFonts w:eastAsia="Times New Roman"/>
                <w:sz w:val="26"/>
                <w:szCs w:val="26"/>
              </w:rPr>
              <w:t>;</w:t>
            </w:r>
            <w:r>
              <w:rPr>
                <w:rFonts w:eastAsia="Times New Roman"/>
                <w:sz w:val="26"/>
                <w:szCs w:val="26"/>
              </w:rPr>
              <w:br/>
              <w:t>- Mặt đường láng nhựa.</w:t>
            </w:r>
          </w:p>
        </w:tc>
      </w:tr>
      <w:tr w:rsidR="003F0FE0" w:rsidRPr="00CA094C" w14:paraId="1075B41D" w14:textId="77777777" w:rsidTr="002C7D7A">
        <w:trPr>
          <w:trHeight w:val="20"/>
        </w:trPr>
        <w:tc>
          <w:tcPr>
            <w:tcW w:w="582" w:type="dxa"/>
            <w:shd w:val="clear" w:color="auto" w:fill="auto"/>
            <w:vAlign w:val="center"/>
            <w:hideMark/>
          </w:tcPr>
          <w:p w14:paraId="3DD0DF44"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18</w:t>
            </w:r>
          </w:p>
        </w:tc>
        <w:tc>
          <w:tcPr>
            <w:tcW w:w="3119" w:type="dxa"/>
            <w:shd w:val="clear" w:color="auto" w:fill="auto"/>
            <w:vAlign w:val="center"/>
            <w:hideMark/>
          </w:tcPr>
          <w:p w14:paraId="1112029B" w14:textId="77777777" w:rsidR="003F0FE0" w:rsidRPr="00CA094C" w:rsidRDefault="003F0FE0" w:rsidP="007B6487">
            <w:pPr>
              <w:rPr>
                <w:rFonts w:eastAsia="Times New Roman"/>
                <w:sz w:val="26"/>
                <w:szCs w:val="26"/>
              </w:rPr>
            </w:pPr>
            <w:r w:rsidRPr="00CA094C">
              <w:rPr>
                <w:rFonts w:eastAsia="Times New Roman"/>
                <w:sz w:val="26"/>
                <w:szCs w:val="26"/>
              </w:rPr>
              <w:t>Hạ tầng kết nối giao thông tuyến chính từ đường liên xã Long - Phương - Lưu kết nối với các trục đường vào Trung tâm huyện (Giai đoạn 1)</w:t>
            </w:r>
          </w:p>
        </w:tc>
        <w:tc>
          <w:tcPr>
            <w:tcW w:w="5343" w:type="dxa"/>
            <w:shd w:val="clear" w:color="auto" w:fill="auto"/>
            <w:noWrap/>
            <w:vAlign w:val="center"/>
            <w:hideMark/>
          </w:tcPr>
          <w:p w14:paraId="7AFAB20C" w14:textId="77C106D6" w:rsidR="003F0FE0" w:rsidRPr="00CA094C" w:rsidRDefault="003F0FE0" w:rsidP="00655B0C">
            <w:pPr>
              <w:rPr>
                <w:rFonts w:eastAsia="Times New Roman"/>
                <w:sz w:val="26"/>
                <w:szCs w:val="26"/>
              </w:rPr>
            </w:pPr>
            <w:r w:rsidRPr="00CA094C">
              <w:rPr>
                <w:rFonts w:eastAsia="Times New Roman"/>
                <w:sz w:val="26"/>
                <w:szCs w:val="26"/>
              </w:rPr>
              <w:t>Tổng chiều dài tuyến L=2.828,07m. Quy mô mặt cắt ngang tuyến đường thiết kế giai đoạn này có mặt cắt ngang rộng B= 12,5m. Mặt đường láng nhựa</w:t>
            </w:r>
            <w:r>
              <w:rPr>
                <w:rFonts w:eastAsia="Times New Roman"/>
                <w:sz w:val="26"/>
                <w:szCs w:val="26"/>
              </w:rPr>
              <w:t>.</w:t>
            </w:r>
          </w:p>
        </w:tc>
      </w:tr>
      <w:tr w:rsidR="003F0FE0" w:rsidRPr="00CA094C" w14:paraId="6439E523" w14:textId="77777777" w:rsidTr="002C7D7A">
        <w:trPr>
          <w:trHeight w:val="20"/>
        </w:trPr>
        <w:tc>
          <w:tcPr>
            <w:tcW w:w="582" w:type="dxa"/>
            <w:shd w:val="clear" w:color="auto" w:fill="auto"/>
            <w:vAlign w:val="center"/>
            <w:hideMark/>
          </w:tcPr>
          <w:p w14:paraId="0E8B6E5E"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19</w:t>
            </w:r>
          </w:p>
        </w:tc>
        <w:tc>
          <w:tcPr>
            <w:tcW w:w="3119" w:type="dxa"/>
            <w:shd w:val="clear" w:color="auto" w:fill="auto"/>
            <w:vAlign w:val="center"/>
            <w:hideMark/>
          </w:tcPr>
          <w:p w14:paraId="1615B79C" w14:textId="77777777" w:rsidR="003F0FE0" w:rsidRPr="00CA094C" w:rsidRDefault="003F0FE0" w:rsidP="007B6487">
            <w:pPr>
              <w:rPr>
                <w:rFonts w:eastAsia="Times New Roman"/>
                <w:sz w:val="26"/>
                <w:szCs w:val="26"/>
              </w:rPr>
            </w:pPr>
            <w:r w:rsidRPr="00CA094C">
              <w:rPr>
                <w:rFonts w:eastAsia="Times New Roman"/>
                <w:sz w:val="26"/>
                <w:szCs w:val="26"/>
              </w:rPr>
              <w:t>Xây dựng nhà làm việc 2 tầng, nhà công vụ cấp 4 Ban quản lý rừng phòng hộ Quảng Trạch</w:t>
            </w:r>
          </w:p>
        </w:tc>
        <w:tc>
          <w:tcPr>
            <w:tcW w:w="5343" w:type="dxa"/>
            <w:shd w:val="clear" w:color="auto" w:fill="auto"/>
            <w:vAlign w:val="center"/>
            <w:hideMark/>
          </w:tcPr>
          <w:p w14:paraId="5A319CA2" w14:textId="32047693" w:rsidR="003F0FE0" w:rsidRPr="00CA094C" w:rsidRDefault="003F0FE0" w:rsidP="007B6487">
            <w:pPr>
              <w:rPr>
                <w:rFonts w:eastAsia="Times New Roman"/>
                <w:sz w:val="26"/>
                <w:szCs w:val="26"/>
              </w:rPr>
            </w:pPr>
            <w:r w:rsidRPr="00CA094C">
              <w:rPr>
                <w:rFonts w:eastAsia="Times New Roman"/>
                <w:sz w:val="26"/>
                <w:szCs w:val="26"/>
              </w:rPr>
              <w:t xml:space="preserve">Xây dựng nhà làm việc 2 </w:t>
            </w:r>
            <w:r>
              <w:rPr>
                <w:rFonts w:eastAsia="Times New Roman"/>
                <w:sz w:val="26"/>
                <w:szCs w:val="26"/>
              </w:rPr>
              <w:t>tầng.</w:t>
            </w:r>
            <w:r>
              <w:rPr>
                <w:rFonts w:eastAsia="Times New Roman"/>
                <w:sz w:val="26"/>
                <w:szCs w:val="26"/>
              </w:rPr>
              <w:br/>
              <w:t>Xây dựng nhà công vụ cấp 4.</w:t>
            </w:r>
            <w:r w:rsidRPr="00CA094C">
              <w:rPr>
                <w:rFonts w:eastAsia="Times New Roman"/>
                <w:sz w:val="26"/>
                <w:szCs w:val="26"/>
              </w:rPr>
              <w:br/>
              <w:t>Xây dựng cổng, hàng rào khuôn viên</w:t>
            </w:r>
            <w:r>
              <w:rPr>
                <w:rFonts w:eastAsia="Times New Roman"/>
                <w:sz w:val="26"/>
                <w:szCs w:val="26"/>
              </w:rPr>
              <w:t>.</w:t>
            </w:r>
          </w:p>
        </w:tc>
      </w:tr>
      <w:tr w:rsidR="003F0FE0" w:rsidRPr="00CA094C" w14:paraId="03D16CB7" w14:textId="77777777" w:rsidTr="002C7D7A">
        <w:trPr>
          <w:trHeight w:val="20"/>
        </w:trPr>
        <w:tc>
          <w:tcPr>
            <w:tcW w:w="582" w:type="dxa"/>
            <w:shd w:val="clear" w:color="auto" w:fill="auto"/>
            <w:vAlign w:val="center"/>
            <w:hideMark/>
          </w:tcPr>
          <w:p w14:paraId="1C186E59"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20</w:t>
            </w:r>
          </w:p>
        </w:tc>
        <w:tc>
          <w:tcPr>
            <w:tcW w:w="3119" w:type="dxa"/>
            <w:shd w:val="clear" w:color="auto" w:fill="auto"/>
            <w:vAlign w:val="center"/>
            <w:hideMark/>
          </w:tcPr>
          <w:p w14:paraId="704DFEC2" w14:textId="77777777" w:rsidR="003F0FE0" w:rsidRPr="00CA094C" w:rsidRDefault="003F0FE0" w:rsidP="007B6487">
            <w:pPr>
              <w:rPr>
                <w:rFonts w:eastAsia="Times New Roman"/>
                <w:sz w:val="26"/>
                <w:szCs w:val="26"/>
              </w:rPr>
            </w:pPr>
            <w:r w:rsidRPr="00CA094C">
              <w:rPr>
                <w:rFonts w:eastAsia="Times New Roman"/>
                <w:sz w:val="26"/>
                <w:szCs w:val="26"/>
              </w:rPr>
              <w:t>Đài tưởng niệm các Anh hùng Liệt sỹ huyện Quảng Trạch</w:t>
            </w:r>
          </w:p>
        </w:tc>
        <w:tc>
          <w:tcPr>
            <w:tcW w:w="5343" w:type="dxa"/>
            <w:shd w:val="clear" w:color="auto" w:fill="auto"/>
            <w:vAlign w:val="center"/>
            <w:hideMark/>
          </w:tcPr>
          <w:p w14:paraId="7B333BAE" w14:textId="7EDAF2D6" w:rsidR="003F0FE0" w:rsidRPr="00CA094C" w:rsidRDefault="003F0FE0" w:rsidP="007B6487">
            <w:pPr>
              <w:rPr>
                <w:rFonts w:eastAsia="Times New Roman"/>
                <w:sz w:val="26"/>
                <w:szCs w:val="26"/>
              </w:rPr>
            </w:pPr>
            <w:r w:rsidRPr="00CA094C">
              <w:rPr>
                <w:rFonts w:eastAsia="Times New Roman"/>
                <w:sz w:val="26"/>
                <w:szCs w:val="26"/>
              </w:rPr>
              <w:t xml:space="preserve">Đầu tư xây dựng Dự án Đài tưởng niệm các Anh hùng Liệt sỹ huyện Quảng Trạch bao gồm: </w:t>
            </w:r>
            <w:r w:rsidRPr="00CA094C">
              <w:rPr>
                <w:rFonts w:eastAsia="Times New Roman"/>
                <w:sz w:val="26"/>
                <w:szCs w:val="26"/>
              </w:rPr>
              <w:br/>
              <w:t>- Các hạng mục khu vực Đài tưởng niệm</w:t>
            </w:r>
            <w:proofErr w:type="gramStart"/>
            <w:r>
              <w:rPr>
                <w:rFonts w:eastAsia="Times New Roman"/>
                <w:sz w:val="26"/>
                <w:szCs w:val="26"/>
              </w:rPr>
              <w:t>;</w:t>
            </w:r>
            <w:proofErr w:type="gramEnd"/>
            <w:r w:rsidRPr="00CA094C">
              <w:rPr>
                <w:rFonts w:eastAsia="Times New Roman"/>
                <w:sz w:val="26"/>
                <w:szCs w:val="26"/>
              </w:rPr>
              <w:br/>
            </w:r>
            <w:r w:rsidRPr="00CA094C">
              <w:rPr>
                <w:rFonts w:eastAsia="Times New Roman"/>
                <w:sz w:val="26"/>
                <w:szCs w:val="26"/>
              </w:rPr>
              <w:lastRenderedPageBreak/>
              <w:t>-  Xây dựng hạ tầng và các công trình phụ trợ trong</w:t>
            </w:r>
            <w:r>
              <w:rPr>
                <w:rFonts w:eastAsia="Times New Roman"/>
                <w:sz w:val="26"/>
                <w:szCs w:val="26"/>
              </w:rPr>
              <w:t xml:space="preserve"> khu vực đầu tư xây dựng Dự án.</w:t>
            </w:r>
          </w:p>
        </w:tc>
      </w:tr>
      <w:tr w:rsidR="003F0FE0" w:rsidRPr="00CA094C" w14:paraId="3E32B2FD" w14:textId="77777777" w:rsidTr="002C7D7A">
        <w:trPr>
          <w:trHeight w:val="20"/>
        </w:trPr>
        <w:tc>
          <w:tcPr>
            <w:tcW w:w="582" w:type="dxa"/>
            <w:shd w:val="clear" w:color="auto" w:fill="auto"/>
            <w:vAlign w:val="center"/>
            <w:hideMark/>
          </w:tcPr>
          <w:p w14:paraId="14446B65"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lastRenderedPageBreak/>
              <w:t>21</w:t>
            </w:r>
          </w:p>
        </w:tc>
        <w:tc>
          <w:tcPr>
            <w:tcW w:w="3119" w:type="dxa"/>
            <w:shd w:val="clear" w:color="auto" w:fill="auto"/>
            <w:vAlign w:val="center"/>
            <w:hideMark/>
          </w:tcPr>
          <w:p w14:paraId="1FD8BD09" w14:textId="77777777" w:rsidR="003F0FE0" w:rsidRPr="00CA094C" w:rsidRDefault="003F0FE0" w:rsidP="007B6487">
            <w:pPr>
              <w:rPr>
                <w:rFonts w:eastAsia="Times New Roman"/>
                <w:sz w:val="26"/>
                <w:szCs w:val="26"/>
              </w:rPr>
            </w:pPr>
            <w:r w:rsidRPr="00CA094C">
              <w:rPr>
                <w:rFonts w:eastAsia="Times New Roman"/>
                <w:sz w:val="26"/>
                <w:szCs w:val="26"/>
              </w:rPr>
              <w:t>Trồng cây xanh dải phân cách các tuyến đường N2, D3 thuộc trung tâm huyện lỵ huyện Quảng Trạch</w:t>
            </w:r>
          </w:p>
        </w:tc>
        <w:tc>
          <w:tcPr>
            <w:tcW w:w="5343" w:type="dxa"/>
            <w:shd w:val="clear" w:color="auto" w:fill="auto"/>
            <w:vAlign w:val="center"/>
            <w:hideMark/>
          </w:tcPr>
          <w:p w14:paraId="58D8D6B6" w14:textId="77777777" w:rsidR="003F0FE0" w:rsidRPr="00CA094C" w:rsidRDefault="003F0FE0" w:rsidP="007B6487">
            <w:pPr>
              <w:rPr>
                <w:rFonts w:eastAsia="Times New Roman"/>
                <w:sz w:val="26"/>
                <w:szCs w:val="26"/>
              </w:rPr>
            </w:pPr>
            <w:r w:rsidRPr="00CA094C">
              <w:rPr>
                <w:rFonts w:eastAsia="Times New Roman"/>
                <w:sz w:val="26"/>
                <w:szCs w:val="26"/>
              </w:rPr>
              <w:t>Đầu tư hoàn thiện hệ thống cây xanh, hệ thống tưới nước 3 dải phân cách tiếp của tuyến N2 (từ ngã tư N2, D3 đến đường Quốc Lộ 1A) với tổng chiều dài các đoạn L= 751m; Đầu tư hoàn thiện hệ thống cây xanh, hệ thống tưới nước 2 dải phân cách tuyến D3 (từ ngã tư N2, D3 đi trung tâm huyện) có tổng chiều dài các đoạn L= 538m.</w:t>
            </w:r>
          </w:p>
        </w:tc>
      </w:tr>
      <w:tr w:rsidR="003F0FE0" w:rsidRPr="00CA094C" w14:paraId="64D48272" w14:textId="77777777" w:rsidTr="002C7D7A">
        <w:trPr>
          <w:trHeight w:val="20"/>
        </w:trPr>
        <w:tc>
          <w:tcPr>
            <w:tcW w:w="582" w:type="dxa"/>
            <w:shd w:val="clear" w:color="auto" w:fill="auto"/>
            <w:vAlign w:val="center"/>
            <w:hideMark/>
          </w:tcPr>
          <w:p w14:paraId="3A0979AA"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22</w:t>
            </w:r>
          </w:p>
        </w:tc>
        <w:tc>
          <w:tcPr>
            <w:tcW w:w="3119" w:type="dxa"/>
            <w:shd w:val="clear" w:color="auto" w:fill="auto"/>
            <w:vAlign w:val="center"/>
            <w:hideMark/>
          </w:tcPr>
          <w:p w14:paraId="188D3BDD" w14:textId="77777777" w:rsidR="003F0FE0" w:rsidRPr="00CA094C" w:rsidRDefault="003F0FE0" w:rsidP="007B6487">
            <w:pPr>
              <w:rPr>
                <w:rFonts w:eastAsia="Times New Roman"/>
                <w:sz w:val="26"/>
                <w:szCs w:val="26"/>
              </w:rPr>
            </w:pPr>
            <w:r w:rsidRPr="00CA094C">
              <w:rPr>
                <w:rFonts w:eastAsia="Times New Roman"/>
                <w:sz w:val="26"/>
                <w:szCs w:val="26"/>
              </w:rPr>
              <w:t xml:space="preserve">Hạ tầng cây xanh dải phân cách các tuyến đường N1 thuộc trung tâm huyện lỵ huyện Quảng Trạch (Giai đoạn 1). </w:t>
            </w:r>
          </w:p>
        </w:tc>
        <w:tc>
          <w:tcPr>
            <w:tcW w:w="5343" w:type="dxa"/>
            <w:shd w:val="clear" w:color="auto" w:fill="auto"/>
            <w:vAlign w:val="center"/>
            <w:hideMark/>
          </w:tcPr>
          <w:p w14:paraId="7D3E3D3C" w14:textId="7CB91D6B" w:rsidR="003F0FE0" w:rsidRPr="00CA094C" w:rsidRDefault="003F0FE0" w:rsidP="00655B0C">
            <w:pPr>
              <w:rPr>
                <w:rFonts w:eastAsia="Times New Roman"/>
                <w:sz w:val="26"/>
                <w:szCs w:val="26"/>
              </w:rPr>
            </w:pPr>
            <w:r w:rsidRPr="00CA094C">
              <w:rPr>
                <w:rFonts w:eastAsia="Times New Roman"/>
                <w:sz w:val="26"/>
                <w:szCs w:val="26"/>
              </w:rPr>
              <w:t>Đầu tư hoàn thiện hệ thống cây xanh, hệ t</w:t>
            </w:r>
            <w:r>
              <w:rPr>
                <w:rFonts w:eastAsia="Times New Roman"/>
                <w:sz w:val="26"/>
                <w:szCs w:val="26"/>
              </w:rPr>
              <w:t>hống tưới nước 3/8 dải phân cách</w:t>
            </w:r>
            <w:r w:rsidRPr="00CA094C">
              <w:rPr>
                <w:rFonts w:eastAsia="Times New Roman"/>
                <w:sz w:val="26"/>
                <w:szCs w:val="26"/>
              </w:rPr>
              <w:t xml:space="preserve"> tuyến N1 (giai đoạn 1) với tổng chiều dài các đoạn L= 310m</w:t>
            </w:r>
            <w:r>
              <w:rPr>
                <w:rFonts w:eastAsia="Times New Roman"/>
                <w:sz w:val="26"/>
                <w:szCs w:val="26"/>
              </w:rPr>
              <w:t>.</w:t>
            </w:r>
          </w:p>
        </w:tc>
      </w:tr>
      <w:tr w:rsidR="003F0FE0" w:rsidRPr="00CA094C" w14:paraId="422F56B8" w14:textId="77777777" w:rsidTr="002C7D7A">
        <w:trPr>
          <w:trHeight w:val="20"/>
        </w:trPr>
        <w:tc>
          <w:tcPr>
            <w:tcW w:w="582" w:type="dxa"/>
            <w:shd w:val="clear" w:color="auto" w:fill="auto"/>
            <w:vAlign w:val="center"/>
            <w:hideMark/>
          </w:tcPr>
          <w:p w14:paraId="479D3C23" w14:textId="77777777" w:rsidR="003F0FE0" w:rsidRPr="00CA094C" w:rsidRDefault="003F0FE0" w:rsidP="007B6487">
            <w:pPr>
              <w:jc w:val="center"/>
              <w:rPr>
                <w:rFonts w:eastAsia="Times New Roman"/>
                <w:color w:val="000000"/>
                <w:sz w:val="26"/>
                <w:szCs w:val="26"/>
              </w:rPr>
            </w:pPr>
            <w:r w:rsidRPr="00CA094C">
              <w:rPr>
                <w:rFonts w:eastAsia="Times New Roman"/>
                <w:color w:val="000000"/>
                <w:sz w:val="26"/>
                <w:szCs w:val="26"/>
              </w:rPr>
              <w:t>23</w:t>
            </w:r>
          </w:p>
        </w:tc>
        <w:tc>
          <w:tcPr>
            <w:tcW w:w="3119" w:type="dxa"/>
            <w:shd w:val="clear" w:color="auto" w:fill="auto"/>
            <w:vAlign w:val="center"/>
            <w:hideMark/>
          </w:tcPr>
          <w:p w14:paraId="7618D3B1" w14:textId="77777777" w:rsidR="003F0FE0" w:rsidRPr="00CA094C" w:rsidRDefault="003F0FE0" w:rsidP="007B6487">
            <w:pPr>
              <w:rPr>
                <w:rFonts w:eastAsia="Times New Roman"/>
                <w:sz w:val="26"/>
                <w:szCs w:val="26"/>
              </w:rPr>
            </w:pPr>
            <w:r w:rsidRPr="00CA094C">
              <w:rPr>
                <w:rFonts w:eastAsia="Times New Roman"/>
                <w:sz w:val="26"/>
                <w:szCs w:val="26"/>
              </w:rPr>
              <w:t>Sửa chữa, nâng cấp Hồ chứa nước Bàu Sen tại trung tâm huyện Quảng Trạch</w:t>
            </w:r>
          </w:p>
        </w:tc>
        <w:tc>
          <w:tcPr>
            <w:tcW w:w="5343" w:type="dxa"/>
            <w:shd w:val="clear" w:color="auto" w:fill="auto"/>
            <w:vAlign w:val="center"/>
            <w:hideMark/>
          </w:tcPr>
          <w:p w14:paraId="317E2A5B" w14:textId="77777777" w:rsidR="003F0FE0" w:rsidRPr="00CA094C" w:rsidRDefault="003F0FE0" w:rsidP="007B6487">
            <w:pPr>
              <w:rPr>
                <w:rFonts w:eastAsia="Times New Roman"/>
                <w:sz w:val="26"/>
                <w:szCs w:val="26"/>
              </w:rPr>
            </w:pPr>
            <w:r w:rsidRPr="00CA094C">
              <w:rPr>
                <w:rFonts w:eastAsia="Times New Roman"/>
                <w:sz w:val="26"/>
                <w:szCs w:val="26"/>
              </w:rPr>
              <w:t>Sửa chữa, nâng cấp hệ thống các công trình đầu mối gồm đập đất kết hợp đường giao thông, tràn xã lũ, cống lấy nước.</w:t>
            </w:r>
          </w:p>
        </w:tc>
      </w:tr>
    </w:tbl>
    <w:p w14:paraId="37E84615" w14:textId="14CFFB25" w:rsidR="00624E29" w:rsidRPr="00181E00" w:rsidRDefault="00624E29" w:rsidP="00627756">
      <w:pPr>
        <w:pStyle w:val="Heading2"/>
        <w:numPr>
          <w:ilvl w:val="1"/>
          <w:numId w:val="30"/>
        </w:numPr>
        <w:tabs>
          <w:tab w:val="left" w:pos="1134"/>
        </w:tabs>
        <w:spacing w:before="60" w:after="0" w:line="276" w:lineRule="auto"/>
        <w:ind w:left="0" w:firstLine="567"/>
        <w:jc w:val="both"/>
      </w:pPr>
      <w:bookmarkStart w:id="57" w:name="_Toc164928198"/>
      <w:bookmarkStart w:id="58" w:name="_Toc190699473"/>
      <w:r w:rsidRPr="00181E00">
        <w:t>Giai đoạn 202</w:t>
      </w:r>
      <w:r w:rsidR="00626FD0" w:rsidRPr="00181E00">
        <w:rPr>
          <w:lang w:val="vi-VN"/>
        </w:rPr>
        <w:t>6</w:t>
      </w:r>
      <w:r w:rsidRPr="00181E00">
        <w:t>-20</w:t>
      </w:r>
      <w:r w:rsidR="007209AD" w:rsidRPr="00181E00">
        <w:rPr>
          <w:lang w:val="vi-VN"/>
        </w:rPr>
        <w:t>30</w:t>
      </w:r>
      <w:r w:rsidRPr="00181E00">
        <w:t>:</w:t>
      </w:r>
      <w:bookmarkEnd w:id="57"/>
      <w:bookmarkEnd w:id="58"/>
      <w:r w:rsidR="00AD071A">
        <w:t xml:space="preserve"> </w:t>
      </w:r>
      <w:r w:rsidR="00AD071A" w:rsidRPr="00AD071A">
        <w:rPr>
          <w:b w:val="0"/>
          <w:bCs w:val="0"/>
        </w:rPr>
        <w:t>(</w:t>
      </w:r>
      <w:r w:rsidR="00BD5E5A">
        <w:rPr>
          <w:b w:val="0"/>
          <w:bCs w:val="0"/>
        </w:rPr>
        <w:t xml:space="preserve">Gồm </w:t>
      </w:r>
      <w:r w:rsidR="00A67FF0">
        <w:rPr>
          <w:b w:val="0"/>
          <w:bCs w:val="0"/>
        </w:rPr>
        <w:t>d</w:t>
      </w:r>
      <w:r w:rsidR="00AD071A" w:rsidRPr="00AD071A">
        <w:rPr>
          <w:b w:val="0"/>
          <w:bCs w:val="0"/>
        </w:rPr>
        <w:t xml:space="preserve">anh mục các công trình, dự án chuyển tiếp từ giai đoạn 2021-2025 và các công trình, dự án </w:t>
      </w:r>
      <w:r w:rsidR="00BD5E5A">
        <w:rPr>
          <w:b w:val="0"/>
          <w:bCs w:val="0"/>
        </w:rPr>
        <w:t>triển khai mới giai đoạn 2026-2030</w:t>
      </w:r>
      <w:r w:rsidR="00AD071A" w:rsidRPr="00AD071A">
        <w:rPr>
          <w:b w:val="0"/>
          <w:bCs w:val="0"/>
        </w:rPr>
        <w:t>)</w:t>
      </w:r>
    </w:p>
    <w:p w14:paraId="269E46A0" w14:textId="7EE6DE56" w:rsidR="00626FD0" w:rsidRDefault="00626FD0" w:rsidP="00EB51BD">
      <w:pPr>
        <w:numPr>
          <w:ilvl w:val="0"/>
          <w:numId w:val="16"/>
        </w:numPr>
        <w:tabs>
          <w:tab w:val="left" w:pos="1134"/>
        </w:tabs>
        <w:spacing w:before="60" w:line="288" w:lineRule="auto"/>
        <w:ind w:left="0" w:firstLine="0"/>
        <w:jc w:val="center"/>
        <w:rPr>
          <w:i/>
          <w:lang w:val="nb-NO"/>
        </w:rPr>
      </w:pPr>
      <w:r w:rsidRPr="00181E00">
        <w:rPr>
          <w:i/>
          <w:lang w:val="nb-NO"/>
        </w:rPr>
        <w:t xml:space="preserve">Tổng hợp </w:t>
      </w:r>
      <w:r w:rsidR="002C7D7A">
        <w:rPr>
          <w:i/>
          <w:lang w:val="nb-NO"/>
        </w:rPr>
        <w:t>các</w:t>
      </w:r>
      <w:r w:rsidR="002C7D7A">
        <w:rPr>
          <w:i/>
          <w:lang w:val="vi-VN"/>
        </w:rPr>
        <w:t xml:space="preserve"> công trình dự án </w:t>
      </w:r>
      <w:r w:rsidRPr="00181E00">
        <w:rPr>
          <w:i/>
          <w:lang w:val="nb-NO"/>
        </w:rPr>
        <w:t>giai đoạn 2026-2030.</w:t>
      </w:r>
    </w:p>
    <w:tbl>
      <w:tblPr>
        <w:tblW w:w="9058" w:type="dxa"/>
        <w:tblInd w:w="93" w:type="dxa"/>
        <w:tblLook w:val="04A0" w:firstRow="1" w:lastRow="0" w:firstColumn="1" w:lastColumn="0" w:noHBand="0" w:noVBand="1"/>
      </w:tblPr>
      <w:tblGrid>
        <w:gridCol w:w="580"/>
        <w:gridCol w:w="3121"/>
        <w:gridCol w:w="5357"/>
      </w:tblGrid>
      <w:tr w:rsidR="002C7D7A" w:rsidRPr="00CA094C" w14:paraId="21F66FB3" w14:textId="77777777" w:rsidTr="002C7D7A">
        <w:trPr>
          <w:trHeight w:val="20"/>
          <w:tblHead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D9470" w14:textId="77777777" w:rsidR="002C7D7A" w:rsidRPr="00CA094C" w:rsidRDefault="002C7D7A" w:rsidP="007B6487">
            <w:pPr>
              <w:jc w:val="center"/>
              <w:rPr>
                <w:rFonts w:eastAsia="Times New Roman"/>
                <w:b/>
                <w:bCs/>
                <w:sz w:val="26"/>
                <w:szCs w:val="26"/>
              </w:rPr>
            </w:pPr>
            <w:r w:rsidRPr="00CA094C">
              <w:rPr>
                <w:rFonts w:eastAsia="Times New Roman"/>
                <w:b/>
                <w:bCs/>
                <w:sz w:val="26"/>
                <w:szCs w:val="26"/>
              </w:rPr>
              <w:t>TT</w:t>
            </w:r>
          </w:p>
        </w:tc>
        <w:tc>
          <w:tcPr>
            <w:tcW w:w="3121" w:type="dxa"/>
            <w:tcBorders>
              <w:top w:val="single" w:sz="4" w:space="0" w:color="auto"/>
              <w:left w:val="nil"/>
              <w:bottom w:val="single" w:sz="4" w:space="0" w:color="auto"/>
              <w:right w:val="single" w:sz="4" w:space="0" w:color="auto"/>
            </w:tcBorders>
            <w:shd w:val="clear" w:color="auto" w:fill="auto"/>
            <w:vAlign w:val="center"/>
            <w:hideMark/>
          </w:tcPr>
          <w:p w14:paraId="1854645B" w14:textId="77777777" w:rsidR="002C7D7A" w:rsidRPr="00CA094C" w:rsidRDefault="002C7D7A" w:rsidP="007B6487">
            <w:pPr>
              <w:jc w:val="center"/>
              <w:rPr>
                <w:rFonts w:eastAsia="Times New Roman"/>
                <w:b/>
                <w:bCs/>
                <w:sz w:val="26"/>
                <w:szCs w:val="26"/>
              </w:rPr>
            </w:pPr>
            <w:r w:rsidRPr="00CA094C">
              <w:rPr>
                <w:rFonts w:eastAsia="Times New Roman"/>
                <w:b/>
                <w:bCs/>
                <w:sz w:val="26"/>
                <w:szCs w:val="26"/>
              </w:rPr>
              <w:t>Danh mục công trình, dự án</w:t>
            </w:r>
          </w:p>
        </w:tc>
        <w:tc>
          <w:tcPr>
            <w:tcW w:w="5357" w:type="dxa"/>
            <w:tcBorders>
              <w:top w:val="single" w:sz="4" w:space="0" w:color="auto"/>
              <w:left w:val="nil"/>
              <w:bottom w:val="single" w:sz="4" w:space="0" w:color="auto"/>
              <w:right w:val="single" w:sz="4" w:space="0" w:color="auto"/>
            </w:tcBorders>
            <w:shd w:val="clear" w:color="auto" w:fill="auto"/>
            <w:vAlign w:val="center"/>
            <w:hideMark/>
          </w:tcPr>
          <w:p w14:paraId="789ABE76" w14:textId="77777777" w:rsidR="002C7D7A" w:rsidRPr="00CA094C" w:rsidRDefault="002C7D7A" w:rsidP="007B6487">
            <w:pPr>
              <w:jc w:val="center"/>
              <w:rPr>
                <w:rFonts w:eastAsia="Times New Roman"/>
                <w:b/>
                <w:bCs/>
                <w:sz w:val="26"/>
                <w:szCs w:val="26"/>
              </w:rPr>
            </w:pPr>
            <w:r w:rsidRPr="00CA094C">
              <w:rPr>
                <w:rFonts w:eastAsia="Times New Roman"/>
                <w:b/>
                <w:bCs/>
                <w:sz w:val="26"/>
                <w:szCs w:val="26"/>
              </w:rPr>
              <w:t>Quy mô</w:t>
            </w:r>
          </w:p>
        </w:tc>
      </w:tr>
      <w:tr w:rsidR="002C7D7A" w:rsidRPr="00CA094C" w14:paraId="580C06A4"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27F707" w14:textId="77777777" w:rsidR="002C7D7A" w:rsidRPr="00CA094C" w:rsidRDefault="002C7D7A" w:rsidP="007B6487">
            <w:pPr>
              <w:jc w:val="center"/>
              <w:rPr>
                <w:rFonts w:eastAsia="Times New Roman"/>
                <w:b/>
                <w:bCs/>
                <w:sz w:val="26"/>
                <w:szCs w:val="26"/>
              </w:rPr>
            </w:pPr>
            <w:r w:rsidRPr="00CA094C">
              <w:rPr>
                <w:rFonts w:eastAsia="Times New Roman"/>
                <w:b/>
                <w:bCs/>
                <w:sz w:val="26"/>
                <w:szCs w:val="26"/>
              </w:rPr>
              <w:t>II</w:t>
            </w:r>
          </w:p>
        </w:tc>
        <w:tc>
          <w:tcPr>
            <w:tcW w:w="8478" w:type="dxa"/>
            <w:gridSpan w:val="2"/>
            <w:tcBorders>
              <w:top w:val="nil"/>
              <w:left w:val="nil"/>
              <w:bottom w:val="single" w:sz="4" w:space="0" w:color="auto"/>
              <w:right w:val="single" w:sz="4" w:space="0" w:color="auto"/>
            </w:tcBorders>
            <w:shd w:val="clear" w:color="auto" w:fill="auto"/>
            <w:vAlign w:val="center"/>
            <w:hideMark/>
          </w:tcPr>
          <w:p w14:paraId="463C8895" w14:textId="77777777" w:rsidR="002C7D7A" w:rsidRPr="00CA094C" w:rsidRDefault="002C7D7A" w:rsidP="007B6487">
            <w:pPr>
              <w:rPr>
                <w:rFonts w:eastAsia="Times New Roman"/>
                <w:b/>
                <w:bCs/>
                <w:sz w:val="26"/>
                <w:szCs w:val="26"/>
              </w:rPr>
            </w:pPr>
            <w:r w:rsidRPr="00CA094C">
              <w:rPr>
                <w:rFonts w:eastAsia="Times New Roman"/>
                <w:b/>
                <w:bCs/>
                <w:sz w:val="26"/>
                <w:szCs w:val="26"/>
              </w:rPr>
              <w:t>Giai đoạn 2026-2030</w:t>
            </w:r>
          </w:p>
        </w:tc>
      </w:tr>
      <w:tr w:rsidR="002C7D7A" w:rsidRPr="00CA094C" w14:paraId="51EFD593"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067B2A5" w14:textId="77777777" w:rsidR="002C7D7A" w:rsidRPr="00CA094C" w:rsidRDefault="002C7D7A" w:rsidP="007B6487">
            <w:pPr>
              <w:jc w:val="center"/>
              <w:rPr>
                <w:rFonts w:eastAsia="Times New Roman"/>
                <w:sz w:val="26"/>
                <w:szCs w:val="26"/>
              </w:rPr>
            </w:pPr>
            <w:r w:rsidRPr="00CA094C">
              <w:rPr>
                <w:rFonts w:eastAsia="Times New Roman"/>
                <w:sz w:val="26"/>
                <w:szCs w:val="26"/>
              </w:rPr>
              <w:t>1</w:t>
            </w:r>
          </w:p>
        </w:tc>
        <w:tc>
          <w:tcPr>
            <w:tcW w:w="3121" w:type="dxa"/>
            <w:tcBorders>
              <w:top w:val="nil"/>
              <w:left w:val="nil"/>
              <w:bottom w:val="single" w:sz="4" w:space="0" w:color="auto"/>
              <w:right w:val="single" w:sz="4" w:space="0" w:color="auto"/>
            </w:tcBorders>
            <w:shd w:val="clear" w:color="auto" w:fill="auto"/>
            <w:vAlign w:val="center"/>
            <w:hideMark/>
          </w:tcPr>
          <w:p w14:paraId="053D4175" w14:textId="77777777" w:rsidR="002C7D7A" w:rsidRPr="00CA094C" w:rsidRDefault="002C7D7A" w:rsidP="007B6487">
            <w:pPr>
              <w:rPr>
                <w:rFonts w:eastAsia="Times New Roman"/>
                <w:sz w:val="26"/>
                <w:szCs w:val="26"/>
              </w:rPr>
            </w:pPr>
            <w:r w:rsidRPr="00CA094C">
              <w:rPr>
                <w:rFonts w:eastAsia="Times New Roman"/>
                <w:sz w:val="26"/>
                <w:szCs w:val="26"/>
              </w:rPr>
              <w:t>Xây dựng các tuyến phố Văn minh đô thị  trên địa bàn xã Quảng Phương, huyện Quảng Trạch (giai đoạn 2)</w:t>
            </w:r>
          </w:p>
        </w:tc>
        <w:tc>
          <w:tcPr>
            <w:tcW w:w="5357" w:type="dxa"/>
            <w:tcBorders>
              <w:top w:val="nil"/>
              <w:left w:val="nil"/>
              <w:bottom w:val="single" w:sz="4" w:space="0" w:color="auto"/>
              <w:right w:val="single" w:sz="4" w:space="0" w:color="auto"/>
            </w:tcBorders>
            <w:shd w:val="clear" w:color="auto" w:fill="auto"/>
            <w:vAlign w:val="center"/>
            <w:hideMark/>
          </w:tcPr>
          <w:p w14:paraId="1A04CCFE" w14:textId="77777777" w:rsidR="002C7D7A" w:rsidRPr="00CA094C" w:rsidRDefault="002C7D7A" w:rsidP="007B6487">
            <w:pPr>
              <w:rPr>
                <w:rFonts w:eastAsia="Times New Roman"/>
                <w:sz w:val="26"/>
                <w:szCs w:val="26"/>
              </w:rPr>
            </w:pPr>
            <w:r w:rsidRPr="00CA094C">
              <w:rPr>
                <w:rFonts w:eastAsia="Times New Roman"/>
                <w:sz w:val="26"/>
                <w:szCs w:val="26"/>
              </w:rPr>
              <w:t>Xây dựng các tuyến phố Văn minh đô thị  trên địa bàn</w:t>
            </w:r>
          </w:p>
        </w:tc>
      </w:tr>
      <w:tr w:rsidR="002C7D7A" w:rsidRPr="00CA094C" w14:paraId="30B17570"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8E15858" w14:textId="77777777" w:rsidR="002C7D7A" w:rsidRPr="00CA094C" w:rsidRDefault="002C7D7A" w:rsidP="007B6487">
            <w:pPr>
              <w:jc w:val="center"/>
              <w:rPr>
                <w:rFonts w:eastAsia="Times New Roman"/>
                <w:sz w:val="26"/>
                <w:szCs w:val="26"/>
              </w:rPr>
            </w:pPr>
            <w:r w:rsidRPr="00CA094C">
              <w:rPr>
                <w:rFonts w:eastAsia="Times New Roman"/>
                <w:sz w:val="26"/>
                <w:szCs w:val="26"/>
              </w:rPr>
              <w:t>2</w:t>
            </w:r>
          </w:p>
        </w:tc>
        <w:tc>
          <w:tcPr>
            <w:tcW w:w="3121" w:type="dxa"/>
            <w:tcBorders>
              <w:top w:val="nil"/>
              <w:left w:val="nil"/>
              <w:bottom w:val="single" w:sz="4" w:space="0" w:color="auto"/>
              <w:right w:val="single" w:sz="4" w:space="0" w:color="auto"/>
            </w:tcBorders>
            <w:shd w:val="clear" w:color="auto" w:fill="auto"/>
            <w:vAlign w:val="center"/>
            <w:hideMark/>
          </w:tcPr>
          <w:p w14:paraId="7807100B" w14:textId="77777777" w:rsidR="002C7D7A" w:rsidRPr="00CA094C" w:rsidRDefault="002C7D7A" w:rsidP="007B6487">
            <w:pPr>
              <w:rPr>
                <w:rFonts w:eastAsia="Times New Roman"/>
                <w:sz w:val="26"/>
                <w:szCs w:val="26"/>
              </w:rPr>
            </w:pPr>
            <w:r w:rsidRPr="00CA094C">
              <w:rPr>
                <w:rFonts w:eastAsia="Times New Roman"/>
                <w:sz w:val="26"/>
                <w:szCs w:val="26"/>
              </w:rPr>
              <w:t>Xây dựng cơ sở nhà tang lễ</w:t>
            </w:r>
          </w:p>
        </w:tc>
        <w:tc>
          <w:tcPr>
            <w:tcW w:w="5357" w:type="dxa"/>
            <w:tcBorders>
              <w:top w:val="nil"/>
              <w:left w:val="nil"/>
              <w:bottom w:val="single" w:sz="4" w:space="0" w:color="auto"/>
              <w:right w:val="single" w:sz="4" w:space="0" w:color="auto"/>
            </w:tcBorders>
            <w:shd w:val="clear" w:color="auto" w:fill="auto"/>
            <w:vAlign w:val="center"/>
            <w:hideMark/>
          </w:tcPr>
          <w:p w14:paraId="41FF5B60" w14:textId="3D64EF1A" w:rsidR="002C7D7A" w:rsidRPr="00CA094C" w:rsidRDefault="002C7D7A" w:rsidP="007B6487">
            <w:pPr>
              <w:rPr>
                <w:rFonts w:eastAsia="Times New Roman"/>
                <w:sz w:val="26"/>
                <w:szCs w:val="26"/>
              </w:rPr>
            </w:pPr>
            <w:r w:rsidRPr="00CA094C">
              <w:rPr>
                <w:rFonts w:eastAsia="Times New Roman"/>
                <w:sz w:val="26"/>
                <w:szCs w:val="26"/>
              </w:rPr>
              <w:t>Xây dựng cơ sở nhà tang lễ</w:t>
            </w:r>
            <w:r>
              <w:rPr>
                <w:rFonts w:eastAsia="Times New Roman"/>
                <w:sz w:val="26"/>
                <w:szCs w:val="26"/>
              </w:rPr>
              <w:t>.</w:t>
            </w:r>
          </w:p>
        </w:tc>
      </w:tr>
      <w:tr w:rsidR="002C7D7A" w:rsidRPr="00CA094C" w14:paraId="529C8304"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2F31D16" w14:textId="77777777" w:rsidR="002C7D7A" w:rsidRPr="00CA094C" w:rsidRDefault="002C7D7A" w:rsidP="007B6487">
            <w:pPr>
              <w:jc w:val="center"/>
              <w:rPr>
                <w:rFonts w:eastAsia="Times New Roman"/>
                <w:sz w:val="26"/>
                <w:szCs w:val="26"/>
              </w:rPr>
            </w:pPr>
            <w:r w:rsidRPr="00CA094C">
              <w:rPr>
                <w:rFonts w:eastAsia="Times New Roman"/>
                <w:sz w:val="26"/>
                <w:szCs w:val="26"/>
              </w:rPr>
              <w:t>3</w:t>
            </w:r>
          </w:p>
        </w:tc>
        <w:tc>
          <w:tcPr>
            <w:tcW w:w="3121" w:type="dxa"/>
            <w:tcBorders>
              <w:top w:val="nil"/>
              <w:left w:val="nil"/>
              <w:bottom w:val="single" w:sz="4" w:space="0" w:color="auto"/>
              <w:right w:val="single" w:sz="4" w:space="0" w:color="auto"/>
            </w:tcBorders>
            <w:shd w:val="clear" w:color="auto" w:fill="auto"/>
            <w:vAlign w:val="center"/>
            <w:hideMark/>
          </w:tcPr>
          <w:p w14:paraId="63AF8ED6" w14:textId="77777777" w:rsidR="002C7D7A" w:rsidRPr="00CA094C" w:rsidRDefault="002C7D7A" w:rsidP="007B6487">
            <w:pPr>
              <w:rPr>
                <w:rFonts w:eastAsia="Times New Roman"/>
                <w:spacing w:val="-4"/>
                <w:sz w:val="26"/>
                <w:szCs w:val="26"/>
              </w:rPr>
            </w:pPr>
            <w:r w:rsidRPr="00CA094C">
              <w:rPr>
                <w:rFonts w:eastAsia="Times New Roman"/>
                <w:spacing w:val="-4"/>
                <w:sz w:val="26"/>
                <w:szCs w:val="26"/>
              </w:rPr>
              <w:t xml:space="preserve">Hạ tầng khu dân cư phía Tây tuyến đường từ thị xã Ba Đồn đi Trung </w:t>
            </w:r>
            <w:r w:rsidRPr="00CA094C">
              <w:rPr>
                <w:rFonts w:eastAsia="Times New Roman"/>
                <w:spacing w:val="-4"/>
                <w:sz w:val="26"/>
                <w:szCs w:val="26"/>
              </w:rPr>
              <w:br/>
              <w:t>tâm huyện Quảng Trạch (Giai đoạn 1)</w:t>
            </w:r>
          </w:p>
        </w:tc>
        <w:tc>
          <w:tcPr>
            <w:tcW w:w="5357" w:type="dxa"/>
            <w:tcBorders>
              <w:top w:val="nil"/>
              <w:left w:val="nil"/>
              <w:bottom w:val="single" w:sz="4" w:space="0" w:color="auto"/>
              <w:right w:val="single" w:sz="4" w:space="0" w:color="auto"/>
            </w:tcBorders>
            <w:shd w:val="clear" w:color="auto" w:fill="auto"/>
            <w:vAlign w:val="center"/>
            <w:hideMark/>
          </w:tcPr>
          <w:p w14:paraId="61078A45" w14:textId="7AADB42F" w:rsidR="002C7D7A" w:rsidRPr="00CA094C" w:rsidRDefault="002C7D7A" w:rsidP="007B6487">
            <w:pPr>
              <w:rPr>
                <w:rFonts w:eastAsia="Times New Roman"/>
                <w:sz w:val="26"/>
                <w:szCs w:val="26"/>
              </w:rPr>
            </w:pPr>
            <w:r>
              <w:rPr>
                <w:rFonts w:eastAsia="Times New Roman"/>
                <w:sz w:val="26"/>
                <w:szCs w:val="26"/>
              </w:rPr>
              <w:t>Diện tích</w:t>
            </w:r>
            <w:r w:rsidRPr="00CA094C">
              <w:rPr>
                <w:rFonts w:eastAsia="Times New Roman"/>
                <w:sz w:val="26"/>
                <w:szCs w:val="26"/>
              </w:rPr>
              <w:t xml:space="preserve"> 3,5ha</w:t>
            </w:r>
            <w:r>
              <w:rPr>
                <w:rFonts w:eastAsia="Times New Roman"/>
                <w:sz w:val="26"/>
                <w:szCs w:val="26"/>
              </w:rPr>
              <w:t>.</w:t>
            </w:r>
          </w:p>
        </w:tc>
      </w:tr>
      <w:tr w:rsidR="002C7D7A" w:rsidRPr="00CA094C" w14:paraId="40720B7D"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95B12FC" w14:textId="77777777" w:rsidR="002C7D7A" w:rsidRPr="00CA094C" w:rsidRDefault="002C7D7A" w:rsidP="007B6487">
            <w:pPr>
              <w:jc w:val="center"/>
              <w:rPr>
                <w:rFonts w:eastAsia="Times New Roman"/>
                <w:sz w:val="26"/>
                <w:szCs w:val="26"/>
              </w:rPr>
            </w:pPr>
            <w:r w:rsidRPr="00CA094C">
              <w:rPr>
                <w:rFonts w:eastAsia="Times New Roman"/>
                <w:sz w:val="26"/>
                <w:szCs w:val="26"/>
              </w:rPr>
              <w:t>4</w:t>
            </w:r>
          </w:p>
        </w:tc>
        <w:tc>
          <w:tcPr>
            <w:tcW w:w="3121" w:type="dxa"/>
            <w:tcBorders>
              <w:top w:val="nil"/>
              <w:left w:val="nil"/>
              <w:bottom w:val="single" w:sz="4" w:space="0" w:color="auto"/>
              <w:right w:val="single" w:sz="4" w:space="0" w:color="auto"/>
            </w:tcBorders>
            <w:shd w:val="clear" w:color="auto" w:fill="auto"/>
            <w:vAlign w:val="center"/>
            <w:hideMark/>
          </w:tcPr>
          <w:p w14:paraId="15F421EB" w14:textId="77777777" w:rsidR="002C7D7A" w:rsidRPr="00CA094C" w:rsidRDefault="002C7D7A" w:rsidP="007B6487">
            <w:pPr>
              <w:rPr>
                <w:rFonts w:eastAsia="Times New Roman"/>
                <w:sz w:val="26"/>
                <w:szCs w:val="26"/>
              </w:rPr>
            </w:pPr>
            <w:r w:rsidRPr="00CA094C">
              <w:rPr>
                <w:rFonts w:eastAsia="Times New Roman"/>
                <w:sz w:val="26"/>
                <w:szCs w:val="26"/>
              </w:rPr>
              <w:t>Hạ tầng kỹ thuật khu dân cư phía Đông Bắc, Trung tâm huyện lỵ huyện Quảng Trạch, tỉnh Quảng Bình (Giai đoạn 1)</w:t>
            </w:r>
          </w:p>
        </w:tc>
        <w:tc>
          <w:tcPr>
            <w:tcW w:w="5357" w:type="dxa"/>
            <w:tcBorders>
              <w:top w:val="nil"/>
              <w:left w:val="nil"/>
              <w:bottom w:val="single" w:sz="4" w:space="0" w:color="auto"/>
              <w:right w:val="single" w:sz="4" w:space="0" w:color="auto"/>
            </w:tcBorders>
            <w:shd w:val="clear" w:color="auto" w:fill="auto"/>
            <w:vAlign w:val="center"/>
            <w:hideMark/>
          </w:tcPr>
          <w:p w14:paraId="51C5FC14" w14:textId="5F833F13" w:rsidR="002C7D7A" w:rsidRPr="00CA094C" w:rsidRDefault="002C7D7A" w:rsidP="007B6487">
            <w:pPr>
              <w:rPr>
                <w:rFonts w:eastAsia="Times New Roman"/>
                <w:sz w:val="26"/>
                <w:szCs w:val="26"/>
              </w:rPr>
            </w:pPr>
            <w:r>
              <w:rPr>
                <w:rFonts w:eastAsia="Times New Roman"/>
                <w:sz w:val="26"/>
                <w:szCs w:val="26"/>
              </w:rPr>
              <w:t>Diện tích</w:t>
            </w:r>
            <w:r w:rsidRPr="00CA094C">
              <w:rPr>
                <w:rFonts w:eastAsia="Times New Roman"/>
                <w:sz w:val="26"/>
                <w:szCs w:val="26"/>
              </w:rPr>
              <w:t xml:space="preserve"> 4,88ha</w:t>
            </w:r>
            <w:r>
              <w:rPr>
                <w:rFonts w:eastAsia="Times New Roman"/>
                <w:sz w:val="26"/>
                <w:szCs w:val="26"/>
              </w:rPr>
              <w:t>.</w:t>
            </w:r>
          </w:p>
        </w:tc>
      </w:tr>
      <w:tr w:rsidR="002C7D7A" w:rsidRPr="00CA094C" w14:paraId="228BCF87"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22F85A3" w14:textId="77777777" w:rsidR="002C7D7A" w:rsidRPr="00CA094C" w:rsidRDefault="002C7D7A" w:rsidP="007B6487">
            <w:pPr>
              <w:jc w:val="center"/>
              <w:rPr>
                <w:rFonts w:eastAsia="Times New Roman"/>
                <w:sz w:val="26"/>
                <w:szCs w:val="26"/>
              </w:rPr>
            </w:pPr>
            <w:r w:rsidRPr="00CA094C">
              <w:rPr>
                <w:rFonts w:eastAsia="Times New Roman"/>
                <w:sz w:val="26"/>
                <w:szCs w:val="26"/>
              </w:rPr>
              <w:t>5</w:t>
            </w:r>
          </w:p>
        </w:tc>
        <w:tc>
          <w:tcPr>
            <w:tcW w:w="3121" w:type="dxa"/>
            <w:tcBorders>
              <w:top w:val="nil"/>
              <w:left w:val="nil"/>
              <w:bottom w:val="single" w:sz="4" w:space="0" w:color="auto"/>
              <w:right w:val="single" w:sz="4" w:space="0" w:color="auto"/>
            </w:tcBorders>
            <w:shd w:val="clear" w:color="auto" w:fill="auto"/>
            <w:vAlign w:val="center"/>
            <w:hideMark/>
          </w:tcPr>
          <w:p w14:paraId="2426A624" w14:textId="77777777" w:rsidR="002C7D7A" w:rsidRPr="00CA094C" w:rsidRDefault="002C7D7A" w:rsidP="007B6487">
            <w:pPr>
              <w:rPr>
                <w:rFonts w:eastAsia="Times New Roman"/>
                <w:sz w:val="26"/>
                <w:szCs w:val="26"/>
              </w:rPr>
            </w:pPr>
            <w:r w:rsidRPr="00CA094C">
              <w:rPr>
                <w:rFonts w:eastAsia="Times New Roman"/>
                <w:sz w:val="26"/>
                <w:szCs w:val="26"/>
              </w:rPr>
              <w:t xml:space="preserve">Hạ tầng kỹ thuật khu dân cư phía Bắc Trường THPT </w:t>
            </w:r>
            <w:r>
              <w:rPr>
                <w:rFonts w:eastAsia="Times New Roman"/>
                <w:sz w:val="26"/>
                <w:szCs w:val="26"/>
              </w:rPr>
              <w:lastRenderedPageBreak/>
              <w:t>Nguyễn Bỉnh Khiêm (Giai đoạn 1)</w:t>
            </w:r>
          </w:p>
        </w:tc>
        <w:tc>
          <w:tcPr>
            <w:tcW w:w="5357" w:type="dxa"/>
            <w:tcBorders>
              <w:top w:val="nil"/>
              <w:left w:val="nil"/>
              <w:bottom w:val="single" w:sz="4" w:space="0" w:color="auto"/>
              <w:right w:val="single" w:sz="4" w:space="0" w:color="auto"/>
            </w:tcBorders>
            <w:shd w:val="clear" w:color="auto" w:fill="auto"/>
            <w:vAlign w:val="center"/>
            <w:hideMark/>
          </w:tcPr>
          <w:p w14:paraId="79C08A84" w14:textId="4917AFD1" w:rsidR="002C7D7A" w:rsidRPr="00CA094C" w:rsidRDefault="002C7D7A" w:rsidP="007B6487">
            <w:pPr>
              <w:rPr>
                <w:rFonts w:eastAsia="Times New Roman"/>
                <w:sz w:val="26"/>
                <w:szCs w:val="26"/>
              </w:rPr>
            </w:pPr>
            <w:r>
              <w:rPr>
                <w:rFonts w:eastAsia="Times New Roman"/>
                <w:sz w:val="26"/>
                <w:szCs w:val="26"/>
              </w:rPr>
              <w:lastRenderedPageBreak/>
              <w:t>Diện tích</w:t>
            </w:r>
            <w:r w:rsidRPr="00CA094C">
              <w:rPr>
                <w:rFonts w:eastAsia="Times New Roman"/>
                <w:sz w:val="26"/>
                <w:szCs w:val="26"/>
              </w:rPr>
              <w:t xml:space="preserve"> 4,86ha</w:t>
            </w:r>
            <w:r>
              <w:rPr>
                <w:rFonts w:eastAsia="Times New Roman"/>
                <w:sz w:val="26"/>
                <w:szCs w:val="26"/>
              </w:rPr>
              <w:t>.</w:t>
            </w:r>
          </w:p>
        </w:tc>
      </w:tr>
      <w:tr w:rsidR="002C7D7A" w:rsidRPr="00CA094C" w14:paraId="2361611E"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8A541F6" w14:textId="77777777" w:rsidR="002C7D7A" w:rsidRPr="00CA094C" w:rsidRDefault="002C7D7A" w:rsidP="007B6487">
            <w:pPr>
              <w:jc w:val="center"/>
              <w:rPr>
                <w:rFonts w:eastAsia="Times New Roman"/>
                <w:sz w:val="26"/>
                <w:szCs w:val="26"/>
              </w:rPr>
            </w:pPr>
            <w:r w:rsidRPr="00CA094C">
              <w:rPr>
                <w:rFonts w:eastAsia="Times New Roman"/>
                <w:sz w:val="26"/>
                <w:szCs w:val="26"/>
              </w:rPr>
              <w:lastRenderedPageBreak/>
              <w:t>6</w:t>
            </w:r>
          </w:p>
        </w:tc>
        <w:tc>
          <w:tcPr>
            <w:tcW w:w="3121" w:type="dxa"/>
            <w:tcBorders>
              <w:top w:val="nil"/>
              <w:left w:val="nil"/>
              <w:bottom w:val="single" w:sz="4" w:space="0" w:color="auto"/>
              <w:right w:val="single" w:sz="4" w:space="0" w:color="auto"/>
            </w:tcBorders>
            <w:shd w:val="clear" w:color="auto" w:fill="auto"/>
            <w:vAlign w:val="center"/>
            <w:hideMark/>
          </w:tcPr>
          <w:p w14:paraId="26E064FE" w14:textId="77777777" w:rsidR="002C7D7A" w:rsidRPr="00CA094C" w:rsidRDefault="002C7D7A" w:rsidP="007B6487">
            <w:pPr>
              <w:rPr>
                <w:rFonts w:eastAsia="Times New Roman"/>
                <w:sz w:val="26"/>
                <w:szCs w:val="26"/>
              </w:rPr>
            </w:pPr>
            <w:r w:rsidRPr="00CA094C">
              <w:rPr>
                <w:rFonts w:eastAsia="Times New Roman"/>
                <w:sz w:val="26"/>
                <w:szCs w:val="26"/>
              </w:rPr>
              <w:t>Hạ tầng kỹ thuật khu dân cư phía Tây Bắc tuyến đường từ trung tâm huyện lỵ đi xã Quảng Lưu (Giai đoạn 1)</w:t>
            </w:r>
          </w:p>
        </w:tc>
        <w:tc>
          <w:tcPr>
            <w:tcW w:w="5357" w:type="dxa"/>
            <w:tcBorders>
              <w:top w:val="nil"/>
              <w:left w:val="nil"/>
              <w:bottom w:val="single" w:sz="4" w:space="0" w:color="auto"/>
              <w:right w:val="single" w:sz="4" w:space="0" w:color="auto"/>
            </w:tcBorders>
            <w:shd w:val="clear" w:color="auto" w:fill="auto"/>
            <w:vAlign w:val="center"/>
            <w:hideMark/>
          </w:tcPr>
          <w:p w14:paraId="098F29F6" w14:textId="2CC0BEB1" w:rsidR="002C7D7A" w:rsidRPr="00CA094C" w:rsidRDefault="002C7D7A" w:rsidP="007B6487">
            <w:pPr>
              <w:rPr>
                <w:rFonts w:eastAsia="Times New Roman"/>
                <w:sz w:val="26"/>
                <w:szCs w:val="26"/>
              </w:rPr>
            </w:pPr>
            <w:r>
              <w:rPr>
                <w:rFonts w:eastAsia="Times New Roman"/>
                <w:sz w:val="26"/>
                <w:szCs w:val="26"/>
              </w:rPr>
              <w:t>Diện tích</w:t>
            </w:r>
            <w:r w:rsidRPr="00CA094C">
              <w:rPr>
                <w:rFonts w:eastAsia="Times New Roman"/>
                <w:sz w:val="26"/>
                <w:szCs w:val="26"/>
              </w:rPr>
              <w:t xml:space="preserve"> 4,96ha</w:t>
            </w:r>
            <w:r>
              <w:rPr>
                <w:rFonts w:eastAsia="Times New Roman"/>
                <w:sz w:val="26"/>
                <w:szCs w:val="26"/>
              </w:rPr>
              <w:t>.</w:t>
            </w:r>
          </w:p>
        </w:tc>
      </w:tr>
      <w:tr w:rsidR="002C7D7A" w:rsidRPr="00CA094C" w14:paraId="38417233"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9D77404" w14:textId="77777777" w:rsidR="002C7D7A" w:rsidRPr="00CA094C" w:rsidRDefault="002C7D7A" w:rsidP="007B6487">
            <w:pPr>
              <w:jc w:val="center"/>
              <w:rPr>
                <w:rFonts w:eastAsia="Times New Roman"/>
                <w:sz w:val="26"/>
                <w:szCs w:val="26"/>
              </w:rPr>
            </w:pPr>
            <w:r w:rsidRPr="00CA094C">
              <w:rPr>
                <w:rFonts w:eastAsia="Times New Roman"/>
                <w:sz w:val="26"/>
                <w:szCs w:val="26"/>
              </w:rPr>
              <w:t>7</w:t>
            </w:r>
          </w:p>
        </w:tc>
        <w:tc>
          <w:tcPr>
            <w:tcW w:w="3121" w:type="dxa"/>
            <w:tcBorders>
              <w:top w:val="nil"/>
              <w:left w:val="nil"/>
              <w:bottom w:val="single" w:sz="4" w:space="0" w:color="auto"/>
              <w:right w:val="single" w:sz="4" w:space="0" w:color="auto"/>
            </w:tcBorders>
            <w:shd w:val="clear" w:color="auto" w:fill="auto"/>
            <w:vAlign w:val="center"/>
            <w:hideMark/>
          </w:tcPr>
          <w:p w14:paraId="098ABF88" w14:textId="77777777" w:rsidR="002C7D7A" w:rsidRPr="00CA094C" w:rsidRDefault="002C7D7A" w:rsidP="007B6487">
            <w:pPr>
              <w:rPr>
                <w:rFonts w:eastAsia="Times New Roman"/>
                <w:sz w:val="26"/>
                <w:szCs w:val="26"/>
              </w:rPr>
            </w:pPr>
            <w:r w:rsidRPr="00CA094C">
              <w:rPr>
                <w:rFonts w:eastAsia="Times New Roman"/>
                <w:sz w:val="26"/>
                <w:szCs w:val="26"/>
              </w:rPr>
              <w:t>Hạ tầng khu dân cư phía Đông Bắc tuyến đường từ Trung tâm huyện đi xã Quảng Lưu (Giai đoạn 1)</w:t>
            </w:r>
          </w:p>
        </w:tc>
        <w:tc>
          <w:tcPr>
            <w:tcW w:w="5357" w:type="dxa"/>
            <w:tcBorders>
              <w:top w:val="nil"/>
              <w:left w:val="nil"/>
              <w:bottom w:val="single" w:sz="4" w:space="0" w:color="auto"/>
              <w:right w:val="single" w:sz="4" w:space="0" w:color="auto"/>
            </w:tcBorders>
            <w:shd w:val="clear" w:color="auto" w:fill="auto"/>
            <w:vAlign w:val="center"/>
            <w:hideMark/>
          </w:tcPr>
          <w:p w14:paraId="2AE28479" w14:textId="79605700" w:rsidR="002C7D7A" w:rsidRPr="00CA094C" w:rsidRDefault="002C7D7A" w:rsidP="007B6487">
            <w:pPr>
              <w:rPr>
                <w:rFonts w:eastAsia="Times New Roman"/>
                <w:sz w:val="26"/>
                <w:szCs w:val="26"/>
              </w:rPr>
            </w:pPr>
            <w:r>
              <w:rPr>
                <w:rFonts w:eastAsia="Times New Roman"/>
                <w:sz w:val="26"/>
                <w:szCs w:val="26"/>
              </w:rPr>
              <w:t>Diện tích</w:t>
            </w:r>
            <w:r w:rsidRPr="00CA094C">
              <w:rPr>
                <w:rFonts w:eastAsia="Times New Roman"/>
                <w:sz w:val="26"/>
                <w:szCs w:val="26"/>
              </w:rPr>
              <w:t xml:space="preserve"> 4,96ha</w:t>
            </w:r>
            <w:r>
              <w:rPr>
                <w:rFonts w:eastAsia="Times New Roman"/>
                <w:sz w:val="26"/>
                <w:szCs w:val="26"/>
              </w:rPr>
              <w:t>.</w:t>
            </w:r>
          </w:p>
        </w:tc>
      </w:tr>
      <w:tr w:rsidR="002C7D7A" w:rsidRPr="00CA094C" w14:paraId="32292A52"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1C6D183" w14:textId="77777777" w:rsidR="002C7D7A" w:rsidRPr="00CA094C" w:rsidRDefault="002C7D7A" w:rsidP="007B6487">
            <w:pPr>
              <w:jc w:val="center"/>
              <w:rPr>
                <w:rFonts w:eastAsia="Times New Roman"/>
                <w:sz w:val="26"/>
                <w:szCs w:val="26"/>
              </w:rPr>
            </w:pPr>
            <w:r w:rsidRPr="00CA094C">
              <w:rPr>
                <w:rFonts w:eastAsia="Times New Roman"/>
                <w:sz w:val="26"/>
                <w:szCs w:val="26"/>
              </w:rPr>
              <w:t>8</w:t>
            </w:r>
          </w:p>
        </w:tc>
        <w:tc>
          <w:tcPr>
            <w:tcW w:w="3121" w:type="dxa"/>
            <w:tcBorders>
              <w:top w:val="nil"/>
              <w:left w:val="nil"/>
              <w:bottom w:val="single" w:sz="4" w:space="0" w:color="auto"/>
              <w:right w:val="single" w:sz="4" w:space="0" w:color="auto"/>
            </w:tcBorders>
            <w:shd w:val="clear" w:color="auto" w:fill="auto"/>
            <w:vAlign w:val="center"/>
            <w:hideMark/>
          </w:tcPr>
          <w:p w14:paraId="03607745" w14:textId="77777777" w:rsidR="002C7D7A" w:rsidRPr="00CA094C" w:rsidRDefault="002C7D7A" w:rsidP="007B6487">
            <w:pPr>
              <w:rPr>
                <w:rFonts w:eastAsia="Times New Roman"/>
                <w:sz w:val="26"/>
                <w:szCs w:val="26"/>
              </w:rPr>
            </w:pPr>
            <w:r w:rsidRPr="00CA094C">
              <w:rPr>
                <w:rFonts w:eastAsia="Times New Roman"/>
                <w:sz w:val="26"/>
                <w:szCs w:val="26"/>
              </w:rPr>
              <w:t>Tuyến đường từ Trụ sở Chi cục Thi hành án đến đường đi xã Quảng Lưu (Giai đoạn 2)</w:t>
            </w:r>
          </w:p>
        </w:tc>
        <w:tc>
          <w:tcPr>
            <w:tcW w:w="5357" w:type="dxa"/>
            <w:tcBorders>
              <w:top w:val="nil"/>
              <w:left w:val="nil"/>
              <w:bottom w:val="single" w:sz="4" w:space="0" w:color="auto"/>
              <w:right w:val="single" w:sz="4" w:space="0" w:color="auto"/>
            </w:tcBorders>
            <w:shd w:val="clear" w:color="auto" w:fill="auto"/>
            <w:vAlign w:val="center"/>
            <w:hideMark/>
          </w:tcPr>
          <w:p w14:paraId="26CC3C07" w14:textId="77777777" w:rsidR="002C7D7A" w:rsidRPr="00CA094C" w:rsidRDefault="002C7D7A" w:rsidP="007B6487">
            <w:pPr>
              <w:rPr>
                <w:rFonts w:eastAsia="Times New Roman"/>
                <w:sz w:val="26"/>
                <w:szCs w:val="26"/>
              </w:rPr>
            </w:pPr>
            <w:r w:rsidRPr="00CA094C">
              <w:rPr>
                <w:rFonts w:eastAsia="Times New Roman"/>
                <w:sz w:val="26"/>
                <w:szCs w:val="26"/>
              </w:rPr>
              <w:t>Đầu tư Tuyến đường từ Trụ sở Chi cục Thi hành án đến đường đi xã Quảng Lưu (Giai đoạn 2) có chiều dài tuyến L=1.635,09m. Tuyến đường có mặt cắt rộng 25,0m: Bn= 15m+ 2x5m= 25,0m.</w:t>
            </w:r>
          </w:p>
        </w:tc>
      </w:tr>
      <w:tr w:rsidR="002C7D7A" w:rsidRPr="00CA094C" w14:paraId="075E368C"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4947F4" w14:textId="77777777" w:rsidR="002C7D7A" w:rsidRPr="00CA094C" w:rsidRDefault="002C7D7A" w:rsidP="007B6487">
            <w:pPr>
              <w:jc w:val="center"/>
              <w:rPr>
                <w:rFonts w:eastAsia="Times New Roman"/>
                <w:sz w:val="26"/>
                <w:szCs w:val="26"/>
              </w:rPr>
            </w:pPr>
            <w:r w:rsidRPr="00CA094C">
              <w:rPr>
                <w:rFonts w:eastAsia="Times New Roman"/>
                <w:sz w:val="26"/>
                <w:szCs w:val="26"/>
              </w:rPr>
              <w:t>9</w:t>
            </w:r>
          </w:p>
        </w:tc>
        <w:tc>
          <w:tcPr>
            <w:tcW w:w="3121" w:type="dxa"/>
            <w:tcBorders>
              <w:top w:val="nil"/>
              <w:left w:val="nil"/>
              <w:bottom w:val="single" w:sz="4" w:space="0" w:color="auto"/>
              <w:right w:val="single" w:sz="4" w:space="0" w:color="auto"/>
            </w:tcBorders>
            <w:shd w:val="clear" w:color="auto" w:fill="auto"/>
            <w:vAlign w:val="center"/>
            <w:hideMark/>
          </w:tcPr>
          <w:p w14:paraId="465A5660" w14:textId="77777777" w:rsidR="002C7D7A" w:rsidRPr="00CA094C" w:rsidRDefault="002C7D7A" w:rsidP="007B6487">
            <w:pPr>
              <w:rPr>
                <w:rFonts w:eastAsia="Times New Roman"/>
                <w:sz w:val="26"/>
                <w:szCs w:val="26"/>
              </w:rPr>
            </w:pPr>
            <w:r w:rsidRPr="00CA094C">
              <w:rPr>
                <w:rFonts w:eastAsia="Times New Roman"/>
                <w:sz w:val="26"/>
                <w:szCs w:val="26"/>
              </w:rPr>
              <w:t>Mở rộng, nâng cấp Hạ tầng tuyến đường từ Trung tâm huyện đi các xã Quảng Hưng, Quảng Tiến</w:t>
            </w:r>
          </w:p>
        </w:tc>
        <w:tc>
          <w:tcPr>
            <w:tcW w:w="5357" w:type="dxa"/>
            <w:tcBorders>
              <w:top w:val="nil"/>
              <w:left w:val="nil"/>
              <w:bottom w:val="single" w:sz="4" w:space="0" w:color="auto"/>
              <w:right w:val="single" w:sz="4" w:space="0" w:color="auto"/>
            </w:tcBorders>
            <w:shd w:val="clear" w:color="auto" w:fill="auto"/>
            <w:vAlign w:val="center"/>
            <w:hideMark/>
          </w:tcPr>
          <w:p w14:paraId="12B068BC" w14:textId="77777777" w:rsidR="002C7D7A" w:rsidRPr="00CA094C" w:rsidRDefault="002C7D7A" w:rsidP="007B6487">
            <w:pPr>
              <w:rPr>
                <w:rFonts w:eastAsia="Times New Roman"/>
                <w:sz w:val="26"/>
                <w:szCs w:val="26"/>
              </w:rPr>
            </w:pPr>
            <w:r w:rsidRPr="00CA094C">
              <w:rPr>
                <w:rFonts w:eastAsia="Times New Roman"/>
                <w:sz w:val="26"/>
                <w:szCs w:val="26"/>
              </w:rPr>
              <w:t>Mở rộng, nâng cấp Hạ tầng tuyến đường từ Trung tâm huyện đi các xã Quảng Hưng, Quảng Tiến có tổng chiều dài L=2.150,29m. Bề rộng nền đường: Bn = 25,00m. Bề rộng mặt đường: Bm = 15,00m</w:t>
            </w:r>
          </w:p>
        </w:tc>
      </w:tr>
      <w:tr w:rsidR="002C7D7A" w:rsidRPr="00CA094C" w14:paraId="71F278A7"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5F3AE0" w14:textId="77777777" w:rsidR="002C7D7A" w:rsidRPr="00CA094C" w:rsidRDefault="002C7D7A" w:rsidP="007B6487">
            <w:pPr>
              <w:jc w:val="center"/>
              <w:rPr>
                <w:rFonts w:eastAsia="Times New Roman"/>
                <w:sz w:val="26"/>
                <w:szCs w:val="26"/>
              </w:rPr>
            </w:pPr>
            <w:r w:rsidRPr="00CA094C">
              <w:rPr>
                <w:rFonts w:eastAsia="Times New Roman"/>
                <w:sz w:val="26"/>
                <w:szCs w:val="26"/>
              </w:rPr>
              <w:t>10</w:t>
            </w:r>
          </w:p>
        </w:tc>
        <w:tc>
          <w:tcPr>
            <w:tcW w:w="3121" w:type="dxa"/>
            <w:tcBorders>
              <w:top w:val="nil"/>
              <w:left w:val="nil"/>
              <w:bottom w:val="single" w:sz="4" w:space="0" w:color="auto"/>
              <w:right w:val="single" w:sz="4" w:space="0" w:color="auto"/>
            </w:tcBorders>
            <w:shd w:val="clear" w:color="auto" w:fill="auto"/>
            <w:vAlign w:val="center"/>
            <w:hideMark/>
          </w:tcPr>
          <w:p w14:paraId="14628F0D" w14:textId="77777777" w:rsidR="002C7D7A" w:rsidRPr="00CA094C" w:rsidRDefault="002C7D7A" w:rsidP="007B6487">
            <w:pPr>
              <w:rPr>
                <w:rFonts w:eastAsia="Times New Roman"/>
                <w:sz w:val="26"/>
                <w:szCs w:val="26"/>
              </w:rPr>
            </w:pPr>
            <w:r w:rsidRPr="00CA094C">
              <w:rPr>
                <w:rFonts w:eastAsia="Times New Roman"/>
                <w:sz w:val="26"/>
                <w:szCs w:val="26"/>
              </w:rPr>
              <w:t>Hệ thống hạ tầng và kênh thoát nước phía Nam Trung tâm huyện lỵ, huyện Quảng Trạch</w:t>
            </w:r>
          </w:p>
        </w:tc>
        <w:tc>
          <w:tcPr>
            <w:tcW w:w="5357" w:type="dxa"/>
            <w:tcBorders>
              <w:top w:val="nil"/>
              <w:left w:val="nil"/>
              <w:bottom w:val="single" w:sz="4" w:space="0" w:color="auto"/>
              <w:right w:val="single" w:sz="4" w:space="0" w:color="auto"/>
            </w:tcBorders>
            <w:shd w:val="clear" w:color="auto" w:fill="auto"/>
            <w:vAlign w:val="center"/>
            <w:hideMark/>
          </w:tcPr>
          <w:p w14:paraId="241699E0" w14:textId="77777777" w:rsidR="002C7D7A" w:rsidRPr="00CA094C" w:rsidRDefault="002C7D7A" w:rsidP="007B6487">
            <w:pPr>
              <w:rPr>
                <w:rFonts w:eastAsia="Times New Roman"/>
                <w:sz w:val="26"/>
                <w:szCs w:val="26"/>
              </w:rPr>
            </w:pPr>
            <w:r w:rsidRPr="00CA094C">
              <w:rPr>
                <w:rFonts w:eastAsia="Times New Roman"/>
                <w:sz w:val="26"/>
                <w:szCs w:val="26"/>
              </w:rPr>
              <w:t>Tổng chiều dài các tuyến L= 690,67m. Mặt đường láng nhựa</w:t>
            </w:r>
            <w:r w:rsidRPr="00CA094C">
              <w:rPr>
                <w:rFonts w:eastAsia="Times New Roman"/>
                <w:sz w:val="26"/>
                <w:szCs w:val="26"/>
              </w:rPr>
              <w:br/>
              <w:t>Bề rộng nền đường từ 18,5 ÷ 36m</w:t>
            </w:r>
            <w:r w:rsidRPr="00CA094C">
              <w:rPr>
                <w:rFonts w:eastAsia="Times New Roman"/>
                <w:sz w:val="26"/>
                <w:szCs w:val="26"/>
              </w:rPr>
              <w:br/>
              <w:t>Bề rộng mặt đường từ 10.5 ÷ 20m</w:t>
            </w:r>
          </w:p>
        </w:tc>
      </w:tr>
      <w:tr w:rsidR="002C7D7A" w:rsidRPr="00CA094C" w14:paraId="64D4A6B9"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E0B9760" w14:textId="77777777" w:rsidR="002C7D7A" w:rsidRPr="00CA094C" w:rsidRDefault="002C7D7A" w:rsidP="007B6487">
            <w:pPr>
              <w:jc w:val="center"/>
              <w:rPr>
                <w:rFonts w:eastAsia="Times New Roman"/>
                <w:sz w:val="26"/>
                <w:szCs w:val="26"/>
              </w:rPr>
            </w:pPr>
            <w:r w:rsidRPr="00CA094C">
              <w:rPr>
                <w:rFonts w:eastAsia="Times New Roman"/>
                <w:sz w:val="26"/>
                <w:szCs w:val="26"/>
              </w:rPr>
              <w:t>11</w:t>
            </w:r>
          </w:p>
        </w:tc>
        <w:tc>
          <w:tcPr>
            <w:tcW w:w="3121" w:type="dxa"/>
            <w:tcBorders>
              <w:top w:val="nil"/>
              <w:left w:val="nil"/>
              <w:bottom w:val="single" w:sz="4" w:space="0" w:color="auto"/>
              <w:right w:val="single" w:sz="4" w:space="0" w:color="auto"/>
            </w:tcBorders>
            <w:shd w:val="clear" w:color="auto" w:fill="auto"/>
            <w:vAlign w:val="center"/>
            <w:hideMark/>
          </w:tcPr>
          <w:p w14:paraId="1DBB2FB2" w14:textId="77777777" w:rsidR="002C7D7A" w:rsidRPr="00CA094C" w:rsidRDefault="002C7D7A" w:rsidP="007B6487">
            <w:pPr>
              <w:rPr>
                <w:rFonts w:eastAsia="Times New Roman"/>
                <w:sz w:val="26"/>
                <w:szCs w:val="26"/>
              </w:rPr>
            </w:pPr>
            <w:r w:rsidRPr="00CA094C">
              <w:rPr>
                <w:rFonts w:eastAsia="Times New Roman"/>
                <w:sz w:val="26"/>
                <w:szCs w:val="26"/>
              </w:rPr>
              <w:t xml:space="preserve">Hệ thống thoát nước mưa và hệ thống thoát nước thải tại trung tâm huyện lỵ mới huyện Quảng Trạch (giai đoạn 1). </w:t>
            </w:r>
          </w:p>
        </w:tc>
        <w:tc>
          <w:tcPr>
            <w:tcW w:w="5357" w:type="dxa"/>
            <w:tcBorders>
              <w:top w:val="nil"/>
              <w:left w:val="nil"/>
              <w:bottom w:val="single" w:sz="4" w:space="0" w:color="auto"/>
              <w:right w:val="single" w:sz="4" w:space="0" w:color="auto"/>
            </w:tcBorders>
            <w:shd w:val="clear" w:color="auto" w:fill="auto"/>
            <w:vAlign w:val="center"/>
            <w:hideMark/>
          </w:tcPr>
          <w:p w14:paraId="31216FD8" w14:textId="77777777" w:rsidR="002C7D7A" w:rsidRPr="00CA094C" w:rsidRDefault="002C7D7A" w:rsidP="007B6487">
            <w:pPr>
              <w:rPr>
                <w:rFonts w:eastAsia="Times New Roman"/>
                <w:sz w:val="26"/>
                <w:szCs w:val="26"/>
              </w:rPr>
            </w:pPr>
            <w:r w:rsidRPr="00CA094C">
              <w:rPr>
                <w:rFonts w:eastAsia="Times New Roman"/>
                <w:sz w:val="26"/>
                <w:szCs w:val="26"/>
              </w:rPr>
              <w:t>-Hệ thống thoát nước mưa: Xây dựng các tuyến cống thoát nước mưa với tổng chiều dài 1.049,10m, gồm 02 tuyến.</w:t>
            </w:r>
            <w:r w:rsidRPr="00CA094C">
              <w:rPr>
                <w:rFonts w:eastAsia="Times New Roman"/>
                <w:sz w:val="26"/>
                <w:szCs w:val="26"/>
              </w:rPr>
              <w:br/>
              <w:t>- Hệ thống thoát nước thải: Xây dựng các tuyến cống thoát nước thải với tổng chiều dài 2.089,60m</w:t>
            </w:r>
            <w:r w:rsidRPr="00CA094C">
              <w:rPr>
                <w:rFonts w:eastAsia="Times New Roman"/>
                <w:sz w:val="26"/>
                <w:szCs w:val="26"/>
              </w:rPr>
              <w:br/>
              <w:t>- Xây dựng hệ thoát nước mưa kết hợp nâng cấp, mở rộng mặt cắt ngang tuyến đường giao thông theo quy hoạch với tổng chiều dài 843,5m, gồm 02 tuyến.</w:t>
            </w:r>
            <w:r w:rsidRPr="00CA094C">
              <w:rPr>
                <w:rFonts w:eastAsia="Times New Roman"/>
                <w:sz w:val="26"/>
                <w:szCs w:val="26"/>
              </w:rPr>
              <w:br/>
              <w:t>- Xây dựng tuyến thoát nước mưa kết hợp xây dựng mới tuyến đường giao thông theo quy hoạch, chiều dài tuyến 369,89m.</w:t>
            </w:r>
          </w:p>
        </w:tc>
      </w:tr>
      <w:tr w:rsidR="002C7D7A" w:rsidRPr="00CA094C" w14:paraId="456ACBD3"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D0CE757" w14:textId="77777777" w:rsidR="002C7D7A" w:rsidRPr="00CA094C" w:rsidRDefault="002C7D7A" w:rsidP="007B6487">
            <w:pPr>
              <w:jc w:val="center"/>
              <w:rPr>
                <w:rFonts w:eastAsia="Times New Roman"/>
                <w:sz w:val="26"/>
                <w:szCs w:val="26"/>
              </w:rPr>
            </w:pPr>
            <w:r w:rsidRPr="00CA094C">
              <w:rPr>
                <w:rFonts w:eastAsia="Times New Roman"/>
                <w:sz w:val="26"/>
                <w:szCs w:val="26"/>
              </w:rPr>
              <w:t>12</w:t>
            </w:r>
          </w:p>
        </w:tc>
        <w:tc>
          <w:tcPr>
            <w:tcW w:w="3121" w:type="dxa"/>
            <w:tcBorders>
              <w:top w:val="nil"/>
              <w:left w:val="nil"/>
              <w:bottom w:val="single" w:sz="4" w:space="0" w:color="auto"/>
              <w:right w:val="single" w:sz="4" w:space="0" w:color="auto"/>
            </w:tcBorders>
            <w:shd w:val="clear" w:color="auto" w:fill="auto"/>
            <w:vAlign w:val="center"/>
            <w:hideMark/>
          </w:tcPr>
          <w:p w14:paraId="0313D02C" w14:textId="77777777" w:rsidR="002C7D7A" w:rsidRPr="00CA094C" w:rsidRDefault="002C7D7A" w:rsidP="007B6487">
            <w:pPr>
              <w:rPr>
                <w:rFonts w:eastAsia="Times New Roman"/>
                <w:sz w:val="26"/>
                <w:szCs w:val="26"/>
              </w:rPr>
            </w:pPr>
            <w:r w:rsidRPr="00CA094C">
              <w:rPr>
                <w:rFonts w:eastAsia="Times New Roman"/>
                <w:sz w:val="26"/>
                <w:szCs w:val="26"/>
              </w:rPr>
              <w:t>Dự án Nhà máy may xuất khẩu Tong Power</w:t>
            </w:r>
          </w:p>
        </w:tc>
        <w:tc>
          <w:tcPr>
            <w:tcW w:w="5357" w:type="dxa"/>
            <w:tcBorders>
              <w:top w:val="nil"/>
              <w:left w:val="nil"/>
              <w:bottom w:val="single" w:sz="4" w:space="0" w:color="auto"/>
              <w:right w:val="single" w:sz="4" w:space="0" w:color="auto"/>
            </w:tcBorders>
            <w:shd w:val="clear" w:color="auto" w:fill="auto"/>
            <w:vAlign w:val="center"/>
            <w:hideMark/>
          </w:tcPr>
          <w:p w14:paraId="2A25DA1D" w14:textId="77777777" w:rsidR="002C7D7A" w:rsidRPr="00CA094C" w:rsidRDefault="002C7D7A" w:rsidP="007B6487">
            <w:pPr>
              <w:rPr>
                <w:rFonts w:eastAsia="Times New Roman"/>
                <w:sz w:val="26"/>
                <w:szCs w:val="26"/>
              </w:rPr>
            </w:pPr>
            <w:r w:rsidRPr="00CA094C">
              <w:rPr>
                <w:rFonts w:eastAsia="Times New Roman"/>
                <w:sz w:val="26"/>
                <w:szCs w:val="26"/>
              </w:rPr>
              <w:t>Đầu tư xây dựng trên khu đất có diện tích khoảng 3,0ha.</w:t>
            </w:r>
          </w:p>
        </w:tc>
      </w:tr>
      <w:tr w:rsidR="002C7D7A" w:rsidRPr="00CA094C" w14:paraId="1D93EBA6"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D1A432F" w14:textId="77777777" w:rsidR="002C7D7A" w:rsidRPr="00CA094C" w:rsidRDefault="002C7D7A" w:rsidP="007B6487">
            <w:pPr>
              <w:jc w:val="center"/>
              <w:rPr>
                <w:rFonts w:eastAsia="Times New Roman"/>
                <w:sz w:val="26"/>
                <w:szCs w:val="26"/>
              </w:rPr>
            </w:pPr>
            <w:r w:rsidRPr="00CA094C">
              <w:rPr>
                <w:rFonts w:eastAsia="Times New Roman"/>
                <w:sz w:val="26"/>
                <w:szCs w:val="26"/>
              </w:rPr>
              <w:t>13</w:t>
            </w:r>
          </w:p>
        </w:tc>
        <w:tc>
          <w:tcPr>
            <w:tcW w:w="3121" w:type="dxa"/>
            <w:tcBorders>
              <w:top w:val="nil"/>
              <w:left w:val="nil"/>
              <w:bottom w:val="single" w:sz="4" w:space="0" w:color="auto"/>
              <w:right w:val="single" w:sz="4" w:space="0" w:color="auto"/>
            </w:tcBorders>
            <w:shd w:val="clear" w:color="auto" w:fill="auto"/>
            <w:vAlign w:val="center"/>
            <w:hideMark/>
          </w:tcPr>
          <w:p w14:paraId="63901A45" w14:textId="77777777" w:rsidR="002C7D7A" w:rsidRPr="00CA094C" w:rsidRDefault="002C7D7A" w:rsidP="007B6487">
            <w:pPr>
              <w:rPr>
                <w:rFonts w:eastAsia="Times New Roman"/>
                <w:sz w:val="26"/>
                <w:szCs w:val="26"/>
              </w:rPr>
            </w:pPr>
            <w:r w:rsidRPr="00CA094C">
              <w:rPr>
                <w:rFonts w:eastAsia="Times New Roman"/>
                <w:sz w:val="26"/>
                <w:szCs w:val="26"/>
              </w:rPr>
              <w:t>Nhà máy may dày da xuất khẩu Quảng Phương</w:t>
            </w:r>
          </w:p>
        </w:tc>
        <w:tc>
          <w:tcPr>
            <w:tcW w:w="5357" w:type="dxa"/>
            <w:tcBorders>
              <w:top w:val="nil"/>
              <w:left w:val="nil"/>
              <w:bottom w:val="single" w:sz="4" w:space="0" w:color="auto"/>
              <w:right w:val="single" w:sz="4" w:space="0" w:color="auto"/>
            </w:tcBorders>
            <w:shd w:val="clear" w:color="auto" w:fill="auto"/>
            <w:vAlign w:val="center"/>
            <w:hideMark/>
          </w:tcPr>
          <w:p w14:paraId="2A4CABC0" w14:textId="77777777" w:rsidR="002C7D7A" w:rsidRPr="00CA094C" w:rsidRDefault="002C7D7A" w:rsidP="007B6487">
            <w:pPr>
              <w:rPr>
                <w:rFonts w:eastAsia="Times New Roman"/>
                <w:sz w:val="26"/>
                <w:szCs w:val="26"/>
              </w:rPr>
            </w:pPr>
            <w:r w:rsidRPr="00CA094C">
              <w:rPr>
                <w:rFonts w:eastAsia="Times New Roman"/>
                <w:sz w:val="26"/>
                <w:szCs w:val="26"/>
              </w:rPr>
              <w:t>Đầu tư xây dựng trên khu đất có diện tích khoảng 4,5ha</w:t>
            </w:r>
          </w:p>
        </w:tc>
      </w:tr>
      <w:tr w:rsidR="002C7D7A" w:rsidRPr="00CA094C" w14:paraId="05E81253"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EC3FCBF" w14:textId="77777777" w:rsidR="002C7D7A" w:rsidRPr="00CA094C" w:rsidRDefault="002C7D7A" w:rsidP="007B6487">
            <w:pPr>
              <w:jc w:val="center"/>
              <w:rPr>
                <w:rFonts w:eastAsia="Times New Roman"/>
                <w:sz w:val="26"/>
                <w:szCs w:val="26"/>
              </w:rPr>
            </w:pPr>
            <w:r w:rsidRPr="00CA094C">
              <w:rPr>
                <w:rFonts w:eastAsia="Times New Roman"/>
                <w:sz w:val="26"/>
                <w:szCs w:val="26"/>
              </w:rPr>
              <w:t>14</w:t>
            </w:r>
          </w:p>
        </w:tc>
        <w:tc>
          <w:tcPr>
            <w:tcW w:w="3121" w:type="dxa"/>
            <w:tcBorders>
              <w:top w:val="nil"/>
              <w:left w:val="nil"/>
              <w:bottom w:val="single" w:sz="4" w:space="0" w:color="auto"/>
              <w:right w:val="single" w:sz="4" w:space="0" w:color="auto"/>
            </w:tcBorders>
            <w:shd w:val="clear" w:color="auto" w:fill="auto"/>
            <w:vAlign w:val="center"/>
            <w:hideMark/>
          </w:tcPr>
          <w:p w14:paraId="4FC40321" w14:textId="77777777" w:rsidR="002C7D7A" w:rsidRPr="00CA094C" w:rsidRDefault="002C7D7A" w:rsidP="007B6487">
            <w:pPr>
              <w:rPr>
                <w:rFonts w:eastAsia="Times New Roman"/>
                <w:sz w:val="26"/>
                <w:szCs w:val="26"/>
              </w:rPr>
            </w:pPr>
            <w:r w:rsidRPr="00CA094C">
              <w:rPr>
                <w:rFonts w:eastAsia="Times New Roman"/>
                <w:sz w:val="26"/>
                <w:szCs w:val="26"/>
              </w:rPr>
              <w:t>Trường Trung cấp nghề Bình Minh - cơ sở 2</w:t>
            </w:r>
          </w:p>
        </w:tc>
        <w:tc>
          <w:tcPr>
            <w:tcW w:w="5357" w:type="dxa"/>
            <w:tcBorders>
              <w:top w:val="nil"/>
              <w:left w:val="nil"/>
              <w:bottom w:val="single" w:sz="4" w:space="0" w:color="auto"/>
              <w:right w:val="single" w:sz="4" w:space="0" w:color="auto"/>
            </w:tcBorders>
            <w:shd w:val="clear" w:color="auto" w:fill="auto"/>
            <w:vAlign w:val="center"/>
            <w:hideMark/>
          </w:tcPr>
          <w:p w14:paraId="2DB8D75D" w14:textId="77777777" w:rsidR="002C7D7A" w:rsidRPr="00CA094C" w:rsidRDefault="002C7D7A" w:rsidP="007B6487">
            <w:pPr>
              <w:rPr>
                <w:rFonts w:eastAsia="Times New Roman"/>
                <w:sz w:val="26"/>
                <w:szCs w:val="26"/>
              </w:rPr>
            </w:pPr>
            <w:r w:rsidRPr="00CA094C">
              <w:rPr>
                <w:rFonts w:eastAsia="Times New Roman"/>
                <w:sz w:val="26"/>
                <w:szCs w:val="26"/>
              </w:rPr>
              <w:t>Đầu tư xây dựng trên khu đất có diện tích khoảng 4,4ha</w:t>
            </w:r>
          </w:p>
        </w:tc>
      </w:tr>
      <w:tr w:rsidR="002C7D7A" w:rsidRPr="00CA094C" w14:paraId="74D83E72"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313A696" w14:textId="77777777" w:rsidR="002C7D7A" w:rsidRPr="00CA094C" w:rsidRDefault="002C7D7A" w:rsidP="007B6487">
            <w:pPr>
              <w:jc w:val="center"/>
              <w:rPr>
                <w:rFonts w:eastAsia="Times New Roman"/>
                <w:sz w:val="26"/>
                <w:szCs w:val="26"/>
              </w:rPr>
            </w:pPr>
            <w:r w:rsidRPr="00CA094C">
              <w:rPr>
                <w:rFonts w:eastAsia="Times New Roman"/>
                <w:sz w:val="26"/>
                <w:szCs w:val="26"/>
              </w:rPr>
              <w:t>15</w:t>
            </w:r>
          </w:p>
        </w:tc>
        <w:tc>
          <w:tcPr>
            <w:tcW w:w="3121" w:type="dxa"/>
            <w:tcBorders>
              <w:top w:val="nil"/>
              <w:left w:val="nil"/>
              <w:bottom w:val="single" w:sz="4" w:space="0" w:color="auto"/>
              <w:right w:val="single" w:sz="4" w:space="0" w:color="auto"/>
            </w:tcBorders>
            <w:shd w:val="clear" w:color="auto" w:fill="auto"/>
            <w:vAlign w:val="center"/>
            <w:hideMark/>
          </w:tcPr>
          <w:p w14:paraId="13EA9752" w14:textId="77777777" w:rsidR="002C7D7A" w:rsidRPr="00CA094C" w:rsidRDefault="002C7D7A" w:rsidP="007B6487">
            <w:pPr>
              <w:rPr>
                <w:rFonts w:eastAsia="Times New Roman"/>
                <w:sz w:val="26"/>
                <w:szCs w:val="26"/>
              </w:rPr>
            </w:pPr>
            <w:r w:rsidRPr="00CA094C">
              <w:rPr>
                <w:rFonts w:eastAsia="Times New Roman"/>
                <w:sz w:val="26"/>
                <w:szCs w:val="26"/>
              </w:rPr>
              <w:t>Xây dựng Trường Mầm non</w:t>
            </w:r>
          </w:p>
        </w:tc>
        <w:tc>
          <w:tcPr>
            <w:tcW w:w="5357" w:type="dxa"/>
            <w:tcBorders>
              <w:top w:val="nil"/>
              <w:left w:val="nil"/>
              <w:bottom w:val="single" w:sz="4" w:space="0" w:color="auto"/>
              <w:right w:val="single" w:sz="4" w:space="0" w:color="auto"/>
            </w:tcBorders>
            <w:shd w:val="clear" w:color="auto" w:fill="auto"/>
            <w:vAlign w:val="center"/>
            <w:hideMark/>
          </w:tcPr>
          <w:p w14:paraId="29BBDB90" w14:textId="77777777" w:rsidR="002C7D7A" w:rsidRPr="00CA094C" w:rsidRDefault="002C7D7A" w:rsidP="007B6487">
            <w:pPr>
              <w:rPr>
                <w:rFonts w:eastAsia="Times New Roman"/>
                <w:sz w:val="26"/>
                <w:szCs w:val="26"/>
              </w:rPr>
            </w:pPr>
            <w:r w:rsidRPr="00CA094C">
              <w:rPr>
                <w:rFonts w:eastAsia="Times New Roman"/>
                <w:sz w:val="26"/>
                <w:szCs w:val="26"/>
              </w:rPr>
              <w:t>Xây dựng Trường Mầm non xã Quảng Phương</w:t>
            </w:r>
          </w:p>
        </w:tc>
      </w:tr>
      <w:tr w:rsidR="002C7D7A" w:rsidRPr="00CA094C" w14:paraId="395360F4"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E09BD8" w14:textId="77777777" w:rsidR="002C7D7A" w:rsidRPr="00CA094C" w:rsidRDefault="002C7D7A" w:rsidP="007B6487">
            <w:pPr>
              <w:jc w:val="center"/>
              <w:rPr>
                <w:rFonts w:eastAsia="Times New Roman"/>
                <w:sz w:val="26"/>
                <w:szCs w:val="26"/>
              </w:rPr>
            </w:pPr>
            <w:r w:rsidRPr="00CA094C">
              <w:rPr>
                <w:rFonts w:eastAsia="Times New Roman"/>
                <w:sz w:val="26"/>
                <w:szCs w:val="26"/>
              </w:rPr>
              <w:lastRenderedPageBreak/>
              <w:t>16</w:t>
            </w:r>
          </w:p>
        </w:tc>
        <w:tc>
          <w:tcPr>
            <w:tcW w:w="3121" w:type="dxa"/>
            <w:tcBorders>
              <w:top w:val="nil"/>
              <w:left w:val="nil"/>
              <w:bottom w:val="single" w:sz="4" w:space="0" w:color="auto"/>
              <w:right w:val="single" w:sz="4" w:space="0" w:color="auto"/>
            </w:tcBorders>
            <w:shd w:val="clear" w:color="auto" w:fill="auto"/>
            <w:vAlign w:val="center"/>
            <w:hideMark/>
          </w:tcPr>
          <w:p w14:paraId="11C76DD6" w14:textId="77777777" w:rsidR="002C7D7A" w:rsidRPr="00CA094C" w:rsidRDefault="002C7D7A" w:rsidP="007B6487">
            <w:pPr>
              <w:rPr>
                <w:rFonts w:eastAsia="Times New Roman"/>
                <w:sz w:val="26"/>
                <w:szCs w:val="26"/>
              </w:rPr>
            </w:pPr>
            <w:r w:rsidRPr="00CA094C">
              <w:rPr>
                <w:rFonts w:eastAsia="Times New Roman"/>
                <w:sz w:val="26"/>
                <w:szCs w:val="26"/>
              </w:rPr>
              <w:t>Xây dựng Trường Tiểu học</w:t>
            </w:r>
          </w:p>
        </w:tc>
        <w:tc>
          <w:tcPr>
            <w:tcW w:w="5357" w:type="dxa"/>
            <w:tcBorders>
              <w:top w:val="nil"/>
              <w:left w:val="nil"/>
              <w:bottom w:val="single" w:sz="4" w:space="0" w:color="auto"/>
              <w:right w:val="single" w:sz="4" w:space="0" w:color="auto"/>
            </w:tcBorders>
            <w:shd w:val="clear" w:color="auto" w:fill="auto"/>
            <w:vAlign w:val="center"/>
            <w:hideMark/>
          </w:tcPr>
          <w:p w14:paraId="2ACD5F58" w14:textId="77777777" w:rsidR="002C7D7A" w:rsidRPr="00CA094C" w:rsidRDefault="002C7D7A" w:rsidP="007B6487">
            <w:pPr>
              <w:rPr>
                <w:rFonts w:eastAsia="Times New Roman"/>
                <w:sz w:val="26"/>
                <w:szCs w:val="26"/>
              </w:rPr>
            </w:pPr>
            <w:r w:rsidRPr="00CA094C">
              <w:rPr>
                <w:rFonts w:eastAsia="Times New Roman"/>
                <w:sz w:val="26"/>
                <w:szCs w:val="26"/>
              </w:rPr>
              <w:t>Xây dựng Trường Tiểu học xã Quảng Phương</w:t>
            </w:r>
          </w:p>
        </w:tc>
      </w:tr>
      <w:tr w:rsidR="002C7D7A" w:rsidRPr="00CA094C" w14:paraId="5E7BED68"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EBB3A72" w14:textId="77777777" w:rsidR="002C7D7A" w:rsidRPr="00CA094C" w:rsidRDefault="002C7D7A" w:rsidP="007B6487">
            <w:pPr>
              <w:jc w:val="center"/>
              <w:rPr>
                <w:rFonts w:eastAsia="Times New Roman"/>
                <w:sz w:val="26"/>
                <w:szCs w:val="26"/>
              </w:rPr>
            </w:pPr>
            <w:r w:rsidRPr="00CA094C">
              <w:rPr>
                <w:rFonts w:eastAsia="Times New Roman"/>
                <w:sz w:val="26"/>
                <w:szCs w:val="26"/>
              </w:rPr>
              <w:t>17</w:t>
            </w:r>
          </w:p>
        </w:tc>
        <w:tc>
          <w:tcPr>
            <w:tcW w:w="3121" w:type="dxa"/>
            <w:tcBorders>
              <w:top w:val="nil"/>
              <w:left w:val="nil"/>
              <w:bottom w:val="single" w:sz="4" w:space="0" w:color="auto"/>
              <w:right w:val="single" w:sz="4" w:space="0" w:color="auto"/>
            </w:tcBorders>
            <w:shd w:val="clear" w:color="auto" w:fill="auto"/>
            <w:vAlign w:val="center"/>
            <w:hideMark/>
          </w:tcPr>
          <w:p w14:paraId="7FBDFE07" w14:textId="77777777" w:rsidR="002C7D7A" w:rsidRPr="00CA094C" w:rsidRDefault="002C7D7A" w:rsidP="007B6487">
            <w:pPr>
              <w:rPr>
                <w:rFonts w:eastAsia="Times New Roman"/>
                <w:sz w:val="26"/>
                <w:szCs w:val="26"/>
              </w:rPr>
            </w:pPr>
            <w:r w:rsidRPr="00CA094C">
              <w:rPr>
                <w:rFonts w:eastAsia="Times New Roman"/>
                <w:sz w:val="26"/>
                <w:szCs w:val="26"/>
              </w:rPr>
              <w:t>Xây dựng Trường Trung học cơ sở</w:t>
            </w:r>
          </w:p>
        </w:tc>
        <w:tc>
          <w:tcPr>
            <w:tcW w:w="5357" w:type="dxa"/>
            <w:tcBorders>
              <w:top w:val="nil"/>
              <w:left w:val="nil"/>
              <w:bottom w:val="single" w:sz="4" w:space="0" w:color="auto"/>
              <w:right w:val="single" w:sz="4" w:space="0" w:color="auto"/>
            </w:tcBorders>
            <w:shd w:val="clear" w:color="auto" w:fill="auto"/>
            <w:vAlign w:val="center"/>
            <w:hideMark/>
          </w:tcPr>
          <w:p w14:paraId="36C751D9" w14:textId="77777777" w:rsidR="002C7D7A" w:rsidRPr="00CA094C" w:rsidRDefault="002C7D7A" w:rsidP="007B6487">
            <w:pPr>
              <w:rPr>
                <w:rFonts w:eastAsia="Times New Roman"/>
                <w:sz w:val="26"/>
                <w:szCs w:val="26"/>
              </w:rPr>
            </w:pPr>
            <w:r w:rsidRPr="00CA094C">
              <w:rPr>
                <w:rFonts w:eastAsia="Times New Roman"/>
                <w:sz w:val="26"/>
                <w:szCs w:val="26"/>
              </w:rPr>
              <w:t>Xây dựng Trường Trung học cơ sở</w:t>
            </w:r>
          </w:p>
        </w:tc>
      </w:tr>
      <w:tr w:rsidR="002C7D7A" w:rsidRPr="00CA094C" w14:paraId="2FE08F28"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34F8852" w14:textId="77777777" w:rsidR="002C7D7A" w:rsidRPr="00CA094C" w:rsidRDefault="002C7D7A" w:rsidP="007B6487">
            <w:pPr>
              <w:jc w:val="center"/>
              <w:rPr>
                <w:rFonts w:eastAsia="Times New Roman"/>
                <w:sz w:val="26"/>
                <w:szCs w:val="26"/>
              </w:rPr>
            </w:pPr>
            <w:r w:rsidRPr="00CA094C">
              <w:rPr>
                <w:rFonts w:eastAsia="Times New Roman"/>
                <w:sz w:val="26"/>
                <w:szCs w:val="26"/>
              </w:rPr>
              <w:t>18</w:t>
            </w:r>
          </w:p>
        </w:tc>
        <w:tc>
          <w:tcPr>
            <w:tcW w:w="3121" w:type="dxa"/>
            <w:tcBorders>
              <w:top w:val="nil"/>
              <w:left w:val="nil"/>
              <w:bottom w:val="single" w:sz="4" w:space="0" w:color="auto"/>
              <w:right w:val="single" w:sz="4" w:space="0" w:color="auto"/>
            </w:tcBorders>
            <w:shd w:val="clear" w:color="auto" w:fill="auto"/>
            <w:vAlign w:val="center"/>
            <w:hideMark/>
          </w:tcPr>
          <w:p w14:paraId="2D2D8DF4" w14:textId="77777777" w:rsidR="002C7D7A" w:rsidRPr="00CA094C" w:rsidRDefault="002C7D7A" w:rsidP="007B6487">
            <w:pPr>
              <w:rPr>
                <w:rFonts w:eastAsia="Times New Roman"/>
                <w:sz w:val="26"/>
                <w:szCs w:val="26"/>
              </w:rPr>
            </w:pPr>
            <w:r w:rsidRPr="00CA094C">
              <w:rPr>
                <w:rFonts w:eastAsia="Times New Roman"/>
                <w:sz w:val="26"/>
                <w:szCs w:val="26"/>
              </w:rPr>
              <w:t>Xây dựng Trung tâm thể dục thể thao trung tâm huyện lỵ mới</w:t>
            </w:r>
          </w:p>
        </w:tc>
        <w:tc>
          <w:tcPr>
            <w:tcW w:w="5357" w:type="dxa"/>
            <w:tcBorders>
              <w:top w:val="nil"/>
              <w:left w:val="nil"/>
              <w:bottom w:val="single" w:sz="4" w:space="0" w:color="auto"/>
              <w:right w:val="single" w:sz="4" w:space="0" w:color="auto"/>
            </w:tcBorders>
            <w:shd w:val="clear" w:color="auto" w:fill="auto"/>
            <w:vAlign w:val="center"/>
            <w:hideMark/>
          </w:tcPr>
          <w:p w14:paraId="47AB8D27" w14:textId="77777777" w:rsidR="002C7D7A" w:rsidRPr="00CA094C" w:rsidRDefault="002C7D7A" w:rsidP="007B6487">
            <w:pPr>
              <w:rPr>
                <w:rFonts w:eastAsia="Times New Roman"/>
                <w:sz w:val="26"/>
                <w:szCs w:val="26"/>
              </w:rPr>
            </w:pPr>
            <w:r w:rsidRPr="00CA094C">
              <w:rPr>
                <w:rFonts w:eastAsia="Times New Roman"/>
                <w:sz w:val="26"/>
                <w:szCs w:val="26"/>
              </w:rPr>
              <w:t>Xây dựng Trung tâm thể dục thể thao trung tâm huyện lỵ mới</w:t>
            </w:r>
          </w:p>
        </w:tc>
      </w:tr>
      <w:tr w:rsidR="002C7D7A" w:rsidRPr="00CA094C" w14:paraId="6CE37CBC"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4E0BFD5" w14:textId="77777777" w:rsidR="002C7D7A" w:rsidRPr="00CA094C" w:rsidRDefault="002C7D7A" w:rsidP="007B6487">
            <w:pPr>
              <w:jc w:val="center"/>
              <w:rPr>
                <w:rFonts w:eastAsia="Times New Roman"/>
                <w:sz w:val="26"/>
                <w:szCs w:val="26"/>
              </w:rPr>
            </w:pPr>
            <w:r w:rsidRPr="00CA094C">
              <w:rPr>
                <w:rFonts w:eastAsia="Times New Roman"/>
                <w:sz w:val="26"/>
                <w:szCs w:val="26"/>
              </w:rPr>
              <w:t>19</w:t>
            </w:r>
          </w:p>
        </w:tc>
        <w:tc>
          <w:tcPr>
            <w:tcW w:w="3121" w:type="dxa"/>
            <w:tcBorders>
              <w:top w:val="nil"/>
              <w:left w:val="nil"/>
              <w:bottom w:val="single" w:sz="4" w:space="0" w:color="auto"/>
              <w:right w:val="single" w:sz="4" w:space="0" w:color="auto"/>
            </w:tcBorders>
            <w:shd w:val="clear" w:color="auto" w:fill="auto"/>
            <w:vAlign w:val="center"/>
            <w:hideMark/>
          </w:tcPr>
          <w:p w14:paraId="4D2C2119" w14:textId="77777777" w:rsidR="002C7D7A" w:rsidRPr="00CA094C" w:rsidRDefault="002C7D7A" w:rsidP="007B6487">
            <w:pPr>
              <w:rPr>
                <w:rFonts w:eastAsia="Times New Roman"/>
                <w:sz w:val="26"/>
                <w:szCs w:val="26"/>
              </w:rPr>
            </w:pPr>
            <w:r w:rsidRPr="00CA094C">
              <w:rPr>
                <w:rFonts w:eastAsia="Times New Roman"/>
                <w:sz w:val="26"/>
                <w:szCs w:val="26"/>
              </w:rPr>
              <w:t>Xây dựng Chợ trung tâm huyện lỵ huyện Quảng Trạch</w:t>
            </w:r>
          </w:p>
        </w:tc>
        <w:tc>
          <w:tcPr>
            <w:tcW w:w="5357" w:type="dxa"/>
            <w:tcBorders>
              <w:top w:val="nil"/>
              <w:left w:val="nil"/>
              <w:bottom w:val="single" w:sz="4" w:space="0" w:color="auto"/>
              <w:right w:val="single" w:sz="4" w:space="0" w:color="auto"/>
            </w:tcBorders>
            <w:shd w:val="clear" w:color="auto" w:fill="auto"/>
            <w:vAlign w:val="center"/>
            <w:hideMark/>
          </w:tcPr>
          <w:p w14:paraId="30FEAA4E" w14:textId="77777777" w:rsidR="002C7D7A" w:rsidRPr="00CA094C" w:rsidRDefault="002C7D7A" w:rsidP="007B6487">
            <w:pPr>
              <w:rPr>
                <w:rFonts w:eastAsia="Times New Roman"/>
                <w:sz w:val="26"/>
                <w:szCs w:val="26"/>
              </w:rPr>
            </w:pPr>
            <w:r w:rsidRPr="00CA094C">
              <w:rPr>
                <w:rFonts w:eastAsia="Times New Roman"/>
                <w:sz w:val="26"/>
                <w:szCs w:val="26"/>
              </w:rPr>
              <w:t>Đầu tư xây dựng trên khu đất có diện tích khoảng 5,47ha.</w:t>
            </w:r>
          </w:p>
        </w:tc>
      </w:tr>
      <w:tr w:rsidR="002C7D7A" w:rsidRPr="00CA094C" w14:paraId="7587B997"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35270A" w14:textId="77777777" w:rsidR="002C7D7A" w:rsidRPr="00CA094C" w:rsidRDefault="002C7D7A" w:rsidP="007B6487">
            <w:pPr>
              <w:jc w:val="center"/>
              <w:rPr>
                <w:rFonts w:eastAsia="Times New Roman"/>
                <w:sz w:val="26"/>
                <w:szCs w:val="26"/>
              </w:rPr>
            </w:pPr>
            <w:r w:rsidRPr="00CA094C">
              <w:rPr>
                <w:rFonts w:eastAsia="Times New Roman"/>
                <w:sz w:val="26"/>
                <w:szCs w:val="26"/>
              </w:rPr>
              <w:t>20</w:t>
            </w:r>
          </w:p>
        </w:tc>
        <w:tc>
          <w:tcPr>
            <w:tcW w:w="3121" w:type="dxa"/>
            <w:tcBorders>
              <w:top w:val="nil"/>
              <w:left w:val="nil"/>
              <w:bottom w:val="single" w:sz="4" w:space="0" w:color="auto"/>
              <w:right w:val="single" w:sz="4" w:space="0" w:color="auto"/>
            </w:tcBorders>
            <w:shd w:val="clear" w:color="auto" w:fill="auto"/>
            <w:vAlign w:val="center"/>
            <w:hideMark/>
          </w:tcPr>
          <w:p w14:paraId="08279675" w14:textId="77777777" w:rsidR="002C7D7A" w:rsidRPr="00CA094C" w:rsidRDefault="002C7D7A" w:rsidP="007B6487">
            <w:pPr>
              <w:rPr>
                <w:rFonts w:eastAsia="Times New Roman"/>
                <w:sz w:val="26"/>
                <w:szCs w:val="26"/>
              </w:rPr>
            </w:pPr>
            <w:r w:rsidRPr="00CA094C">
              <w:rPr>
                <w:rFonts w:eastAsia="Times New Roman"/>
                <w:sz w:val="26"/>
                <w:szCs w:val="26"/>
              </w:rPr>
              <w:t xml:space="preserve">Trung tâm dịch vụ thương mại tổng hợp xã Quảng Phương, huyện Quảng Trạch </w:t>
            </w:r>
          </w:p>
        </w:tc>
        <w:tc>
          <w:tcPr>
            <w:tcW w:w="5357" w:type="dxa"/>
            <w:tcBorders>
              <w:top w:val="nil"/>
              <w:left w:val="nil"/>
              <w:bottom w:val="single" w:sz="4" w:space="0" w:color="auto"/>
              <w:right w:val="single" w:sz="4" w:space="0" w:color="auto"/>
            </w:tcBorders>
            <w:shd w:val="clear" w:color="auto" w:fill="auto"/>
            <w:vAlign w:val="center"/>
            <w:hideMark/>
          </w:tcPr>
          <w:p w14:paraId="71C3C8AA" w14:textId="77777777" w:rsidR="002C7D7A" w:rsidRPr="00CA094C" w:rsidRDefault="002C7D7A" w:rsidP="007B6487">
            <w:pPr>
              <w:rPr>
                <w:rFonts w:eastAsia="Times New Roman"/>
                <w:sz w:val="26"/>
                <w:szCs w:val="26"/>
              </w:rPr>
            </w:pPr>
            <w:r w:rsidRPr="00CA094C">
              <w:rPr>
                <w:rFonts w:eastAsia="Times New Roman"/>
                <w:sz w:val="26"/>
                <w:szCs w:val="26"/>
              </w:rPr>
              <w:t>Đầu tư xây dựng trên khu đất có diện tích khoảng 5.876,6 m2.</w:t>
            </w:r>
            <w:r w:rsidRPr="00CA094C">
              <w:rPr>
                <w:rFonts w:eastAsia="Times New Roman"/>
                <w:sz w:val="26"/>
                <w:szCs w:val="26"/>
              </w:rPr>
              <w:br/>
              <w:t>- Quy mô: Trạm Xăng dầu và công trình phụ trợ, siêu thị nông sản, kho, quán café, nhà làm việc và hạ tầng kỹ thuật.</w:t>
            </w:r>
          </w:p>
        </w:tc>
      </w:tr>
      <w:tr w:rsidR="002C7D7A" w:rsidRPr="00CA094C" w14:paraId="57378F39"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2E7BA55" w14:textId="77777777" w:rsidR="002C7D7A" w:rsidRPr="00CA094C" w:rsidRDefault="002C7D7A" w:rsidP="007B6487">
            <w:pPr>
              <w:jc w:val="center"/>
              <w:rPr>
                <w:rFonts w:eastAsia="Times New Roman"/>
                <w:sz w:val="26"/>
                <w:szCs w:val="26"/>
              </w:rPr>
            </w:pPr>
            <w:r w:rsidRPr="00CA094C">
              <w:rPr>
                <w:rFonts w:eastAsia="Times New Roman"/>
                <w:sz w:val="26"/>
                <w:szCs w:val="26"/>
              </w:rPr>
              <w:t>21</w:t>
            </w:r>
          </w:p>
        </w:tc>
        <w:tc>
          <w:tcPr>
            <w:tcW w:w="3121" w:type="dxa"/>
            <w:tcBorders>
              <w:top w:val="nil"/>
              <w:left w:val="nil"/>
              <w:bottom w:val="single" w:sz="4" w:space="0" w:color="auto"/>
              <w:right w:val="single" w:sz="4" w:space="0" w:color="auto"/>
            </w:tcBorders>
            <w:shd w:val="clear" w:color="auto" w:fill="auto"/>
            <w:vAlign w:val="center"/>
            <w:hideMark/>
          </w:tcPr>
          <w:p w14:paraId="3EE43F0C" w14:textId="77777777" w:rsidR="002C7D7A" w:rsidRPr="00CA094C" w:rsidRDefault="002C7D7A" w:rsidP="007B6487">
            <w:pPr>
              <w:rPr>
                <w:rFonts w:eastAsia="Times New Roman"/>
                <w:sz w:val="26"/>
                <w:szCs w:val="26"/>
              </w:rPr>
            </w:pPr>
            <w:r w:rsidRPr="00CA094C">
              <w:rPr>
                <w:rFonts w:eastAsia="Times New Roman"/>
                <w:sz w:val="26"/>
                <w:szCs w:val="26"/>
              </w:rPr>
              <w:t>Xây dựng bến xe trung tâm huyện lỵ</w:t>
            </w:r>
          </w:p>
        </w:tc>
        <w:tc>
          <w:tcPr>
            <w:tcW w:w="5357" w:type="dxa"/>
            <w:tcBorders>
              <w:top w:val="nil"/>
              <w:left w:val="nil"/>
              <w:bottom w:val="single" w:sz="4" w:space="0" w:color="auto"/>
              <w:right w:val="single" w:sz="4" w:space="0" w:color="auto"/>
            </w:tcBorders>
            <w:shd w:val="clear" w:color="auto" w:fill="auto"/>
            <w:vAlign w:val="center"/>
            <w:hideMark/>
          </w:tcPr>
          <w:p w14:paraId="5553860D" w14:textId="77777777" w:rsidR="002C7D7A" w:rsidRPr="00CA094C" w:rsidRDefault="002C7D7A" w:rsidP="007B6487">
            <w:pPr>
              <w:rPr>
                <w:rFonts w:eastAsia="Times New Roman"/>
                <w:sz w:val="26"/>
                <w:szCs w:val="26"/>
              </w:rPr>
            </w:pPr>
            <w:r w:rsidRPr="00CA094C">
              <w:rPr>
                <w:rFonts w:eastAsia="Times New Roman"/>
                <w:sz w:val="26"/>
                <w:szCs w:val="26"/>
              </w:rPr>
              <w:t>Xây dựng bến xe trung tâm huyện lỵ</w:t>
            </w:r>
          </w:p>
        </w:tc>
      </w:tr>
      <w:tr w:rsidR="002C7D7A" w:rsidRPr="00CA094C" w14:paraId="16071AA3"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7E5A52" w14:textId="77777777" w:rsidR="002C7D7A" w:rsidRPr="00CA094C" w:rsidRDefault="002C7D7A" w:rsidP="007B6487">
            <w:pPr>
              <w:jc w:val="center"/>
              <w:rPr>
                <w:rFonts w:eastAsia="Times New Roman"/>
                <w:sz w:val="26"/>
                <w:szCs w:val="26"/>
              </w:rPr>
            </w:pPr>
            <w:r w:rsidRPr="00CA094C">
              <w:rPr>
                <w:rFonts w:eastAsia="Times New Roman"/>
                <w:sz w:val="26"/>
                <w:szCs w:val="26"/>
              </w:rPr>
              <w:t>22</w:t>
            </w:r>
          </w:p>
        </w:tc>
        <w:tc>
          <w:tcPr>
            <w:tcW w:w="3121" w:type="dxa"/>
            <w:tcBorders>
              <w:top w:val="nil"/>
              <w:left w:val="nil"/>
              <w:bottom w:val="single" w:sz="4" w:space="0" w:color="auto"/>
              <w:right w:val="single" w:sz="4" w:space="0" w:color="auto"/>
            </w:tcBorders>
            <w:shd w:val="clear" w:color="auto" w:fill="auto"/>
            <w:vAlign w:val="center"/>
            <w:hideMark/>
          </w:tcPr>
          <w:p w14:paraId="4F5BC2BF" w14:textId="77777777" w:rsidR="002C7D7A" w:rsidRPr="00CA094C" w:rsidRDefault="002C7D7A" w:rsidP="007B6487">
            <w:pPr>
              <w:rPr>
                <w:rFonts w:eastAsia="Times New Roman"/>
                <w:sz w:val="26"/>
                <w:szCs w:val="26"/>
              </w:rPr>
            </w:pPr>
            <w:r w:rsidRPr="00CA094C">
              <w:rPr>
                <w:rFonts w:eastAsia="Times New Roman"/>
                <w:sz w:val="26"/>
                <w:szCs w:val="26"/>
              </w:rPr>
              <w:t xml:space="preserve">Quy hoạch Mở tuyến xe buýt Đồng Hới - Ba Đồn - Trung tâm huyện lỵ mới </w:t>
            </w:r>
          </w:p>
        </w:tc>
        <w:tc>
          <w:tcPr>
            <w:tcW w:w="5357" w:type="dxa"/>
            <w:tcBorders>
              <w:top w:val="nil"/>
              <w:left w:val="nil"/>
              <w:bottom w:val="single" w:sz="4" w:space="0" w:color="auto"/>
              <w:right w:val="single" w:sz="4" w:space="0" w:color="auto"/>
            </w:tcBorders>
            <w:shd w:val="clear" w:color="auto" w:fill="auto"/>
            <w:vAlign w:val="center"/>
            <w:hideMark/>
          </w:tcPr>
          <w:p w14:paraId="0E4AF3C1" w14:textId="77777777" w:rsidR="002C7D7A" w:rsidRPr="00CA094C" w:rsidRDefault="002C7D7A" w:rsidP="007B6487">
            <w:pPr>
              <w:rPr>
                <w:rFonts w:eastAsia="Times New Roman"/>
                <w:sz w:val="26"/>
                <w:szCs w:val="26"/>
              </w:rPr>
            </w:pPr>
            <w:r w:rsidRPr="00CA094C">
              <w:rPr>
                <w:rFonts w:eastAsia="Times New Roman"/>
                <w:sz w:val="26"/>
                <w:szCs w:val="26"/>
              </w:rPr>
              <w:t>Dự kiến dài 12km từ Ba Đồn đến Trung tâm huyện lỵ</w:t>
            </w:r>
          </w:p>
        </w:tc>
      </w:tr>
      <w:tr w:rsidR="002C7D7A" w:rsidRPr="00CA094C" w14:paraId="4DD021BB"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995A520" w14:textId="77777777" w:rsidR="002C7D7A" w:rsidRPr="00CA094C" w:rsidRDefault="002C7D7A" w:rsidP="007B6487">
            <w:pPr>
              <w:jc w:val="center"/>
              <w:rPr>
                <w:rFonts w:eastAsia="Times New Roman"/>
                <w:sz w:val="26"/>
                <w:szCs w:val="26"/>
              </w:rPr>
            </w:pPr>
            <w:r w:rsidRPr="00CA094C">
              <w:rPr>
                <w:rFonts w:eastAsia="Times New Roman"/>
                <w:sz w:val="26"/>
                <w:szCs w:val="26"/>
              </w:rPr>
              <w:t>23</w:t>
            </w:r>
          </w:p>
        </w:tc>
        <w:tc>
          <w:tcPr>
            <w:tcW w:w="3121" w:type="dxa"/>
            <w:tcBorders>
              <w:top w:val="nil"/>
              <w:left w:val="nil"/>
              <w:bottom w:val="single" w:sz="4" w:space="0" w:color="auto"/>
              <w:right w:val="single" w:sz="4" w:space="0" w:color="auto"/>
            </w:tcBorders>
            <w:shd w:val="clear" w:color="auto" w:fill="auto"/>
            <w:vAlign w:val="center"/>
            <w:hideMark/>
          </w:tcPr>
          <w:p w14:paraId="6CEC8228" w14:textId="77777777" w:rsidR="002C7D7A" w:rsidRPr="00CA094C" w:rsidRDefault="002C7D7A" w:rsidP="007B6487">
            <w:pPr>
              <w:rPr>
                <w:rFonts w:eastAsia="Times New Roman"/>
                <w:sz w:val="26"/>
                <w:szCs w:val="26"/>
              </w:rPr>
            </w:pPr>
            <w:r w:rsidRPr="00CA094C">
              <w:rPr>
                <w:rFonts w:eastAsia="Times New Roman"/>
                <w:sz w:val="26"/>
                <w:szCs w:val="26"/>
              </w:rPr>
              <w:t>Xây dựng Trạm xử lý nước thải sinh hoạt tập trung khu vực Trung tâm huyện lỵ -Giai đoạn 1</w:t>
            </w:r>
          </w:p>
        </w:tc>
        <w:tc>
          <w:tcPr>
            <w:tcW w:w="5357" w:type="dxa"/>
            <w:tcBorders>
              <w:top w:val="nil"/>
              <w:left w:val="nil"/>
              <w:bottom w:val="single" w:sz="4" w:space="0" w:color="auto"/>
              <w:right w:val="single" w:sz="4" w:space="0" w:color="auto"/>
            </w:tcBorders>
            <w:shd w:val="clear" w:color="auto" w:fill="auto"/>
            <w:vAlign w:val="center"/>
            <w:hideMark/>
          </w:tcPr>
          <w:p w14:paraId="484A27F3" w14:textId="77777777" w:rsidR="002C7D7A" w:rsidRPr="00CA094C" w:rsidRDefault="002C7D7A" w:rsidP="007B6487">
            <w:pPr>
              <w:rPr>
                <w:rFonts w:eastAsia="Times New Roman"/>
                <w:sz w:val="26"/>
                <w:szCs w:val="26"/>
              </w:rPr>
            </w:pPr>
            <w:r w:rsidRPr="00CA094C">
              <w:rPr>
                <w:rFonts w:eastAsia="Times New Roman"/>
                <w:sz w:val="26"/>
                <w:szCs w:val="26"/>
              </w:rPr>
              <w:t>Giai đoạn 1 thiết kế công suất 500 m3/ngày đêm</w:t>
            </w:r>
          </w:p>
        </w:tc>
      </w:tr>
      <w:tr w:rsidR="002C7D7A" w:rsidRPr="00CA094C" w14:paraId="10EE4C56"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AAD761" w14:textId="77777777" w:rsidR="002C7D7A" w:rsidRPr="00CA094C" w:rsidRDefault="002C7D7A" w:rsidP="007B6487">
            <w:pPr>
              <w:jc w:val="center"/>
              <w:rPr>
                <w:rFonts w:eastAsia="Times New Roman"/>
                <w:sz w:val="26"/>
                <w:szCs w:val="26"/>
              </w:rPr>
            </w:pPr>
            <w:r w:rsidRPr="00CA094C">
              <w:rPr>
                <w:rFonts w:eastAsia="Times New Roman"/>
                <w:sz w:val="26"/>
                <w:szCs w:val="26"/>
              </w:rPr>
              <w:t>24</w:t>
            </w:r>
          </w:p>
        </w:tc>
        <w:tc>
          <w:tcPr>
            <w:tcW w:w="3121" w:type="dxa"/>
            <w:tcBorders>
              <w:top w:val="nil"/>
              <w:left w:val="nil"/>
              <w:bottom w:val="single" w:sz="4" w:space="0" w:color="auto"/>
              <w:right w:val="single" w:sz="4" w:space="0" w:color="auto"/>
            </w:tcBorders>
            <w:shd w:val="clear" w:color="auto" w:fill="auto"/>
            <w:vAlign w:val="center"/>
            <w:hideMark/>
          </w:tcPr>
          <w:p w14:paraId="691572E9" w14:textId="77777777" w:rsidR="002C7D7A" w:rsidRPr="00CA094C" w:rsidRDefault="002C7D7A" w:rsidP="007B6487">
            <w:pPr>
              <w:rPr>
                <w:rFonts w:eastAsia="Times New Roman"/>
                <w:sz w:val="26"/>
                <w:szCs w:val="26"/>
              </w:rPr>
            </w:pPr>
            <w:r w:rsidRPr="00CA094C">
              <w:rPr>
                <w:rFonts w:eastAsia="Times New Roman"/>
                <w:sz w:val="26"/>
                <w:szCs w:val="26"/>
              </w:rPr>
              <w:t>Xây dựng các điểm trung chuyển CTR, hệ thống trang thiết bị phục vụ thu gom, phân loại CTR tại nguồn.</w:t>
            </w:r>
          </w:p>
        </w:tc>
        <w:tc>
          <w:tcPr>
            <w:tcW w:w="5357" w:type="dxa"/>
            <w:tcBorders>
              <w:top w:val="nil"/>
              <w:left w:val="nil"/>
              <w:bottom w:val="single" w:sz="4" w:space="0" w:color="auto"/>
              <w:right w:val="single" w:sz="4" w:space="0" w:color="auto"/>
            </w:tcBorders>
            <w:shd w:val="clear" w:color="auto" w:fill="auto"/>
            <w:vAlign w:val="center"/>
            <w:hideMark/>
          </w:tcPr>
          <w:p w14:paraId="76E64A34" w14:textId="77777777" w:rsidR="002C7D7A" w:rsidRPr="00CA094C" w:rsidRDefault="002C7D7A" w:rsidP="007B6487">
            <w:pPr>
              <w:rPr>
                <w:rFonts w:eastAsia="Times New Roman"/>
                <w:sz w:val="26"/>
                <w:szCs w:val="26"/>
              </w:rPr>
            </w:pPr>
            <w:r w:rsidRPr="00CA094C">
              <w:rPr>
                <w:rFonts w:eastAsia="Times New Roman"/>
                <w:sz w:val="26"/>
                <w:szCs w:val="26"/>
              </w:rPr>
              <w:t>Xây dựng các điểm trung chuyển CTR, hệ thống trang thiết bị phục vụ thu gom, phân loại CTR tại nguồn.</w:t>
            </w:r>
          </w:p>
        </w:tc>
      </w:tr>
      <w:tr w:rsidR="002C7D7A" w:rsidRPr="00CA094C" w14:paraId="6C1BEC75"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0F32B14" w14:textId="77777777" w:rsidR="002C7D7A" w:rsidRPr="00CA094C" w:rsidRDefault="002C7D7A" w:rsidP="007B6487">
            <w:pPr>
              <w:jc w:val="center"/>
              <w:rPr>
                <w:rFonts w:eastAsia="Times New Roman"/>
                <w:sz w:val="26"/>
                <w:szCs w:val="26"/>
              </w:rPr>
            </w:pPr>
            <w:r w:rsidRPr="00CA094C">
              <w:rPr>
                <w:rFonts w:eastAsia="Times New Roman"/>
                <w:sz w:val="26"/>
                <w:szCs w:val="26"/>
              </w:rPr>
              <w:t>25</w:t>
            </w:r>
          </w:p>
        </w:tc>
        <w:tc>
          <w:tcPr>
            <w:tcW w:w="3121" w:type="dxa"/>
            <w:tcBorders>
              <w:top w:val="nil"/>
              <w:left w:val="nil"/>
              <w:bottom w:val="single" w:sz="4" w:space="0" w:color="auto"/>
              <w:right w:val="single" w:sz="4" w:space="0" w:color="auto"/>
            </w:tcBorders>
            <w:shd w:val="clear" w:color="auto" w:fill="auto"/>
            <w:vAlign w:val="center"/>
            <w:hideMark/>
          </w:tcPr>
          <w:p w14:paraId="2BC85BB5" w14:textId="77777777" w:rsidR="002C7D7A" w:rsidRPr="00CA094C" w:rsidRDefault="002C7D7A" w:rsidP="007B6487">
            <w:pPr>
              <w:rPr>
                <w:rFonts w:eastAsia="Times New Roman"/>
                <w:sz w:val="26"/>
                <w:szCs w:val="26"/>
              </w:rPr>
            </w:pPr>
            <w:r w:rsidRPr="00CA094C">
              <w:rPr>
                <w:rFonts w:eastAsia="Times New Roman"/>
                <w:sz w:val="26"/>
                <w:szCs w:val="26"/>
              </w:rPr>
              <w:t>Xây dựng hạ tầng Khu Công viên xung quanh hồ Bàu Sen</w:t>
            </w:r>
          </w:p>
        </w:tc>
        <w:tc>
          <w:tcPr>
            <w:tcW w:w="5357" w:type="dxa"/>
            <w:tcBorders>
              <w:top w:val="nil"/>
              <w:left w:val="nil"/>
              <w:bottom w:val="single" w:sz="4" w:space="0" w:color="auto"/>
              <w:right w:val="single" w:sz="4" w:space="0" w:color="auto"/>
            </w:tcBorders>
            <w:shd w:val="clear" w:color="auto" w:fill="auto"/>
            <w:vAlign w:val="center"/>
            <w:hideMark/>
          </w:tcPr>
          <w:p w14:paraId="4073067F" w14:textId="77777777" w:rsidR="002C7D7A" w:rsidRPr="00CA094C" w:rsidRDefault="002C7D7A" w:rsidP="007B6487">
            <w:pPr>
              <w:rPr>
                <w:rFonts w:eastAsia="Times New Roman"/>
                <w:sz w:val="26"/>
                <w:szCs w:val="26"/>
              </w:rPr>
            </w:pPr>
            <w:r w:rsidRPr="00CA094C">
              <w:rPr>
                <w:rFonts w:eastAsia="Times New Roman"/>
                <w:sz w:val="26"/>
                <w:szCs w:val="26"/>
              </w:rPr>
              <w:t>Xây dựng hạ tầng Khu Công viên xung quanh hồ Bàu Sen</w:t>
            </w:r>
          </w:p>
        </w:tc>
      </w:tr>
      <w:tr w:rsidR="002C7D7A" w:rsidRPr="00CA094C" w14:paraId="1B757A40" w14:textId="77777777" w:rsidTr="002C7D7A">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4B3859" w14:textId="77777777" w:rsidR="002C7D7A" w:rsidRPr="00CA094C" w:rsidRDefault="002C7D7A" w:rsidP="007B6487">
            <w:pPr>
              <w:jc w:val="center"/>
              <w:rPr>
                <w:rFonts w:eastAsia="Times New Roman"/>
                <w:sz w:val="26"/>
                <w:szCs w:val="26"/>
              </w:rPr>
            </w:pPr>
            <w:r w:rsidRPr="00CA094C">
              <w:rPr>
                <w:rFonts w:eastAsia="Times New Roman"/>
                <w:sz w:val="26"/>
                <w:szCs w:val="26"/>
              </w:rPr>
              <w:t>26</w:t>
            </w:r>
          </w:p>
        </w:tc>
        <w:tc>
          <w:tcPr>
            <w:tcW w:w="3121" w:type="dxa"/>
            <w:tcBorders>
              <w:top w:val="nil"/>
              <w:left w:val="nil"/>
              <w:bottom w:val="single" w:sz="4" w:space="0" w:color="auto"/>
              <w:right w:val="single" w:sz="4" w:space="0" w:color="auto"/>
            </w:tcBorders>
            <w:shd w:val="clear" w:color="auto" w:fill="auto"/>
            <w:vAlign w:val="center"/>
            <w:hideMark/>
          </w:tcPr>
          <w:p w14:paraId="0EBD5AEB" w14:textId="77777777" w:rsidR="002C7D7A" w:rsidRPr="00CA094C" w:rsidRDefault="002C7D7A" w:rsidP="007B6487">
            <w:pPr>
              <w:rPr>
                <w:rFonts w:eastAsia="Times New Roman"/>
                <w:sz w:val="26"/>
                <w:szCs w:val="26"/>
              </w:rPr>
            </w:pPr>
            <w:r w:rsidRPr="00CA094C">
              <w:rPr>
                <w:rFonts w:eastAsia="Times New Roman"/>
                <w:sz w:val="26"/>
                <w:szCs w:val="26"/>
              </w:rPr>
              <w:t>Xây dựng Khu công viên Tôn Vinh và quảng trường Hoa Sen tại khu trung tâm văn hóa, hành chính huyện lỵ mới</w:t>
            </w:r>
          </w:p>
        </w:tc>
        <w:tc>
          <w:tcPr>
            <w:tcW w:w="5357" w:type="dxa"/>
            <w:tcBorders>
              <w:top w:val="nil"/>
              <w:left w:val="nil"/>
              <w:bottom w:val="single" w:sz="4" w:space="0" w:color="auto"/>
              <w:right w:val="single" w:sz="4" w:space="0" w:color="auto"/>
            </w:tcBorders>
            <w:shd w:val="clear" w:color="auto" w:fill="auto"/>
            <w:vAlign w:val="center"/>
            <w:hideMark/>
          </w:tcPr>
          <w:p w14:paraId="11559FC6" w14:textId="77777777" w:rsidR="002C7D7A" w:rsidRPr="00CA094C" w:rsidRDefault="002C7D7A" w:rsidP="007B6487">
            <w:pPr>
              <w:rPr>
                <w:rFonts w:eastAsia="Times New Roman"/>
                <w:sz w:val="26"/>
                <w:szCs w:val="26"/>
              </w:rPr>
            </w:pPr>
            <w:r w:rsidRPr="00CA094C">
              <w:rPr>
                <w:rFonts w:eastAsia="Times New Roman"/>
                <w:sz w:val="26"/>
                <w:szCs w:val="26"/>
              </w:rPr>
              <w:t>Đầu tư xây dựng trên khu đất có diện tích khoảng 1,45ha.</w:t>
            </w:r>
          </w:p>
        </w:tc>
      </w:tr>
    </w:tbl>
    <w:p w14:paraId="14394DD7" w14:textId="76AFF5A3" w:rsidR="00624E29" w:rsidRPr="00181E00" w:rsidRDefault="00624E29" w:rsidP="00624E29">
      <w:pPr>
        <w:pStyle w:val="Heading1"/>
        <w:numPr>
          <w:ilvl w:val="0"/>
          <w:numId w:val="0"/>
        </w:numPr>
        <w:spacing w:after="0" w:line="276" w:lineRule="auto"/>
        <w:ind w:firstLine="567"/>
        <w:jc w:val="center"/>
        <w:rPr>
          <w:lang w:val="sv-SE"/>
        </w:rPr>
      </w:pPr>
      <w:bookmarkStart w:id="59" w:name="_Toc483487524"/>
      <w:bookmarkStart w:id="60" w:name="_Toc164928218"/>
      <w:bookmarkStart w:id="61" w:name="_Toc190699474"/>
      <w:r w:rsidRPr="00181E00">
        <w:rPr>
          <w:lang w:val="sv-SE"/>
        </w:rPr>
        <w:t>PHẦN</w:t>
      </w:r>
      <w:r w:rsidR="00D5638C" w:rsidRPr="00181E00">
        <w:rPr>
          <w:lang w:val="sv-SE"/>
        </w:rPr>
        <w:t xml:space="preserve"> III:</w:t>
      </w:r>
      <w:r w:rsidRPr="00181E00">
        <w:rPr>
          <w:lang w:val="sv-SE"/>
        </w:rPr>
        <w:t xml:space="preserve"> </w:t>
      </w:r>
      <w:bookmarkStart w:id="62" w:name="_Toc483487525"/>
      <w:bookmarkStart w:id="63" w:name="_Toc164928219"/>
      <w:bookmarkEnd w:id="59"/>
      <w:bookmarkEnd w:id="60"/>
      <w:r w:rsidRPr="00181E00">
        <w:rPr>
          <w:lang w:val="sv-SE"/>
        </w:rPr>
        <w:t>KẾT LUẬN</w:t>
      </w:r>
      <w:bookmarkEnd w:id="61"/>
      <w:r w:rsidRPr="00181E00">
        <w:rPr>
          <w:lang w:val="sv-SE"/>
        </w:rPr>
        <w:t xml:space="preserve"> </w:t>
      </w:r>
      <w:bookmarkEnd w:id="62"/>
      <w:bookmarkEnd w:id="63"/>
    </w:p>
    <w:p w14:paraId="756BE45A" w14:textId="77777777" w:rsidR="00624E29" w:rsidRPr="00181E00" w:rsidRDefault="00624E29" w:rsidP="00624E29">
      <w:pPr>
        <w:pStyle w:val="Heading1"/>
        <w:numPr>
          <w:ilvl w:val="0"/>
          <w:numId w:val="11"/>
        </w:numPr>
        <w:tabs>
          <w:tab w:val="left" w:pos="851"/>
        </w:tabs>
        <w:spacing w:after="0" w:line="276" w:lineRule="auto"/>
        <w:ind w:left="0" w:firstLine="567"/>
        <w:jc w:val="both"/>
        <w:rPr>
          <w:lang w:val="pt-BR"/>
        </w:rPr>
      </w:pPr>
      <w:bookmarkStart w:id="64" w:name="_Toc483487526"/>
      <w:bookmarkStart w:id="65" w:name="_Toc164928220"/>
      <w:bookmarkStart w:id="66" w:name="_Toc190699475"/>
      <w:r w:rsidRPr="00181E00">
        <w:rPr>
          <w:lang w:val="pt-BR"/>
        </w:rPr>
        <w:t>KẾT LUẬN.</w:t>
      </w:r>
      <w:bookmarkEnd w:id="64"/>
      <w:bookmarkEnd w:id="65"/>
      <w:bookmarkEnd w:id="66"/>
    </w:p>
    <w:p w14:paraId="7B29CDBF" w14:textId="77777777" w:rsidR="00824517" w:rsidRPr="00824517" w:rsidRDefault="00824517" w:rsidP="00824517">
      <w:pPr>
        <w:spacing w:after="60" w:line="276" w:lineRule="auto"/>
        <w:ind w:firstLine="567"/>
        <w:jc w:val="both"/>
        <w:rPr>
          <w:bCs/>
          <w:lang w:val="vi-VN"/>
        </w:rPr>
      </w:pPr>
      <w:bookmarkStart w:id="67" w:name="_Toc483487527"/>
      <w:r w:rsidRPr="00824517">
        <w:rPr>
          <w:bCs/>
          <w:lang w:val="vi-VN"/>
        </w:rPr>
        <w:t>Với sự quyết tâm cao của cả hệ thống chính trị tỉnh Quảng Bình và huyện Quảng Trạch đã và đang xây dựng xã Quảng Phương đạt tiêu chí đô thị loại V vào năm 2025 và trở thành thị trấn vào năm 2030. Là trung tâm hành chính, văn hóa, kinh tế, tổng hợp, là động lực phát triển của huyện Quảng Trạch, gắn kết với thị xã Ba Đồn và Khu kinh tế Hòn La, tỉnh Quảng Bình</w:t>
      </w:r>
    </w:p>
    <w:p w14:paraId="47245A30" w14:textId="0DC7021D" w:rsidR="00624E29" w:rsidRPr="00181E00" w:rsidRDefault="00824517" w:rsidP="00824517">
      <w:pPr>
        <w:spacing w:after="60" w:line="276" w:lineRule="auto"/>
        <w:ind w:firstLine="567"/>
        <w:jc w:val="both"/>
        <w:rPr>
          <w:bCs/>
          <w:lang w:val="sv-SE"/>
        </w:rPr>
      </w:pPr>
      <w:r w:rsidRPr="00824517">
        <w:rPr>
          <w:bCs/>
          <w:lang w:val="vi-VN"/>
        </w:rPr>
        <w:lastRenderedPageBreak/>
        <w:t>Chương trình phát triển đô thị Quảng Phương, huyện Quảng Trạch, tỉnh Quảng Bình đến năm 2030 đã đưa ra các chỉ tiêu phát triển đô thị, đề xuất các chương trình, dự án đầu tư xây dựng phát triển cơ sở hạ tầng ưu tiên và kiến trúc cảnh quan đô thị đáp ứng các tiêu chuẩn, tiêu chí phân loại đô thị. Đáp ứng yêu cầu định hướng kế hoạch đầu tư, hoạch định các chính sách phát triển, quản lý phát triển đô thị và các hạ tầng phục vụ đô thị, làm cơ sở để chuẩn bị kế hoạch vốn xây dựng và phát triển đô thị Quảng Phương theo quy hoạch chung được phê duyệt. Hướng tới mục tiêu nâng cao chất lượng đô thị, phát triển đô thị hiện đại, hiệu quả và bền vững, thực hiện các mục tiêu lớn về phát triển kinh tế – xã hội của huyện và của tỉnh</w:t>
      </w:r>
      <w:r w:rsidR="00624E29" w:rsidRPr="00181E00">
        <w:rPr>
          <w:bCs/>
          <w:lang w:val="sv-SE"/>
        </w:rPr>
        <w:t>.</w:t>
      </w:r>
    </w:p>
    <w:p w14:paraId="58A4C944" w14:textId="77777777" w:rsidR="00624E29" w:rsidRPr="00181E00" w:rsidRDefault="00624E29" w:rsidP="00F23DE6">
      <w:pPr>
        <w:pStyle w:val="Heading1"/>
        <w:numPr>
          <w:ilvl w:val="0"/>
          <w:numId w:val="11"/>
        </w:numPr>
        <w:tabs>
          <w:tab w:val="left" w:pos="851"/>
        </w:tabs>
        <w:spacing w:before="120" w:after="60" w:line="276" w:lineRule="auto"/>
        <w:ind w:left="0" w:firstLine="567"/>
        <w:jc w:val="both"/>
        <w:rPr>
          <w:lang w:val="pt-BR"/>
        </w:rPr>
      </w:pPr>
      <w:bookmarkStart w:id="68" w:name="_Toc164928221"/>
      <w:bookmarkStart w:id="69" w:name="_Toc190699476"/>
      <w:r w:rsidRPr="00181E00">
        <w:rPr>
          <w:lang w:val="pt-BR"/>
        </w:rPr>
        <w:t>KIẾN NGHỊ.</w:t>
      </w:r>
      <w:bookmarkEnd w:id="67"/>
      <w:bookmarkEnd w:id="68"/>
      <w:bookmarkEnd w:id="69"/>
    </w:p>
    <w:p w14:paraId="7661444B" w14:textId="77777777" w:rsidR="00824517" w:rsidRPr="00824517" w:rsidRDefault="00824517" w:rsidP="00824517">
      <w:pPr>
        <w:spacing w:after="60" w:line="264" w:lineRule="auto"/>
        <w:ind w:firstLine="567"/>
        <w:jc w:val="both"/>
        <w:rPr>
          <w:bCs/>
          <w:spacing w:val="-4"/>
          <w:lang w:val="sv-SE"/>
        </w:rPr>
      </w:pPr>
      <w:r w:rsidRPr="00824517">
        <w:rPr>
          <w:bCs/>
          <w:spacing w:val="-4"/>
          <w:lang w:val="sv-SE"/>
        </w:rPr>
        <w:t xml:space="preserve">Để đảm bảo tính khả thi, “Chương trình phát triển đô thị Quảng Phương, huyện Quảng Trạch, tỉnh Quảng Bình đến năm 2030” là chương trình “mở”, gồm danh mục các dự án đầu tư xây dựng dự án trọng điểm. Căn cứ điều kiện thực tế của tỉnh, của huyện và từng ngành, từng lĩnh vực; hàng năm và trong mỗi giai đoạn 5 năm, Chính quyền cấp tỉnh, huyện, xã sẽ xem xét thông qua danh mục chi tiết dự án đầu tư sử dụng vốn ngân sách để cân đối. </w:t>
      </w:r>
    </w:p>
    <w:p w14:paraId="0C85E96F" w14:textId="77777777" w:rsidR="00824517" w:rsidRPr="00824517" w:rsidRDefault="00824517" w:rsidP="00824517">
      <w:pPr>
        <w:spacing w:after="60" w:line="264" w:lineRule="auto"/>
        <w:ind w:firstLine="567"/>
        <w:jc w:val="both"/>
        <w:rPr>
          <w:bCs/>
          <w:spacing w:val="-4"/>
          <w:lang w:val="sv-SE"/>
        </w:rPr>
      </w:pPr>
      <w:r w:rsidRPr="00824517">
        <w:rPr>
          <w:bCs/>
          <w:spacing w:val="-4"/>
          <w:lang w:val="sv-SE"/>
        </w:rPr>
        <w:t xml:space="preserve">Đề xuất kết nối với các chương trình, dự án vùng và giải pháp cụ thể để tận dụng các thế mạnh từ các dự án đó; giải quyết cụ thể các tồn tại hạn chế và bất cập của Quảng Phương. Tập trung hoàn thiện các tiêu chí chưa đạt và đạt thấp theo tiêu chuẩn của nghị quyết phân loại đô thị nhằm thúc đẩy kinh tế xã hội và thu hút đầu tư, tiếp tục phát triển các khu đô thị, khu dân cư lân cận. Tập trung nguồn lực, kêu gọi đầu tư hoàn thiện các dự án ưu tiên tạo bộ mặt mới hiện đại đồng bộ cho toàn đô thị. </w:t>
      </w:r>
    </w:p>
    <w:p w14:paraId="1014C1C7" w14:textId="3F315090" w:rsidR="00A5337B" w:rsidRPr="00181E00" w:rsidRDefault="00824517" w:rsidP="00824517">
      <w:pPr>
        <w:spacing w:after="60" w:line="264" w:lineRule="auto"/>
        <w:ind w:firstLine="567"/>
        <w:jc w:val="both"/>
        <w:rPr>
          <w:bCs/>
          <w:lang w:val="vi-VN"/>
        </w:rPr>
      </w:pPr>
      <w:r w:rsidRPr="00824517">
        <w:rPr>
          <w:bCs/>
          <w:spacing w:val="-4"/>
          <w:lang w:val="sv-SE"/>
        </w:rPr>
        <w:t>Trên đây là toàn bộ nội dung Chương trình phát triển đô thị được nghiên cứu đầy đủ, rõ ràng, tuân thủ các tiêu chuẩn, quy chuẩn và quy định Pháp luật có liên quan trên cơ sở Kế hoạch tổ chức lập Chương trình phát triển đô thị Quảng Phương, huyện Quảng Trạch, tỉnh Quảng Bình giai đoạn đến năm 2030 đã được UBND tỉnh Quảng Bình phê duyệt</w:t>
      </w:r>
      <w:r w:rsidR="00C46B9F" w:rsidRPr="00181E00">
        <w:rPr>
          <w:bCs/>
          <w:lang w:val="sv-SE"/>
        </w:rPr>
        <w:t xml:space="preserve">./. </w:t>
      </w:r>
    </w:p>
    <w:sectPr w:rsidR="00A5337B" w:rsidRPr="00181E00" w:rsidSect="005D2A31">
      <w:headerReference w:type="default" r:id="rId34"/>
      <w:footerReference w:type="default" r:id="rId35"/>
      <w:headerReference w:type="first" r:id="rId36"/>
      <w:footerReference w:type="first" r:id="rId37"/>
      <w:pgSz w:w="11907" w:h="16840" w:code="9"/>
      <w:pgMar w:top="851" w:right="1134" w:bottom="851" w:left="1985" w:header="709"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69E3B" w14:textId="77777777" w:rsidR="00A15207" w:rsidRDefault="00A15207" w:rsidP="008429F8">
      <w:r>
        <w:separator/>
      </w:r>
    </w:p>
  </w:endnote>
  <w:endnote w:type="continuationSeparator" w:id="0">
    <w:p w14:paraId="71BEC741" w14:textId="77777777" w:rsidR="00A15207" w:rsidRDefault="00A15207" w:rsidP="0084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H">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VN Time">
    <w:altName w:val="Cambria"/>
    <w:panose1 w:val="00000000000000000000"/>
    <w:charset w:val="00"/>
    <w:family w:val="roman"/>
    <w:notTrueType/>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Black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4F50D" w14:textId="77777777" w:rsidR="001F6225" w:rsidRDefault="001F6225" w:rsidP="002E3C6E">
    <w:pPr>
      <w:framePr w:wrap="around" w:vAnchor="text" w:hAnchor="margin" w:xAlign="right" w:y="1"/>
    </w:pPr>
    <w:r>
      <w:fldChar w:fldCharType="begin"/>
    </w:r>
    <w:r>
      <w:instrText xml:space="preserve">PAGE  </w:instrText>
    </w:r>
    <w:r>
      <w:fldChar w:fldCharType="end"/>
    </w:r>
  </w:p>
  <w:p w14:paraId="37E9AED8" w14:textId="77777777" w:rsidR="001F6225" w:rsidRDefault="001F6225">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4ABC3" w14:textId="77777777" w:rsidR="001F6225" w:rsidRPr="00D67C43" w:rsidRDefault="001F6225" w:rsidP="002E3C6E">
    <w:pPr>
      <w:framePr w:wrap="around" w:vAnchor="text" w:hAnchor="margin" w:xAlign="right" w:y="1"/>
      <w:rPr>
        <w:szCs w:val="28"/>
      </w:rPr>
    </w:pPr>
    <w:r w:rsidRPr="00D67C43">
      <w:rPr>
        <w:szCs w:val="28"/>
      </w:rPr>
      <w:fldChar w:fldCharType="begin"/>
    </w:r>
    <w:r w:rsidRPr="00D67C43">
      <w:rPr>
        <w:szCs w:val="28"/>
      </w:rPr>
      <w:instrText xml:space="preserve">PAGE  </w:instrText>
    </w:r>
    <w:r w:rsidRPr="00D67C43">
      <w:rPr>
        <w:szCs w:val="28"/>
      </w:rPr>
      <w:fldChar w:fldCharType="separate"/>
    </w:r>
    <w:r>
      <w:rPr>
        <w:noProof/>
        <w:szCs w:val="28"/>
      </w:rPr>
      <w:t>1</w:t>
    </w:r>
    <w:r w:rsidRPr="00D67C43">
      <w:rPr>
        <w:szCs w:val="28"/>
      </w:rPr>
      <w:fldChar w:fldCharType="end"/>
    </w:r>
  </w:p>
  <w:p w14:paraId="7BCE4C46" w14:textId="77777777" w:rsidR="001F6225" w:rsidRDefault="001F6225" w:rsidP="002E3C6E">
    <w:pPr>
      <w:pBdr>
        <w:top w:val="single" w:sz="4" w:space="1" w:color="auto"/>
      </w:pBdr>
      <w:ind w:right="360"/>
      <w:rPr>
        <w:i/>
        <w:iCs/>
        <w:sz w:val="22"/>
        <w:szCs w:val="22"/>
      </w:rPr>
    </w:pPr>
    <w:r>
      <w:rPr>
        <w:i/>
        <w:iCs/>
        <w:sz w:val="22"/>
        <w:szCs w:val="22"/>
      </w:rPr>
      <w:t>Đơn vị tư vấn: Viện Quy hoạch xây dựng Quảng Bình</w:t>
    </w:r>
  </w:p>
  <w:p w14:paraId="3451241F" w14:textId="77777777" w:rsidR="001F6225" w:rsidRDefault="001F6225" w:rsidP="002E3C6E">
    <w:pPr>
      <w:pBdr>
        <w:top w:val="single" w:sz="4" w:space="1" w:color="auto"/>
      </w:pBdr>
      <w:ind w:right="360"/>
      <w:rPr>
        <w:i/>
        <w:iCs/>
        <w:sz w:val="22"/>
        <w:szCs w:val="22"/>
      </w:rPr>
    </w:pPr>
    <w:r>
      <w:rPr>
        <w:i/>
        <w:iCs/>
        <w:sz w:val="22"/>
        <w:szCs w:val="22"/>
      </w:rPr>
      <w:t>Địa chỉ: Đường Nguyễn Hữu Cảnh, thành phố Đồng Hới, tỉnh Quảng Bình</w:t>
    </w:r>
  </w:p>
  <w:p w14:paraId="27E39B7F" w14:textId="77777777" w:rsidR="001F6225" w:rsidRDefault="001F6225" w:rsidP="002E3C6E">
    <w:pPr>
      <w:ind w:right="360"/>
      <w:rPr>
        <w:sz w:val="22"/>
        <w:szCs w:val="22"/>
      </w:rPr>
    </w:pPr>
    <w:r>
      <w:rPr>
        <w:i/>
        <w:iCs/>
        <w:sz w:val="22"/>
        <w:szCs w:val="22"/>
      </w:rPr>
      <w:t>Điện thoại: 0232 3828729, Fax: 0232 3833558. Email: qhxdqb@gmail.com</w:t>
    </w:r>
  </w:p>
  <w:p w14:paraId="61D10FA2" w14:textId="77777777" w:rsidR="001F6225" w:rsidRDefault="001F6225" w:rsidP="002E3C6E">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B8199" w14:textId="77777777" w:rsidR="001F6225" w:rsidRPr="00AD5F73" w:rsidRDefault="001F6225" w:rsidP="002E3C6E">
    <w:pPr>
      <w:pStyle w:val="Footer"/>
      <w:ind w:right="360"/>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0625C" w14:textId="77777777" w:rsidR="001F6225" w:rsidRDefault="001F6225" w:rsidP="002E3C6E">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61699" w14:textId="77777777" w:rsidR="001F6225" w:rsidRPr="00AD5F73" w:rsidRDefault="001F6225" w:rsidP="002E3C6E">
    <w:pPr>
      <w:pStyle w:val="Footer"/>
      <w:ind w:right="360"/>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82AEE" w14:textId="22A2AD0C" w:rsidR="001F6225" w:rsidRPr="00D67C43" w:rsidRDefault="001F6225" w:rsidP="002E3C6E">
    <w:pPr>
      <w:pStyle w:val="Footer"/>
      <w:framePr w:wrap="around" w:vAnchor="text" w:hAnchor="margin" w:xAlign="right" w:y="1"/>
      <w:rPr>
        <w:rStyle w:val="PageNumber"/>
        <w:szCs w:val="28"/>
      </w:rPr>
    </w:pPr>
    <w:r w:rsidRPr="00D67C43">
      <w:rPr>
        <w:rStyle w:val="PageNumber"/>
        <w:szCs w:val="28"/>
      </w:rPr>
      <w:fldChar w:fldCharType="begin"/>
    </w:r>
    <w:r w:rsidRPr="00D67C43">
      <w:rPr>
        <w:rStyle w:val="PageNumber"/>
        <w:szCs w:val="28"/>
      </w:rPr>
      <w:instrText xml:space="preserve">PAGE  </w:instrText>
    </w:r>
    <w:r w:rsidRPr="00D67C43">
      <w:rPr>
        <w:rStyle w:val="PageNumber"/>
        <w:szCs w:val="28"/>
      </w:rPr>
      <w:fldChar w:fldCharType="separate"/>
    </w:r>
    <w:r>
      <w:rPr>
        <w:rStyle w:val="PageNumber"/>
        <w:noProof/>
        <w:szCs w:val="28"/>
      </w:rPr>
      <w:t>4</w:t>
    </w:r>
    <w:r w:rsidRPr="00D67C43">
      <w:rPr>
        <w:rStyle w:val="PageNumber"/>
        <w:szCs w:val="28"/>
      </w:rPr>
      <w:fldChar w:fldCharType="end"/>
    </w:r>
  </w:p>
  <w:p w14:paraId="1503D956" w14:textId="77777777" w:rsidR="001F6225" w:rsidRPr="007C4464" w:rsidRDefault="001F6225" w:rsidP="002E3C6E">
    <w:pPr>
      <w:pStyle w:val="Footer"/>
      <w:pBdr>
        <w:top w:val="single" w:sz="4" w:space="1" w:color="auto"/>
      </w:pBdr>
      <w:ind w:right="360"/>
      <w:rPr>
        <w:rFonts w:ascii="Times New Roman" w:hAnsi="Times New Roman"/>
        <w:i/>
        <w:iCs/>
        <w:sz w:val="22"/>
        <w:szCs w:val="22"/>
      </w:rPr>
    </w:pPr>
    <w:r w:rsidRPr="007C4464">
      <w:rPr>
        <w:rFonts w:ascii="Times New Roman" w:hAnsi="Times New Roman"/>
        <w:i/>
        <w:iCs/>
        <w:sz w:val="22"/>
        <w:szCs w:val="22"/>
      </w:rPr>
      <w:t>Đơn vị tư vấn: Viện Quy hoạch xây dựng Quảng Bình</w:t>
    </w:r>
  </w:p>
  <w:p w14:paraId="4FB568DF" w14:textId="77777777" w:rsidR="001F6225" w:rsidRPr="007C4464" w:rsidRDefault="001F6225" w:rsidP="002E3C6E">
    <w:pPr>
      <w:pStyle w:val="Footer"/>
      <w:pBdr>
        <w:top w:val="single" w:sz="4" w:space="1" w:color="auto"/>
      </w:pBdr>
      <w:ind w:right="360"/>
      <w:rPr>
        <w:rFonts w:ascii="Times New Roman" w:hAnsi="Times New Roman"/>
        <w:i/>
        <w:iCs/>
        <w:sz w:val="22"/>
        <w:szCs w:val="22"/>
      </w:rPr>
    </w:pPr>
    <w:r w:rsidRPr="007C4464">
      <w:rPr>
        <w:rFonts w:ascii="Times New Roman" w:hAnsi="Times New Roman"/>
        <w:i/>
        <w:iCs/>
        <w:sz w:val="22"/>
        <w:szCs w:val="22"/>
      </w:rPr>
      <w:t>Địa chỉ: Đường Nguyễn Hữu Cảnh, thành phố Đồng Hới, tỉnh Quảng Bình</w:t>
    </w:r>
  </w:p>
  <w:p w14:paraId="7D85086D" w14:textId="77777777" w:rsidR="001F6225" w:rsidRPr="007C4464" w:rsidRDefault="001F6225" w:rsidP="002E3C6E">
    <w:pPr>
      <w:pStyle w:val="Footer"/>
      <w:ind w:right="360"/>
      <w:rPr>
        <w:rFonts w:ascii="Times New Roman" w:hAnsi="Times New Roman"/>
        <w:sz w:val="22"/>
        <w:szCs w:val="22"/>
      </w:rPr>
    </w:pPr>
    <w:r w:rsidRPr="007C4464">
      <w:rPr>
        <w:rFonts w:ascii="Times New Roman" w:hAnsi="Times New Roman"/>
        <w:i/>
        <w:iCs/>
        <w:sz w:val="22"/>
        <w:szCs w:val="22"/>
      </w:rPr>
      <w:t>Điện thoại: 0232 3828729, Fax: 0232 3833558. Email: qhxdqb@gmail.com</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947FF" w14:textId="56E533B9" w:rsidR="001F6225" w:rsidRPr="00D67C43" w:rsidRDefault="001F6225" w:rsidP="002E3C6E">
    <w:pPr>
      <w:pStyle w:val="Footer"/>
      <w:framePr w:wrap="around" w:vAnchor="text" w:hAnchor="margin" w:xAlign="right" w:y="1"/>
      <w:rPr>
        <w:rStyle w:val="PageNumber"/>
        <w:szCs w:val="28"/>
      </w:rPr>
    </w:pPr>
    <w:r w:rsidRPr="00D67C43">
      <w:rPr>
        <w:rStyle w:val="PageNumber"/>
        <w:szCs w:val="28"/>
      </w:rPr>
      <w:fldChar w:fldCharType="begin"/>
    </w:r>
    <w:r w:rsidRPr="00D67C43">
      <w:rPr>
        <w:rStyle w:val="PageNumber"/>
        <w:szCs w:val="28"/>
      </w:rPr>
      <w:instrText xml:space="preserve">PAGE  </w:instrText>
    </w:r>
    <w:r w:rsidRPr="00D67C43">
      <w:rPr>
        <w:rStyle w:val="PageNumber"/>
        <w:szCs w:val="28"/>
      </w:rPr>
      <w:fldChar w:fldCharType="separate"/>
    </w:r>
    <w:r>
      <w:rPr>
        <w:rStyle w:val="PageNumber"/>
        <w:noProof/>
        <w:szCs w:val="28"/>
      </w:rPr>
      <w:t>1</w:t>
    </w:r>
    <w:r w:rsidRPr="00D67C43">
      <w:rPr>
        <w:rStyle w:val="PageNumber"/>
        <w:szCs w:val="28"/>
      </w:rPr>
      <w:fldChar w:fldCharType="end"/>
    </w:r>
  </w:p>
  <w:p w14:paraId="0E3BCC9B" w14:textId="77777777" w:rsidR="001F6225" w:rsidRPr="007C4464" w:rsidRDefault="001F6225" w:rsidP="002E3C6E">
    <w:pPr>
      <w:pStyle w:val="Footer"/>
      <w:pBdr>
        <w:top w:val="single" w:sz="4" w:space="1" w:color="auto"/>
      </w:pBdr>
      <w:ind w:right="360"/>
      <w:rPr>
        <w:rFonts w:ascii="Times New Roman" w:hAnsi="Times New Roman"/>
        <w:i/>
        <w:iCs/>
        <w:sz w:val="22"/>
        <w:szCs w:val="22"/>
      </w:rPr>
    </w:pPr>
    <w:r w:rsidRPr="007C4464">
      <w:rPr>
        <w:rFonts w:ascii="Times New Roman" w:hAnsi="Times New Roman"/>
        <w:i/>
        <w:iCs/>
        <w:sz w:val="22"/>
        <w:szCs w:val="22"/>
      </w:rPr>
      <w:t>Đơn vị tư vấn: Viện Quy hoạch xây dựng Quảng Bình</w:t>
    </w:r>
  </w:p>
  <w:p w14:paraId="272512AA" w14:textId="77777777" w:rsidR="001F6225" w:rsidRPr="007C4464" w:rsidRDefault="001F6225" w:rsidP="002E3C6E">
    <w:pPr>
      <w:pStyle w:val="Footer"/>
      <w:pBdr>
        <w:top w:val="single" w:sz="4" w:space="1" w:color="auto"/>
      </w:pBdr>
      <w:ind w:right="360"/>
      <w:rPr>
        <w:rFonts w:ascii="Times New Roman" w:hAnsi="Times New Roman"/>
        <w:i/>
        <w:iCs/>
        <w:sz w:val="22"/>
        <w:szCs w:val="22"/>
      </w:rPr>
    </w:pPr>
    <w:r w:rsidRPr="007C4464">
      <w:rPr>
        <w:rFonts w:ascii="Times New Roman" w:hAnsi="Times New Roman"/>
        <w:i/>
        <w:iCs/>
        <w:sz w:val="22"/>
        <w:szCs w:val="22"/>
      </w:rPr>
      <w:t>Địa chỉ: Đường Nguyễn Hữu Cảnh, thành phố Đồng Hới, tỉnh Quảng Bình</w:t>
    </w:r>
  </w:p>
  <w:p w14:paraId="5449D65E" w14:textId="77777777" w:rsidR="001F6225" w:rsidRPr="007C4464" w:rsidRDefault="001F6225" w:rsidP="002E3C6E">
    <w:pPr>
      <w:pStyle w:val="Footer"/>
      <w:ind w:right="360"/>
      <w:rPr>
        <w:rFonts w:ascii="Times New Roman" w:hAnsi="Times New Roman"/>
        <w:sz w:val="22"/>
        <w:szCs w:val="22"/>
      </w:rPr>
    </w:pPr>
    <w:r w:rsidRPr="007C4464">
      <w:rPr>
        <w:rFonts w:ascii="Times New Roman" w:hAnsi="Times New Roman"/>
        <w:i/>
        <w:iCs/>
        <w:sz w:val="22"/>
        <w:szCs w:val="22"/>
      </w:rPr>
      <w:t>Điện thoại: 0232 3828729, Fax: 0232 3833558. Email: qhxdqb@gmail.com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E806E" w14:textId="77777777" w:rsidR="001F6225" w:rsidRPr="00D67C43" w:rsidRDefault="001F6225" w:rsidP="002E3C6E">
    <w:pPr>
      <w:pStyle w:val="Footer"/>
      <w:framePr w:wrap="around" w:vAnchor="text" w:hAnchor="margin" w:xAlign="right" w:y="1"/>
      <w:rPr>
        <w:rStyle w:val="PageNumber"/>
        <w:szCs w:val="28"/>
      </w:rPr>
    </w:pPr>
    <w:r w:rsidRPr="00D67C43">
      <w:rPr>
        <w:rStyle w:val="PageNumber"/>
        <w:szCs w:val="28"/>
      </w:rPr>
      <w:fldChar w:fldCharType="begin"/>
    </w:r>
    <w:r w:rsidRPr="00D67C43">
      <w:rPr>
        <w:rStyle w:val="PageNumber"/>
        <w:szCs w:val="28"/>
      </w:rPr>
      <w:instrText xml:space="preserve">PAGE  </w:instrText>
    </w:r>
    <w:r w:rsidRPr="00D67C43">
      <w:rPr>
        <w:rStyle w:val="PageNumber"/>
        <w:szCs w:val="28"/>
      </w:rPr>
      <w:fldChar w:fldCharType="separate"/>
    </w:r>
    <w:r>
      <w:rPr>
        <w:rStyle w:val="PageNumber"/>
        <w:noProof/>
        <w:szCs w:val="28"/>
      </w:rPr>
      <w:t>23</w:t>
    </w:r>
    <w:r w:rsidRPr="00D67C43">
      <w:rPr>
        <w:rStyle w:val="PageNumber"/>
        <w:szCs w:val="28"/>
      </w:rPr>
      <w:fldChar w:fldCharType="end"/>
    </w:r>
  </w:p>
  <w:p w14:paraId="17B1EAC8" w14:textId="77777777" w:rsidR="001F6225" w:rsidRPr="00C764EB" w:rsidRDefault="001F6225" w:rsidP="009A77BF">
    <w:pPr>
      <w:pStyle w:val="Footer"/>
      <w:pBdr>
        <w:top w:val="single" w:sz="4" w:space="1" w:color="auto"/>
      </w:pBdr>
      <w:ind w:right="360"/>
      <w:rPr>
        <w:rFonts w:ascii="Times New Roman" w:hAnsi="Times New Roman"/>
        <w:i/>
        <w:iCs/>
        <w:sz w:val="22"/>
        <w:szCs w:val="22"/>
      </w:rPr>
    </w:pPr>
    <w:r w:rsidRPr="00C764EB">
      <w:rPr>
        <w:rFonts w:ascii="Times New Roman" w:hAnsi="Times New Roman"/>
        <w:i/>
        <w:iCs/>
        <w:sz w:val="22"/>
        <w:szCs w:val="22"/>
      </w:rPr>
      <w:t>Đơn vị tư vấn: Viện Quy hoạch xây dựng Quảng Bình</w:t>
    </w:r>
  </w:p>
  <w:p w14:paraId="1F88C703" w14:textId="77777777" w:rsidR="001F6225" w:rsidRPr="00C764EB" w:rsidRDefault="001F6225" w:rsidP="009A77BF">
    <w:pPr>
      <w:pStyle w:val="Footer"/>
      <w:pBdr>
        <w:top w:val="single" w:sz="4" w:space="1" w:color="auto"/>
      </w:pBdr>
      <w:ind w:right="360"/>
      <w:rPr>
        <w:rFonts w:ascii="Times New Roman" w:hAnsi="Times New Roman"/>
        <w:i/>
        <w:iCs/>
        <w:sz w:val="22"/>
        <w:szCs w:val="22"/>
      </w:rPr>
    </w:pPr>
    <w:r w:rsidRPr="00C764EB">
      <w:rPr>
        <w:rFonts w:ascii="Times New Roman" w:hAnsi="Times New Roman"/>
        <w:i/>
        <w:iCs/>
        <w:sz w:val="22"/>
        <w:szCs w:val="22"/>
      </w:rPr>
      <w:t>Địa chỉ: Đường Nguyễn Hữu Cảnh, thành phố Đồng Hới, tỉnh Quảng Bình</w:t>
    </w:r>
  </w:p>
  <w:p w14:paraId="5D477516" w14:textId="77777777" w:rsidR="001F6225" w:rsidRPr="009A77BF" w:rsidRDefault="001F6225" w:rsidP="002E3C6E">
    <w:pPr>
      <w:pStyle w:val="Footer"/>
      <w:ind w:right="360"/>
      <w:rPr>
        <w:rFonts w:ascii="Times New Roman" w:hAnsi="Times New Roman"/>
        <w:sz w:val="22"/>
        <w:szCs w:val="22"/>
      </w:rPr>
    </w:pPr>
    <w:r w:rsidRPr="00C764EB">
      <w:rPr>
        <w:rFonts w:ascii="Times New Roman" w:hAnsi="Times New Roman"/>
        <w:i/>
        <w:iCs/>
        <w:sz w:val="22"/>
        <w:szCs w:val="22"/>
      </w:rPr>
      <w:t>Điện thoại: 0232 3828729, Fax: 0232 3833558. Email: qhxdqb@gmail.com</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0E76B" w14:textId="77777777" w:rsidR="001F6225" w:rsidRPr="003F0FE0" w:rsidRDefault="001F6225" w:rsidP="002E3C6E">
    <w:pPr>
      <w:pStyle w:val="Footer"/>
      <w:framePr w:wrap="around" w:vAnchor="text" w:hAnchor="margin" w:xAlign="right" w:y="1"/>
      <w:rPr>
        <w:rStyle w:val="PageNumber"/>
        <w:rFonts w:ascii="Times New Roman" w:hAnsi="Times New Roman"/>
        <w:szCs w:val="28"/>
      </w:rPr>
    </w:pPr>
    <w:r w:rsidRPr="003F0FE0">
      <w:rPr>
        <w:rStyle w:val="PageNumber"/>
        <w:rFonts w:ascii="Times New Roman" w:hAnsi="Times New Roman"/>
        <w:szCs w:val="28"/>
      </w:rPr>
      <w:fldChar w:fldCharType="begin"/>
    </w:r>
    <w:r w:rsidRPr="003F0FE0">
      <w:rPr>
        <w:rStyle w:val="PageNumber"/>
        <w:rFonts w:ascii="Times New Roman" w:hAnsi="Times New Roman"/>
        <w:szCs w:val="28"/>
      </w:rPr>
      <w:instrText xml:space="preserve">PAGE  </w:instrText>
    </w:r>
    <w:r w:rsidRPr="003F0FE0">
      <w:rPr>
        <w:rStyle w:val="PageNumber"/>
        <w:rFonts w:ascii="Times New Roman" w:hAnsi="Times New Roman"/>
        <w:szCs w:val="28"/>
      </w:rPr>
      <w:fldChar w:fldCharType="separate"/>
    </w:r>
    <w:r>
      <w:rPr>
        <w:rStyle w:val="PageNumber"/>
        <w:rFonts w:ascii="Times New Roman" w:hAnsi="Times New Roman"/>
        <w:noProof/>
        <w:szCs w:val="28"/>
      </w:rPr>
      <w:t>5</w:t>
    </w:r>
    <w:r w:rsidRPr="003F0FE0">
      <w:rPr>
        <w:rStyle w:val="PageNumber"/>
        <w:rFonts w:ascii="Times New Roman" w:hAnsi="Times New Roman"/>
        <w:szCs w:val="28"/>
      </w:rPr>
      <w:fldChar w:fldCharType="end"/>
    </w:r>
  </w:p>
  <w:p w14:paraId="7C3ADCFE" w14:textId="77777777" w:rsidR="001F6225" w:rsidRPr="007C4464" w:rsidRDefault="001F6225" w:rsidP="00EC0AAF">
    <w:pPr>
      <w:pStyle w:val="Footer"/>
      <w:pBdr>
        <w:top w:val="single" w:sz="4" w:space="2" w:color="auto"/>
      </w:pBdr>
      <w:ind w:right="360"/>
      <w:rPr>
        <w:rFonts w:ascii="Times New Roman" w:hAnsi="Times New Roman"/>
        <w:i/>
        <w:iCs/>
        <w:sz w:val="22"/>
        <w:szCs w:val="22"/>
      </w:rPr>
    </w:pPr>
    <w:r w:rsidRPr="007C4464">
      <w:rPr>
        <w:rFonts w:ascii="Times New Roman" w:hAnsi="Times New Roman"/>
        <w:i/>
        <w:iCs/>
        <w:sz w:val="22"/>
        <w:szCs w:val="22"/>
      </w:rPr>
      <w:t>Đơn vị tư vấn: Viện Quy hoạch xây dựng Quảng Bình</w:t>
    </w:r>
  </w:p>
  <w:p w14:paraId="793CF667" w14:textId="77777777" w:rsidR="001F6225" w:rsidRPr="007C4464" w:rsidRDefault="001F6225" w:rsidP="00EC0AAF">
    <w:pPr>
      <w:pStyle w:val="Footer"/>
      <w:pBdr>
        <w:top w:val="single" w:sz="4" w:space="2" w:color="auto"/>
      </w:pBdr>
      <w:ind w:right="360"/>
      <w:rPr>
        <w:rFonts w:ascii="Times New Roman" w:hAnsi="Times New Roman"/>
        <w:i/>
        <w:iCs/>
        <w:sz w:val="22"/>
        <w:szCs w:val="22"/>
      </w:rPr>
    </w:pPr>
    <w:r w:rsidRPr="007C4464">
      <w:rPr>
        <w:rFonts w:ascii="Times New Roman" w:hAnsi="Times New Roman"/>
        <w:i/>
        <w:iCs/>
        <w:sz w:val="22"/>
        <w:szCs w:val="22"/>
      </w:rPr>
      <w:t>Địa chỉ: Đường Nguyễn Hữu Cảnh, thành phố Đồng Hới, tỉnh Quảng Bình</w:t>
    </w:r>
  </w:p>
  <w:p w14:paraId="32C5D09E" w14:textId="77777777" w:rsidR="001F6225" w:rsidRPr="00EC0AAF" w:rsidRDefault="001F6225" w:rsidP="002E3C6E">
    <w:pPr>
      <w:pStyle w:val="Footer"/>
      <w:ind w:right="360"/>
      <w:rPr>
        <w:rFonts w:ascii="Times New Roman" w:hAnsi="Times New Roman"/>
        <w:sz w:val="22"/>
        <w:szCs w:val="22"/>
      </w:rPr>
    </w:pPr>
    <w:r w:rsidRPr="007C4464">
      <w:rPr>
        <w:rFonts w:ascii="Times New Roman" w:hAnsi="Times New Roman"/>
        <w:i/>
        <w:iCs/>
        <w:sz w:val="22"/>
        <w:szCs w:val="22"/>
      </w:rPr>
      <w:t>Điện thoại: 0232 3828729, Fax: 0232 3833558. Email: qhxdqb@gmail.com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9B3AF" w14:textId="77777777" w:rsidR="00A15207" w:rsidRDefault="00A15207" w:rsidP="008429F8">
      <w:r>
        <w:separator/>
      </w:r>
    </w:p>
  </w:footnote>
  <w:footnote w:type="continuationSeparator" w:id="0">
    <w:p w14:paraId="2FCDF14E" w14:textId="77777777" w:rsidR="00A15207" w:rsidRDefault="00A15207" w:rsidP="00842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9C43B" w14:textId="77777777" w:rsidR="001F6225" w:rsidRDefault="001F6225">
    <w:pPr>
      <w:framePr w:wrap="around" w:vAnchor="text" w:hAnchor="margin" w:xAlign="center" w:y="1"/>
    </w:pPr>
    <w:r>
      <w:fldChar w:fldCharType="begin"/>
    </w:r>
    <w:r>
      <w:instrText xml:space="preserve">PAGE  </w:instrText>
    </w:r>
    <w:r>
      <w:fldChar w:fldCharType="end"/>
    </w:r>
  </w:p>
  <w:p w14:paraId="1A19F16A" w14:textId="77777777" w:rsidR="001F6225" w:rsidRDefault="001F62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4120" w14:textId="33B03331" w:rsidR="001F6225" w:rsidRDefault="001F6225" w:rsidP="002E3C6E">
    <w:pPr>
      <w:jc w:val="both"/>
      <w:rPr>
        <w:rFonts w:eastAsia="MS Mincho"/>
        <w:i/>
        <w:sz w:val="21"/>
        <w:szCs w:val="21"/>
        <w:lang w:eastAsia="ja-JP"/>
      </w:rPr>
    </w:pPr>
    <w:r>
      <w:rPr>
        <w:rFonts w:eastAsia="MS Mincho"/>
        <w:i/>
        <w:sz w:val="21"/>
        <w:szCs w:val="21"/>
        <w:lang w:eastAsia="ja-JP"/>
      </w:rPr>
      <w:t>Thuyết minh</w:t>
    </w:r>
    <w:r w:rsidRPr="00E4634D">
      <w:rPr>
        <w:rFonts w:eastAsia="MS Mincho"/>
        <w:i/>
        <w:sz w:val="21"/>
        <w:szCs w:val="21"/>
        <w:lang w:eastAsia="ja-JP"/>
      </w:rPr>
      <w:t xml:space="preserve"> Chương trình phát triển đô thị </w:t>
    </w:r>
    <w:r>
      <w:rPr>
        <w:rFonts w:eastAsia="MS Mincho"/>
        <w:i/>
        <w:sz w:val="21"/>
        <w:szCs w:val="21"/>
        <w:lang w:eastAsia="ja-JP"/>
      </w:rPr>
      <w:t>thị trấn Quán Hàu</w:t>
    </w:r>
    <w:r w:rsidRPr="00E4634D">
      <w:rPr>
        <w:rFonts w:eastAsia="MS Mincho"/>
        <w:i/>
        <w:sz w:val="21"/>
        <w:szCs w:val="21"/>
        <w:lang w:eastAsia="ja-JP"/>
      </w:rPr>
      <w:t xml:space="preserve"> </w:t>
    </w:r>
    <w:r>
      <w:rPr>
        <w:rFonts w:eastAsia="MS Mincho"/>
        <w:i/>
        <w:sz w:val="21"/>
        <w:szCs w:val="21"/>
        <w:lang w:eastAsia="ja-JP"/>
      </w:rPr>
      <w:t>mở rộng,</w:t>
    </w:r>
  </w:p>
  <w:p w14:paraId="6ACA26E3" w14:textId="77777777" w:rsidR="001F6225" w:rsidRDefault="001F6225" w:rsidP="002E3C6E">
    <w:pPr>
      <w:jc w:val="both"/>
      <w:rPr>
        <w:rFonts w:eastAsia="MS Mincho"/>
        <w:i/>
        <w:sz w:val="22"/>
        <w:szCs w:val="22"/>
        <w:lang w:eastAsia="ja-JP"/>
      </w:rPr>
    </w:pPr>
    <w:r>
      <w:rPr>
        <w:rFonts w:eastAsia="MS Mincho"/>
        <w:i/>
        <w:sz w:val="21"/>
        <w:szCs w:val="21"/>
        <w:lang w:eastAsia="ja-JP"/>
      </w:rPr>
      <w:t xml:space="preserve">huyện Bố Trạch, tỉnh Quảng Bình </w:t>
    </w:r>
    <w:r w:rsidRPr="00E4634D">
      <w:rPr>
        <w:rFonts w:eastAsia="MS Mincho"/>
        <w:i/>
        <w:sz w:val="21"/>
        <w:szCs w:val="21"/>
        <w:lang w:eastAsia="ja-JP"/>
      </w:rPr>
      <w:t>giai đoạn 2017-2022, định hướng đến năm 2035</w:t>
    </w:r>
    <w:r>
      <w:rPr>
        <w:rFonts w:eastAsia="MS Mincho"/>
        <w:i/>
        <w:sz w:val="22"/>
        <w:szCs w:val="22"/>
        <w:lang w:eastAsia="ja-JP"/>
      </w:rPr>
      <w:t>.</w:t>
    </w:r>
  </w:p>
  <w:p w14:paraId="6842D07E" w14:textId="7182BC7F" w:rsidR="001F6225" w:rsidRPr="001E61A0" w:rsidRDefault="001F6225" w:rsidP="002E3C6E">
    <w:pPr>
      <w:jc w:val="both"/>
      <w:rPr>
        <w:rFonts w:eastAsia="MS Mincho"/>
        <w:i/>
        <w:sz w:val="22"/>
        <w:szCs w:val="22"/>
        <w:lang w:eastAsia="ja-JP"/>
      </w:rPr>
    </w:pPr>
    <w:r>
      <w:rPr>
        <w:noProof/>
      </w:rPr>
      <mc:AlternateContent>
        <mc:Choice Requires="wps">
          <w:drawing>
            <wp:anchor distT="4294967294" distB="4294967294" distL="114300" distR="114300" simplePos="0" relativeHeight="251658240" behindDoc="0" locked="0" layoutInCell="1" allowOverlap="1" wp14:anchorId="281BB843" wp14:editId="56F008BA">
              <wp:simplePos x="0" y="0"/>
              <wp:positionH relativeFrom="column">
                <wp:posOffset>0</wp:posOffset>
              </wp:positionH>
              <wp:positionV relativeFrom="paragraph">
                <wp:posOffset>18414</wp:posOffset>
              </wp:positionV>
              <wp:extent cx="5778500" cy="0"/>
              <wp:effectExtent l="0" t="0" r="1270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94E9D9" id="Straight Connector 3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5pt" to="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C81D1" w14:textId="77777777" w:rsidR="001F6225" w:rsidRPr="003413C4" w:rsidRDefault="001F6225" w:rsidP="002E3C6E">
    <w:pPr>
      <w:pStyle w:val="Header"/>
      <w:jc w:val="both"/>
      <w:rPr>
        <w:rFonts w:eastAsia="MS Mincho"/>
        <w:i/>
        <w:sz w:val="22"/>
        <w:szCs w:val="22"/>
        <w:lang w:val="vi-VN" w:eastAsia="ja-JP"/>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1B763" w14:textId="77777777" w:rsidR="001F6225" w:rsidRPr="001E61A0" w:rsidRDefault="001F6225" w:rsidP="002E3C6E">
    <w:pPr>
      <w:jc w:val="both"/>
      <w:rPr>
        <w:rFonts w:eastAsia="MS Mincho"/>
        <w:i/>
        <w:sz w:val="22"/>
        <w:szCs w:val="22"/>
        <w:lang w:eastAsia="ja-JP"/>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CCA11" w14:textId="029E98BC" w:rsidR="001F6225" w:rsidRPr="004F6829" w:rsidRDefault="001F6225" w:rsidP="00EC0AAF">
    <w:pPr>
      <w:pStyle w:val="Header"/>
      <w:jc w:val="center"/>
      <w:rPr>
        <w:rFonts w:ascii="Times New Roman" w:eastAsia="MS Mincho" w:hAnsi="Times New Roman"/>
        <w:i/>
        <w:sz w:val="21"/>
        <w:szCs w:val="21"/>
        <w:lang w:val="vi-VN" w:eastAsia="ja-JP"/>
      </w:rPr>
    </w:pPr>
    <w:r w:rsidRPr="004F6829">
      <w:rPr>
        <w:rFonts w:ascii="Times New Roman" w:eastAsia="MS Mincho" w:hAnsi="Times New Roman"/>
        <w:i/>
        <w:sz w:val="21"/>
        <w:szCs w:val="21"/>
        <w:lang w:eastAsia="ja-JP"/>
      </w:rPr>
      <w:t xml:space="preserve">Chương trình </w:t>
    </w:r>
    <w:r>
      <w:rPr>
        <w:rFonts w:ascii="Times New Roman" w:eastAsia="MS Mincho" w:hAnsi="Times New Roman"/>
        <w:i/>
        <w:sz w:val="21"/>
        <w:szCs w:val="21"/>
        <w:lang w:eastAsia="ja-JP"/>
      </w:rPr>
      <w:t>PTĐT</w:t>
    </w:r>
    <w:r w:rsidRPr="004F6829">
      <w:rPr>
        <w:rFonts w:ascii="Times New Roman" w:eastAsia="MS Mincho" w:hAnsi="Times New Roman"/>
        <w:i/>
        <w:sz w:val="21"/>
        <w:szCs w:val="21"/>
        <w:lang w:eastAsia="ja-JP"/>
      </w:rPr>
      <w:t xml:space="preserve"> </w:t>
    </w:r>
    <w:r>
      <w:rPr>
        <w:rFonts w:ascii="Times New Roman" w:eastAsia="MS Mincho" w:hAnsi="Times New Roman"/>
        <w:i/>
        <w:sz w:val="21"/>
        <w:szCs w:val="21"/>
        <w:lang w:eastAsia="ja-JP"/>
      </w:rPr>
      <w:t>Quảng Phương</w:t>
    </w:r>
    <w:r w:rsidRPr="004F6829">
      <w:rPr>
        <w:rFonts w:ascii="Times New Roman" w:eastAsia="MS Mincho" w:hAnsi="Times New Roman"/>
        <w:i/>
        <w:sz w:val="21"/>
        <w:szCs w:val="21"/>
        <w:lang w:eastAsia="ja-JP"/>
      </w:rPr>
      <w:t>,</w:t>
    </w:r>
    <w:r w:rsidRPr="004F6829">
      <w:rPr>
        <w:rFonts w:ascii="Times New Roman" w:eastAsia="MS Mincho" w:hAnsi="Times New Roman"/>
        <w:i/>
        <w:sz w:val="21"/>
        <w:szCs w:val="21"/>
        <w:lang w:val="vi-VN" w:eastAsia="ja-JP"/>
      </w:rPr>
      <w:t xml:space="preserve"> huyện Quảng </w:t>
    </w:r>
    <w:r>
      <w:rPr>
        <w:rFonts w:ascii="Times New Roman" w:eastAsia="MS Mincho" w:hAnsi="Times New Roman"/>
        <w:i/>
        <w:sz w:val="21"/>
        <w:szCs w:val="21"/>
        <w:lang w:eastAsia="ja-JP"/>
      </w:rPr>
      <w:t>Trạch</w:t>
    </w:r>
    <w:r w:rsidRPr="004F6829">
      <w:rPr>
        <w:rFonts w:ascii="Times New Roman" w:eastAsia="MS Mincho" w:hAnsi="Times New Roman"/>
        <w:i/>
        <w:sz w:val="21"/>
        <w:szCs w:val="21"/>
        <w:lang w:val="vi-VN" w:eastAsia="ja-JP"/>
      </w:rPr>
      <w:t>, tỉnh Quảng Bình đến năm 2030</w:t>
    </w:r>
  </w:p>
  <w:p w14:paraId="2EB39E85" w14:textId="5E0ADD2C" w:rsidR="001F6225" w:rsidRPr="001E61A0" w:rsidRDefault="001F6225" w:rsidP="002E3C6E">
    <w:pPr>
      <w:pStyle w:val="Header"/>
      <w:jc w:val="both"/>
      <w:rPr>
        <w:rFonts w:eastAsia="MS Mincho"/>
        <w:i/>
        <w:sz w:val="22"/>
        <w:szCs w:val="22"/>
        <w:lang w:eastAsia="ja-JP"/>
      </w:rPr>
    </w:pPr>
    <w:r>
      <w:rPr>
        <w:noProof/>
      </w:rPr>
      <mc:AlternateContent>
        <mc:Choice Requires="wps">
          <w:drawing>
            <wp:anchor distT="4294967294" distB="4294967294" distL="114300" distR="114300" simplePos="0" relativeHeight="251656192" behindDoc="0" locked="0" layoutInCell="1" allowOverlap="1" wp14:anchorId="31B61565" wp14:editId="518BA7A1">
              <wp:simplePos x="0" y="0"/>
              <wp:positionH relativeFrom="column">
                <wp:posOffset>0</wp:posOffset>
              </wp:positionH>
              <wp:positionV relativeFrom="paragraph">
                <wp:posOffset>18414</wp:posOffset>
              </wp:positionV>
              <wp:extent cx="5778500" cy="0"/>
              <wp:effectExtent l="0" t="0" r="1270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8F3E7" id="Straight Connector 2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5pt" to="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"/>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D5B88" w14:textId="3E536A75" w:rsidR="001F6225" w:rsidRPr="004F6829" w:rsidRDefault="001F6225" w:rsidP="00E00913">
    <w:pPr>
      <w:pStyle w:val="Header"/>
      <w:jc w:val="center"/>
      <w:rPr>
        <w:rFonts w:ascii="Times New Roman" w:eastAsia="MS Mincho" w:hAnsi="Times New Roman"/>
        <w:i/>
        <w:sz w:val="21"/>
        <w:szCs w:val="21"/>
        <w:lang w:val="vi-VN" w:eastAsia="ja-JP"/>
      </w:rPr>
    </w:pPr>
    <w:r w:rsidRPr="004F6829">
      <w:rPr>
        <w:rFonts w:ascii="Times New Roman" w:eastAsia="MS Mincho" w:hAnsi="Times New Roman"/>
        <w:i/>
        <w:sz w:val="21"/>
        <w:szCs w:val="21"/>
        <w:lang w:eastAsia="ja-JP"/>
      </w:rPr>
      <w:t xml:space="preserve">Chương trình </w:t>
    </w:r>
    <w:r>
      <w:rPr>
        <w:rFonts w:ascii="Times New Roman" w:eastAsia="MS Mincho" w:hAnsi="Times New Roman"/>
        <w:i/>
        <w:sz w:val="21"/>
        <w:szCs w:val="21"/>
        <w:lang w:eastAsia="ja-JP"/>
      </w:rPr>
      <w:t>PTĐT</w:t>
    </w:r>
    <w:r>
      <w:rPr>
        <w:rFonts w:ascii="Times New Roman" w:eastAsia="MS Mincho" w:hAnsi="Times New Roman"/>
        <w:i/>
        <w:sz w:val="21"/>
        <w:szCs w:val="21"/>
        <w:lang w:val="vi-VN" w:eastAsia="ja-JP"/>
      </w:rPr>
      <w:t xml:space="preserve"> </w:t>
    </w:r>
    <w:r>
      <w:rPr>
        <w:rFonts w:ascii="Times New Roman" w:eastAsia="MS Mincho" w:hAnsi="Times New Roman"/>
        <w:i/>
        <w:sz w:val="21"/>
        <w:szCs w:val="21"/>
        <w:lang w:eastAsia="ja-JP"/>
      </w:rPr>
      <w:t>Quảng Phương</w:t>
    </w:r>
    <w:r w:rsidRPr="004F6829">
      <w:rPr>
        <w:rFonts w:ascii="Times New Roman" w:eastAsia="MS Mincho" w:hAnsi="Times New Roman"/>
        <w:i/>
        <w:sz w:val="21"/>
        <w:szCs w:val="21"/>
        <w:lang w:eastAsia="ja-JP"/>
      </w:rPr>
      <w:t>,</w:t>
    </w:r>
    <w:r w:rsidRPr="004F6829">
      <w:rPr>
        <w:rFonts w:ascii="Times New Roman" w:eastAsia="MS Mincho" w:hAnsi="Times New Roman"/>
        <w:i/>
        <w:sz w:val="21"/>
        <w:szCs w:val="21"/>
        <w:lang w:val="vi-VN" w:eastAsia="ja-JP"/>
      </w:rPr>
      <w:t xml:space="preserve"> huyện Quảng </w:t>
    </w:r>
    <w:r>
      <w:rPr>
        <w:rFonts w:ascii="Times New Roman" w:eastAsia="MS Mincho" w:hAnsi="Times New Roman"/>
        <w:i/>
        <w:sz w:val="21"/>
        <w:szCs w:val="21"/>
        <w:lang w:eastAsia="ja-JP"/>
      </w:rPr>
      <w:t>Trạch</w:t>
    </w:r>
    <w:r w:rsidRPr="004F6829">
      <w:rPr>
        <w:rFonts w:ascii="Times New Roman" w:eastAsia="MS Mincho" w:hAnsi="Times New Roman"/>
        <w:i/>
        <w:sz w:val="21"/>
        <w:szCs w:val="21"/>
        <w:lang w:val="vi-VN" w:eastAsia="ja-JP"/>
      </w:rPr>
      <w:t>, tỉnh Quảng Bình</w:t>
    </w:r>
    <w:r>
      <w:rPr>
        <w:rFonts w:ascii="Times New Roman" w:eastAsia="MS Mincho" w:hAnsi="Times New Roman"/>
        <w:i/>
        <w:sz w:val="21"/>
        <w:szCs w:val="21"/>
        <w:lang w:eastAsia="ja-JP"/>
      </w:rPr>
      <w:t xml:space="preserve"> </w:t>
    </w:r>
    <w:r w:rsidRPr="004F6829">
      <w:rPr>
        <w:rFonts w:ascii="Times New Roman" w:eastAsia="MS Mincho" w:hAnsi="Times New Roman"/>
        <w:i/>
        <w:sz w:val="21"/>
        <w:szCs w:val="21"/>
        <w:lang w:val="vi-VN" w:eastAsia="ja-JP"/>
      </w:rPr>
      <w:t>đến năm 2030</w:t>
    </w:r>
  </w:p>
  <w:p w14:paraId="019729AB" w14:textId="0D96A098" w:rsidR="001F6225" w:rsidRPr="00AD5F73" w:rsidRDefault="001F6225" w:rsidP="002E3C6E">
    <w:pPr>
      <w:pStyle w:val="Header"/>
      <w:jc w:val="both"/>
      <w:rPr>
        <w:rFonts w:eastAsia="MS Mincho"/>
        <w:i/>
        <w:sz w:val="22"/>
        <w:szCs w:val="22"/>
        <w:lang w:eastAsia="ja-JP"/>
      </w:rPr>
    </w:pPr>
    <w:r>
      <w:rPr>
        <w:noProof/>
      </w:rPr>
      <mc:AlternateContent>
        <mc:Choice Requires="wps">
          <w:drawing>
            <wp:anchor distT="4294967294" distB="4294967294" distL="114300" distR="114300" simplePos="0" relativeHeight="251659264" behindDoc="0" locked="0" layoutInCell="1" allowOverlap="1" wp14:anchorId="59D963B8" wp14:editId="75AAA014">
              <wp:simplePos x="0" y="0"/>
              <wp:positionH relativeFrom="column">
                <wp:posOffset>0</wp:posOffset>
              </wp:positionH>
              <wp:positionV relativeFrom="paragraph">
                <wp:posOffset>18414</wp:posOffset>
              </wp:positionV>
              <wp:extent cx="5778500" cy="0"/>
              <wp:effectExtent l="0" t="0" r="1270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3FA239" id="Straight Connector 1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5pt" to="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"/>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6AC6" w14:textId="1559A9F0" w:rsidR="001F6225" w:rsidRPr="004F6829" w:rsidRDefault="001F6225" w:rsidP="00C13285">
    <w:pPr>
      <w:pStyle w:val="Header"/>
      <w:jc w:val="center"/>
      <w:rPr>
        <w:rFonts w:ascii="Times New Roman" w:eastAsia="MS Mincho" w:hAnsi="Times New Roman"/>
        <w:i/>
        <w:sz w:val="21"/>
        <w:szCs w:val="21"/>
        <w:lang w:val="vi-VN" w:eastAsia="ja-JP"/>
      </w:rPr>
    </w:pPr>
    <w:r w:rsidRPr="004F6829">
      <w:rPr>
        <w:rFonts w:ascii="Times New Roman" w:eastAsia="MS Mincho" w:hAnsi="Times New Roman"/>
        <w:i/>
        <w:sz w:val="21"/>
        <w:szCs w:val="21"/>
        <w:lang w:eastAsia="ja-JP"/>
      </w:rPr>
      <w:t xml:space="preserve">Chương trình </w:t>
    </w:r>
    <w:r>
      <w:rPr>
        <w:rFonts w:ascii="Times New Roman" w:eastAsia="MS Mincho" w:hAnsi="Times New Roman"/>
        <w:i/>
        <w:sz w:val="21"/>
        <w:szCs w:val="21"/>
        <w:lang w:eastAsia="ja-JP"/>
      </w:rPr>
      <w:t>PTĐT</w:t>
    </w:r>
    <w:r w:rsidRPr="004F6829">
      <w:rPr>
        <w:rFonts w:ascii="Times New Roman" w:eastAsia="MS Mincho" w:hAnsi="Times New Roman"/>
        <w:i/>
        <w:sz w:val="21"/>
        <w:szCs w:val="21"/>
        <w:lang w:eastAsia="ja-JP"/>
      </w:rPr>
      <w:t xml:space="preserve"> </w:t>
    </w:r>
    <w:r>
      <w:rPr>
        <w:rFonts w:ascii="Times New Roman" w:eastAsia="MS Mincho" w:hAnsi="Times New Roman"/>
        <w:i/>
        <w:sz w:val="21"/>
        <w:szCs w:val="21"/>
        <w:lang w:eastAsia="ja-JP"/>
      </w:rPr>
      <w:t>Quảng Phương</w:t>
    </w:r>
    <w:r w:rsidRPr="004F6829">
      <w:rPr>
        <w:rFonts w:ascii="Times New Roman" w:eastAsia="MS Mincho" w:hAnsi="Times New Roman"/>
        <w:i/>
        <w:sz w:val="21"/>
        <w:szCs w:val="21"/>
        <w:lang w:eastAsia="ja-JP"/>
      </w:rPr>
      <w:t>,</w:t>
    </w:r>
    <w:r w:rsidRPr="004F6829">
      <w:rPr>
        <w:rFonts w:ascii="Times New Roman" w:eastAsia="MS Mincho" w:hAnsi="Times New Roman"/>
        <w:i/>
        <w:sz w:val="21"/>
        <w:szCs w:val="21"/>
        <w:lang w:val="vi-VN" w:eastAsia="ja-JP"/>
      </w:rPr>
      <w:t xml:space="preserve"> huyện Quảng </w:t>
    </w:r>
    <w:r>
      <w:rPr>
        <w:rFonts w:ascii="Times New Roman" w:eastAsia="MS Mincho" w:hAnsi="Times New Roman"/>
        <w:i/>
        <w:sz w:val="21"/>
        <w:szCs w:val="21"/>
        <w:lang w:eastAsia="ja-JP"/>
      </w:rPr>
      <w:t>Trạch</w:t>
    </w:r>
    <w:r w:rsidRPr="004F6829">
      <w:rPr>
        <w:rFonts w:ascii="Times New Roman" w:eastAsia="MS Mincho" w:hAnsi="Times New Roman"/>
        <w:i/>
        <w:sz w:val="21"/>
        <w:szCs w:val="21"/>
        <w:lang w:val="vi-VN" w:eastAsia="ja-JP"/>
      </w:rPr>
      <w:t>, tỉnh Quảng Bình đến năm 2030</w:t>
    </w:r>
  </w:p>
  <w:p w14:paraId="692CD890" w14:textId="68B45B14" w:rsidR="001F6225" w:rsidRPr="00AD5F73" w:rsidRDefault="001F6225" w:rsidP="002E3C6E">
    <w:pPr>
      <w:pStyle w:val="Header"/>
      <w:jc w:val="both"/>
      <w:rPr>
        <w:rFonts w:eastAsia="MS Mincho"/>
        <w:i/>
        <w:sz w:val="22"/>
        <w:szCs w:val="22"/>
        <w:lang w:eastAsia="ja-JP"/>
      </w:rPr>
    </w:pPr>
    <w:r w:rsidRPr="00ED5840">
      <w:rPr>
        <w:rFonts w:ascii="Times New Roman" w:eastAsia="MS Mincho" w:hAnsi="Times New Roman"/>
        <w:i/>
        <w:noProof/>
        <w:sz w:val="21"/>
        <w:szCs w:val="21"/>
        <w:u w:val="single"/>
      </w:rPr>
      <mc:AlternateContent>
        <mc:Choice Requires="wps">
          <w:drawing>
            <wp:anchor distT="0" distB="0" distL="114300" distR="114300" simplePos="0" relativeHeight="251658752" behindDoc="0" locked="0" layoutInCell="1" allowOverlap="1" wp14:anchorId="524B127A" wp14:editId="2DCC223E">
              <wp:simplePos x="0" y="0"/>
              <wp:positionH relativeFrom="column">
                <wp:posOffset>-148856</wp:posOffset>
              </wp:positionH>
              <wp:positionV relativeFrom="paragraph">
                <wp:posOffset>69614</wp:posOffset>
              </wp:positionV>
              <wp:extent cx="5773479" cy="0"/>
              <wp:effectExtent l="0" t="0" r="36830" b="19050"/>
              <wp:wrapNone/>
              <wp:docPr id="37" name="Straight Connector 37"/>
              <wp:cNvGraphicFramePr/>
              <a:graphic xmlns:a="http://schemas.openxmlformats.org/drawingml/2006/main">
                <a:graphicData uri="http://schemas.microsoft.com/office/word/2010/wordprocessingShape">
                  <wps:wsp>
                    <wps:cNvCnPr/>
                    <wps:spPr>
                      <a:xfrm>
                        <a:off x="0" y="0"/>
                        <a:ext cx="57734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64BFCF" id="Straight Connector 3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5.5pt" to="442.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" strokecolor="black [3213]"/>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0F903" w14:textId="19560DBC" w:rsidR="001F6225" w:rsidRPr="00ED5840" w:rsidRDefault="001F6225" w:rsidP="007209AD">
    <w:pPr>
      <w:pStyle w:val="Header"/>
      <w:jc w:val="center"/>
      <w:rPr>
        <w:rFonts w:ascii="Times New Roman" w:eastAsia="MS Mincho" w:hAnsi="Times New Roman"/>
        <w:i/>
        <w:sz w:val="21"/>
        <w:szCs w:val="21"/>
        <w:lang w:val="vi-VN" w:eastAsia="ja-JP"/>
      </w:rPr>
    </w:pPr>
    <w:r w:rsidRPr="00ED5840">
      <w:rPr>
        <w:rFonts w:ascii="Times New Roman" w:eastAsia="MS Mincho" w:hAnsi="Times New Roman"/>
        <w:i/>
        <w:sz w:val="21"/>
        <w:szCs w:val="21"/>
        <w:lang w:eastAsia="ja-JP"/>
      </w:rPr>
      <w:t xml:space="preserve">Chương trình </w:t>
    </w:r>
    <w:r>
      <w:rPr>
        <w:rFonts w:ascii="Times New Roman" w:eastAsia="MS Mincho" w:hAnsi="Times New Roman"/>
        <w:i/>
        <w:sz w:val="21"/>
        <w:szCs w:val="21"/>
        <w:lang w:eastAsia="ja-JP"/>
      </w:rPr>
      <w:t>PTĐT Quảng Phương</w:t>
    </w:r>
    <w:r w:rsidRPr="00ED5840">
      <w:rPr>
        <w:rFonts w:ascii="Times New Roman" w:eastAsia="MS Mincho" w:hAnsi="Times New Roman"/>
        <w:i/>
        <w:sz w:val="21"/>
        <w:szCs w:val="21"/>
        <w:lang w:eastAsia="ja-JP"/>
      </w:rPr>
      <w:t>,</w:t>
    </w:r>
    <w:r w:rsidRPr="00ED5840">
      <w:rPr>
        <w:rFonts w:ascii="Times New Roman" w:eastAsia="MS Mincho" w:hAnsi="Times New Roman"/>
        <w:i/>
        <w:sz w:val="21"/>
        <w:szCs w:val="21"/>
        <w:lang w:val="vi-VN" w:eastAsia="ja-JP"/>
      </w:rPr>
      <w:t xml:space="preserve"> huyện Quảng </w:t>
    </w:r>
    <w:r>
      <w:rPr>
        <w:rFonts w:ascii="Times New Roman" w:eastAsia="MS Mincho" w:hAnsi="Times New Roman"/>
        <w:i/>
        <w:sz w:val="21"/>
        <w:szCs w:val="21"/>
        <w:lang w:eastAsia="ja-JP"/>
      </w:rPr>
      <w:t>Trạch</w:t>
    </w:r>
    <w:r w:rsidRPr="00ED5840">
      <w:rPr>
        <w:rFonts w:ascii="Times New Roman" w:eastAsia="MS Mincho" w:hAnsi="Times New Roman"/>
        <w:i/>
        <w:sz w:val="21"/>
        <w:szCs w:val="21"/>
        <w:lang w:val="vi-VN" w:eastAsia="ja-JP"/>
      </w:rPr>
      <w:t>, tỉnh Quảng Bình đến năm 2030</w:t>
    </w:r>
  </w:p>
  <w:p w14:paraId="4ABDC573" w14:textId="7B11A662" w:rsidR="001F6225" w:rsidRPr="007209AD" w:rsidRDefault="001F6225" w:rsidP="007209AD">
    <w:pPr>
      <w:pStyle w:val="Header"/>
      <w:jc w:val="center"/>
      <w:rPr>
        <w:rFonts w:ascii="Times New Roman" w:eastAsia="MS Mincho" w:hAnsi="Times New Roman"/>
        <w:i/>
        <w:sz w:val="21"/>
        <w:szCs w:val="21"/>
        <w:u w:val="single"/>
        <w:lang w:val="vi-VN" w:eastAsia="ja-JP"/>
      </w:rPr>
    </w:pPr>
    <w:r w:rsidRPr="00ED5840">
      <w:rPr>
        <w:rFonts w:ascii="Times New Roman" w:eastAsia="MS Mincho" w:hAnsi="Times New Roman"/>
        <w:i/>
        <w:noProof/>
        <w:sz w:val="21"/>
        <w:szCs w:val="21"/>
        <w:u w:val="single"/>
      </w:rPr>
      <mc:AlternateContent>
        <mc:Choice Requires="wps">
          <w:drawing>
            <wp:anchor distT="0" distB="0" distL="114300" distR="114300" simplePos="0" relativeHeight="251662848" behindDoc="0" locked="0" layoutInCell="1" allowOverlap="1" wp14:anchorId="6D4CB30D" wp14:editId="0B4A6B7C">
              <wp:simplePos x="0" y="0"/>
              <wp:positionH relativeFrom="column">
                <wp:posOffset>-80262</wp:posOffset>
              </wp:positionH>
              <wp:positionV relativeFrom="paragraph">
                <wp:posOffset>77234</wp:posOffset>
              </wp:positionV>
              <wp:extent cx="5773479" cy="0"/>
              <wp:effectExtent l="0" t="0" r="36830" b="19050"/>
              <wp:wrapNone/>
              <wp:docPr id="36" name="Straight Connector 36"/>
              <wp:cNvGraphicFramePr/>
              <a:graphic xmlns:a="http://schemas.openxmlformats.org/drawingml/2006/main">
                <a:graphicData uri="http://schemas.microsoft.com/office/word/2010/wordprocessingShape">
                  <wps:wsp>
                    <wps:cNvCnPr/>
                    <wps:spPr>
                      <a:xfrm>
                        <a:off x="0" y="0"/>
                        <a:ext cx="57734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20F97" id="Straight Connector 36"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6.1pt" to="448.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" strokecolor="black [3213]"/>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EDC0F30"/>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D04EF1CA"/>
    <w:lvl w:ilvl="0">
      <w:start w:val="1"/>
      <w:numFmt w:val="bullet"/>
      <w:lvlText w:val=""/>
      <w:lvlJc w:val="left"/>
      <w:pPr>
        <w:tabs>
          <w:tab w:val="num" w:pos="360"/>
        </w:tabs>
        <w:ind w:left="360" w:hanging="360"/>
      </w:pPr>
      <w:rPr>
        <w:rFonts w:ascii="Symbol" w:hAnsi="Symbol" w:hint="default"/>
      </w:rPr>
    </w:lvl>
  </w:abstractNum>
  <w:abstractNum w:abstractNumId="2">
    <w:nsid w:val="084D11FB"/>
    <w:multiLevelType w:val="multilevel"/>
    <w:tmpl w:val="D6DAF924"/>
    <w:lvl w:ilvl="0">
      <w:start w:val="5"/>
      <w:numFmt w:val="decimal"/>
      <w:pStyle w:val="StyleStyleHeading1LeftBold"/>
      <w:lvlText w:val="%1"/>
      <w:lvlJc w:val="left"/>
      <w:pPr>
        <w:tabs>
          <w:tab w:val="num" w:pos="360"/>
        </w:tabs>
        <w:ind w:left="360" w:hanging="360"/>
      </w:pPr>
      <w:rPr>
        <w:rFonts w:cs="Times New Roman" w:hint="default"/>
      </w:rPr>
    </w:lvl>
    <w:lvl w:ilvl="1">
      <w:start w:val="2"/>
      <w:numFmt w:val="decimal"/>
      <w:pStyle w:val="StyleHeading2Left"/>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086941FC"/>
    <w:multiLevelType w:val="hybridMultilevel"/>
    <w:tmpl w:val="40BAB26C"/>
    <w:lvl w:ilvl="0" w:tplc="71A439F8">
      <w:start w:val="1"/>
      <w:numFmt w:val="decimal"/>
      <w:lvlText w:val="Biểu đồ 1.%1"/>
      <w:lvlJc w:val="left"/>
      <w:pPr>
        <w:ind w:left="1287" w:hanging="360"/>
      </w:pPr>
      <w:rPr>
        <w:rFonts w:cs="Times New Roman" w:hint="default"/>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92D2964"/>
    <w:multiLevelType w:val="hybridMultilevel"/>
    <w:tmpl w:val="DF322726"/>
    <w:lvl w:ilvl="0" w:tplc="D2466DDA">
      <w:start w:val="1"/>
      <w:numFmt w:val="decimal"/>
      <w:suff w:val="space"/>
      <w:lvlText w:val="Bảng %1. "/>
      <w:lvlJc w:val="left"/>
      <w:pPr>
        <w:ind w:left="576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70428CF"/>
    <w:multiLevelType w:val="multilevel"/>
    <w:tmpl w:val="5C70A722"/>
    <w:lvl w:ilvl="0">
      <w:start w:val="1"/>
      <w:numFmt w:val="decimal"/>
      <w:lvlText w:val="%1."/>
      <w:lvlJc w:val="left"/>
      <w:pPr>
        <w:ind w:left="1854" w:hanging="360"/>
      </w:pPr>
      <w:rPr>
        <w:rFonts w:cs="Times New Roman" w:hint="default"/>
      </w:rPr>
    </w:lvl>
    <w:lvl w:ilvl="1">
      <w:start w:val="1"/>
      <w:numFmt w:val="decimal"/>
      <w:isLgl/>
      <w:lvlText w:val="%1.%2."/>
      <w:lvlJc w:val="left"/>
      <w:pPr>
        <w:ind w:left="2214" w:hanging="720"/>
      </w:pPr>
      <w:rPr>
        <w:rFonts w:cs="Times New Roman" w:hint="default"/>
      </w:rPr>
    </w:lvl>
    <w:lvl w:ilvl="2">
      <w:start w:val="1"/>
      <w:numFmt w:val="decimal"/>
      <w:isLgl/>
      <w:lvlText w:val="%1.%2.%3."/>
      <w:lvlJc w:val="left"/>
      <w:pPr>
        <w:ind w:left="2214" w:hanging="720"/>
      </w:pPr>
      <w:rPr>
        <w:rFonts w:cs="Times New Roman" w:hint="default"/>
      </w:rPr>
    </w:lvl>
    <w:lvl w:ilvl="3">
      <w:start w:val="1"/>
      <w:numFmt w:val="decimal"/>
      <w:isLgl/>
      <w:lvlText w:val="%1.%2.%3.%4."/>
      <w:lvlJc w:val="left"/>
      <w:pPr>
        <w:ind w:left="2574" w:hanging="1080"/>
      </w:pPr>
      <w:rPr>
        <w:rFonts w:cs="Times New Roman" w:hint="default"/>
      </w:rPr>
    </w:lvl>
    <w:lvl w:ilvl="4">
      <w:start w:val="1"/>
      <w:numFmt w:val="decimal"/>
      <w:isLgl/>
      <w:lvlText w:val="%1.%2.%3.%4.%5."/>
      <w:lvlJc w:val="left"/>
      <w:pPr>
        <w:ind w:left="2574" w:hanging="1080"/>
      </w:pPr>
      <w:rPr>
        <w:rFonts w:cs="Times New Roman" w:hint="default"/>
      </w:rPr>
    </w:lvl>
    <w:lvl w:ilvl="5">
      <w:start w:val="1"/>
      <w:numFmt w:val="decimal"/>
      <w:isLgl/>
      <w:lvlText w:val="%1.%2.%3.%4.%5.%6."/>
      <w:lvlJc w:val="left"/>
      <w:pPr>
        <w:ind w:left="2934" w:hanging="1440"/>
      </w:pPr>
      <w:rPr>
        <w:rFonts w:cs="Times New Roman" w:hint="default"/>
      </w:rPr>
    </w:lvl>
    <w:lvl w:ilvl="6">
      <w:start w:val="1"/>
      <w:numFmt w:val="decimal"/>
      <w:isLgl/>
      <w:lvlText w:val="%1.%2.%3.%4.%5.%6.%7."/>
      <w:lvlJc w:val="left"/>
      <w:pPr>
        <w:ind w:left="3294" w:hanging="1800"/>
      </w:pPr>
      <w:rPr>
        <w:rFonts w:cs="Times New Roman" w:hint="default"/>
      </w:rPr>
    </w:lvl>
    <w:lvl w:ilvl="7">
      <w:start w:val="1"/>
      <w:numFmt w:val="decimal"/>
      <w:isLgl/>
      <w:lvlText w:val="%1.%2.%3.%4.%5.%6.%7.%8."/>
      <w:lvlJc w:val="left"/>
      <w:pPr>
        <w:ind w:left="3294" w:hanging="1800"/>
      </w:pPr>
      <w:rPr>
        <w:rFonts w:cs="Times New Roman" w:hint="default"/>
      </w:rPr>
    </w:lvl>
    <w:lvl w:ilvl="8">
      <w:start w:val="1"/>
      <w:numFmt w:val="decimal"/>
      <w:isLgl/>
      <w:lvlText w:val="%1.%2.%3.%4.%5.%6.%7.%8.%9."/>
      <w:lvlJc w:val="left"/>
      <w:pPr>
        <w:ind w:left="3654" w:hanging="2160"/>
      </w:pPr>
      <w:rPr>
        <w:rFonts w:cs="Times New Roman" w:hint="default"/>
      </w:rPr>
    </w:lvl>
  </w:abstractNum>
  <w:abstractNum w:abstractNumId="6">
    <w:nsid w:val="1BD33745"/>
    <w:multiLevelType w:val="hybridMultilevel"/>
    <w:tmpl w:val="394C686E"/>
    <w:lvl w:ilvl="0" w:tplc="40B0F25C">
      <w:start w:val="1"/>
      <w:numFmt w:val="decimal"/>
      <w:suff w:val="space"/>
      <w:lvlText w:val="Bảng 2.%1."/>
      <w:lvlJc w:val="left"/>
      <w:pPr>
        <w:ind w:left="567"/>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CF63EAD"/>
    <w:multiLevelType w:val="hybridMultilevel"/>
    <w:tmpl w:val="0A909F58"/>
    <w:lvl w:ilvl="0" w:tplc="91BEB9B0">
      <w:start w:val="3"/>
      <w:numFmt w:val="bullet"/>
      <w:lvlText w:val="-"/>
      <w:lvlJc w:val="left"/>
      <w:pPr>
        <w:ind w:left="927" w:hanging="360"/>
      </w:pPr>
      <w:rPr>
        <w:rFonts w:ascii="Times New Roman" w:eastAsia="Times New Roman" w:hAnsi="Times New Roman"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nsid w:val="1DCE23F4"/>
    <w:multiLevelType w:val="hybridMultilevel"/>
    <w:tmpl w:val="19CC200A"/>
    <w:lvl w:ilvl="0" w:tplc="86D8A9AE">
      <w:start w:val="1"/>
      <w:numFmt w:val="decimal"/>
      <w:lvlText w:val="Hình 1.%1."/>
      <w:lvlJc w:val="left"/>
      <w:pPr>
        <w:ind w:left="1287" w:hanging="360"/>
      </w:pPr>
      <w:rPr>
        <w:rFonts w:cs="Times New Roman" w:hint="default"/>
        <w:i/>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F61E9A"/>
    <w:multiLevelType w:val="hybridMultilevel"/>
    <w:tmpl w:val="DCE243EA"/>
    <w:lvl w:ilvl="0" w:tplc="3B6ABFC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F1C3C3C"/>
    <w:multiLevelType w:val="hybridMultilevel"/>
    <w:tmpl w:val="2F88022C"/>
    <w:lvl w:ilvl="0" w:tplc="C5FE46BE">
      <w:start w:val="1"/>
      <w:numFmt w:val="bullet"/>
      <w:pStyle w:val="cautruc6"/>
      <w:lvlText w:val="+"/>
      <w:lvlJc w:val="left"/>
      <w:pPr>
        <w:tabs>
          <w:tab w:val="num" w:pos="360"/>
        </w:tabs>
        <w:ind w:left="360" w:hanging="360"/>
      </w:pPr>
      <w:rPr>
        <w:rFonts w:ascii="Tahoma" w:hAnsi="Tahoma"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621FB7"/>
    <w:multiLevelType w:val="multilevel"/>
    <w:tmpl w:val="BC72F4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C0169AE"/>
    <w:multiLevelType w:val="multilevel"/>
    <w:tmpl w:val="78D27078"/>
    <w:lvl w:ilvl="0">
      <w:start w:val="1"/>
      <w:numFmt w:val="decimal"/>
      <w:pStyle w:val="Heading1"/>
      <w:lvlText w:val="PHẦN %1."/>
      <w:lvlJc w:val="left"/>
      <w:pPr>
        <w:ind w:left="420" w:hanging="420"/>
      </w:pPr>
      <w:rPr>
        <w:rFonts w:cs="Times New Roman" w:hint="eastAsia"/>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pStyle w:val="Heading2"/>
      <w:lvlText w:val="%1.%2."/>
      <w:lvlJc w:val="left"/>
      <w:pPr>
        <w:tabs>
          <w:tab w:val="num" w:pos="1277"/>
        </w:tabs>
        <w:ind w:left="710"/>
      </w:pPr>
      <w:rPr>
        <w:rFonts w:ascii="Times New Roman" w:hAnsi="Times New Roman" w:cs="Times New Roman" w:hint="default"/>
        <w:b/>
        <w:i w:val="0"/>
        <w:sz w:val="28"/>
        <w:szCs w:val="28"/>
      </w:rPr>
    </w:lvl>
    <w:lvl w:ilvl="2">
      <w:start w:val="1"/>
      <w:numFmt w:val="decimal"/>
      <w:lvlText w:val="%1.%2.%3."/>
      <w:lvlJc w:val="left"/>
      <w:pPr>
        <w:tabs>
          <w:tab w:val="num" w:pos="2564"/>
        </w:tabs>
        <w:ind w:left="1844"/>
      </w:pPr>
      <w:rPr>
        <w:rFonts w:ascii="Times New Roman" w:hAnsi="Times New Roman" w:cs="Times New Roman" w:hint="default"/>
        <w:b/>
        <w:i/>
        <w:sz w:val="26"/>
        <w:szCs w:val="26"/>
      </w:rPr>
    </w:lvl>
    <w:lvl w:ilvl="3">
      <w:start w:val="1"/>
      <w:numFmt w:val="lowerLetter"/>
      <w:lvlText w:val="%4."/>
      <w:lvlJc w:val="left"/>
      <w:pPr>
        <w:tabs>
          <w:tab w:val="num" w:pos="2904"/>
        </w:tabs>
        <w:ind w:left="2564"/>
      </w:pPr>
      <w:rPr>
        <w:rFonts w:ascii="Times New Roman" w:hAnsi="Times New Roman" w:cs="Times New Roman" w:hint="default"/>
        <w:b w:val="0"/>
        <w:i/>
        <w:sz w:val="26"/>
        <w:szCs w:val="26"/>
      </w:rPr>
    </w:lvl>
    <w:lvl w:ilvl="4">
      <w:start w:val="1"/>
      <w:numFmt w:val="decimal"/>
      <w:lvlText w:val="%1.%2.%3.%4.%5"/>
      <w:lvlJc w:val="left"/>
      <w:pPr>
        <w:tabs>
          <w:tab w:val="num" w:pos="2852"/>
        </w:tabs>
        <w:ind w:left="2852" w:hanging="1008"/>
      </w:pPr>
      <w:rPr>
        <w:rFonts w:cs="Times New Roman" w:hint="default"/>
      </w:rPr>
    </w:lvl>
    <w:lvl w:ilvl="5">
      <w:start w:val="1"/>
      <w:numFmt w:val="decimal"/>
      <w:lvlText w:val="%1.%2.%3.%4.%5.%6"/>
      <w:lvlJc w:val="left"/>
      <w:pPr>
        <w:tabs>
          <w:tab w:val="num" w:pos="2996"/>
        </w:tabs>
        <w:ind w:left="2996" w:hanging="1152"/>
      </w:pPr>
      <w:rPr>
        <w:rFonts w:cs="Times New Roman" w:hint="default"/>
      </w:rPr>
    </w:lvl>
    <w:lvl w:ilvl="6">
      <w:start w:val="1"/>
      <w:numFmt w:val="decimal"/>
      <w:lvlText w:val="%1.%2.%3.%4.%5.%6.%7"/>
      <w:lvlJc w:val="left"/>
      <w:pPr>
        <w:tabs>
          <w:tab w:val="num" w:pos="3140"/>
        </w:tabs>
        <w:ind w:left="3140" w:hanging="1296"/>
      </w:pPr>
      <w:rPr>
        <w:rFonts w:cs="Times New Roman" w:hint="default"/>
      </w:rPr>
    </w:lvl>
    <w:lvl w:ilvl="7">
      <w:start w:val="1"/>
      <w:numFmt w:val="decimal"/>
      <w:lvlText w:val="%1.%2.%3.%4.%5.%6.%7.%8"/>
      <w:lvlJc w:val="left"/>
      <w:pPr>
        <w:tabs>
          <w:tab w:val="num" w:pos="2564"/>
        </w:tabs>
        <w:ind w:left="2564" w:hanging="720"/>
      </w:pPr>
      <w:rPr>
        <w:rFonts w:cs="Times New Roman" w:hint="default"/>
      </w:rPr>
    </w:lvl>
    <w:lvl w:ilvl="8">
      <w:start w:val="1"/>
      <w:numFmt w:val="decimal"/>
      <w:lvlText w:val="%1.%2.%3.%4.%5.%6.%7.%8.%9"/>
      <w:lvlJc w:val="left"/>
      <w:pPr>
        <w:tabs>
          <w:tab w:val="num" w:pos="3428"/>
        </w:tabs>
        <w:ind w:left="3428" w:hanging="1584"/>
      </w:pPr>
      <w:rPr>
        <w:rFonts w:cs="Times New Roman" w:hint="default"/>
      </w:rPr>
    </w:lvl>
  </w:abstractNum>
  <w:abstractNum w:abstractNumId="13">
    <w:nsid w:val="30B1456E"/>
    <w:multiLevelType w:val="singleLevel"/>
    <w:tmpl w:val="247AD548"/>
    <w:lvl w:ilvl="0">
      <w:start w:val="1"/>
      <w:numFmt w:val="bullet"/>
      <w:pStyle w:val="Cutrc2"/>
      <w:lvlText w:val="–"/>
      <w:lvlJc w:val="left"/>
      <w:pPr>
        <w:tabs>
          <w:tab w:val="num" w:pos="576"/>
        </w:tabs>
        <w:ind w:left="576" w:hanging="576"/>
      </w:pPr>
      <w:rPr>
        <w:rFonts w:ascii="Univers Condensed" w:hAnsi="Univers Condensed" w:hint="default"/>
        <w:b/>
        <w:i w:val="0"/>
        <w:sz w:val="21"/>
      </w:rPr>
    </w:lvl>
  </w:abstractNum>
  <w:abstractNum w:abstractNumId="14">
    <w:nsid w:val="40537466"/>
    <w:multiLevelType w:val="multilevel"/>
    <w:tmpl w:val="57E0B9E8"/>
    <w:lvl w:ilvl="0">
      <w:start w:val="1"/>
      <w:numFmt w:val="decimal"/>
      <w:lvlText w:val="%1."/>
      <w:lvlJc w:val="left"/>
      <w:pPr>
        <w:ind w:left="1854" w:hanging="360"/>
      </w:pPr>
      <w:rPr>
        <w:rFonts w:cs="Times New Roman" w:hint="default"/>
        <w:color w:val="auto"/>
      </w:rPr>
    </w:lvl>
    <w:lvl w:ilvl="1">
      <w:start w:val="1"/>
      <w:numFmt w:val="decimal"/>
      <w:isLgl/>
      <w:lvlText w:val="%1.%2."/>
      <w:lvlJc w:val="left"/>
      <w:pPr>
        <w:ind w:left="2214" w:hanging="720"/>
      </w:pPr>
      <w:rPr>
        <w:rFonts w:cs="Times New Roman" w:hint="default"/>
      </w:rPr>
    </w:lvl>
    <w:lvl w:ilvl="2">
      <w:start w:val="1"/>
      <w:numFmt w:val="decimal"/>
      <w:isLgl/>
      <w:lvlText w:val="%1.%2.%3."/>
      <w:lvlJc w:val="left"/>
      <w:pPr>
        <w:ind w:left="2214" w:hanging="720"/>
      </w:pPr>
      <w:rPr>
        <w:rFonts w:cs="Times New Roman" w:hint="default"/>
        <w:b/>
        <w:i/>
      </w:rPr>
    </w:lvl>
    <w:lvl w:ilvl="3">
      <w:start w:val="1"/>
      <w:numFmt w:val="lowerLetter"/>
      <w:lvlText w:val="%4."/>
      <w:lvlJc w:val="left"/>
      <w:pPr>
        <w:ind w:left="1854" w:hanging="360"/>
      </w:pPr>
      <w:rPr>
        <w:rFonts w:cs="Times New Roman" w:hint="default"/>
      </w:rPr>
    </w:lvl>
    <w:lvl w:ilvl="4">
      <w:start w:val="1"/>
      <w:numFmt w:val="decimal"/>
      <w:isLgl/>
      <w:lvlText w:val="%1.%2.%3.%4.%5."/>
      <w:lvlJc w:val="left"/>
      <w:pPr>
        <w:ind w:left="2574" w:hanging="1080"/>
      </w:pPr>
      <w:rPr>
        <w:rFonts w:cs="Times New Roman" w:hint="default"/>
      </w:rPr>
    </w:lvl>
    <w:lvl w:ilvl="5">
      <w:start w:val="1"/>
      <w:numFmt w:val="decimal"/>
      <w:isLgl/>
      <w:lvlText w:val="%1.%2.%3.%4.%5.%6."/>
      <w:lvlJc w:val="left"/>
      <w:pPr>
        <w:ind w:left="2934" w:hanging="1440"/>
      </w:pPr>
      <w:rPr>
        <w:rFonts w:cs="Times New Roman" w:hint="default"/>
      </w:rPr>
    </w:lvl>
    <w:lvl w:ilvl="6">
      <w:start w:val="1"/>
      <w:numFmt w:val="decimal"/>
      <w:isLgl/>
      <w:lvlText w:val="%1.%2.%3.%4.%5.%6.%7."/>
      <w:lvlJc w:val="left"/>
      <w:pPr>
        <w:ind w:left="3294" w:hanging="1800"/>
      </w:pPr>
      <w:rPr>
        <w:rFonts w:cs="Times New Roman" w:hint="default"/>
      </w:rPr>
    </w:lvl>
    <w:lvl w:ilvl="7">
      <w:start w:val="1"/>
      <w:numFmt w:val="decimal"/>
      <w:isLgl/>
      <w:lvlText w:val="%1.%2.%3.%4.%5.%6.%7.%8."/>
      <w:lvlJc w:val="left"/>
      <w:pPr>
        <w:ind w:left="3294" w:hanging="1800"/>
      </w:pPr>
      <w:rPr>
        <w:rFonts w:cs="Times New Roman" w:hint="default"/>
      </w:rPr>
    </w:lvl>
    <w:lvl w:ilvl="8">
      <w:start w:val="1"/>
      <w:numFmt w:val="decimal"/>
      <w:isLgl/>
      <w:lvlText w:val="%1.%2.%3.%4.%5.%6.%7.%8.%9."/>
      <w:lvlJc w:val="left"/>
      <w:pPr>
        <w:ind w:left="3654" w:hanging="2160"/>
      </w:pPr>
      <w:rPr>
        <w:rFonts w:cs="Times New Roman" w:hint="default"/>
      </w:rPr>
    </w:lvl>
  </w:abstractNum>
  <w:abstractNum w:abstractNumId="15">
    <w:nsid w:val="4E5B403C"/>
    <w:multiLevelType w:val="hybridMultilevel"/>
    <w:tmpl w:val="19CC200A"/>
    <w:lvl w:ilvl="0" w:tplc="86D8A9AE">
      <w:start w:val="1"/>
      <w:numFmt w:val="decimal"/>
      <w:lvlText w:val="Hình 1.%1."/>
      <w:lvlJc w:val="left"/>
      <w:pPr>
        <w:ind w:left="1287" w:hanging="360"/>
      </w:pPr>
      <w:rPr>
        <w:rFonts w:cs="Times New Roman" w:hint="default"/>
        <w:i/>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F262219"/>
    <w:multiLevelType w:val="hybridMultilevel"/>
    <w:tmpl w:val="D5EC36EC"/>
    <w:lvl w:ilvl="0" w:tplc="ACB403E6">
      <w:start w:val="1"/>
      <w:numFmt w:val="bullet"/>
      <w:lvlText w:val="-"/>
      <w:lvlJc w:val="left"/>
      <w:pPr>
        <w:tabs>
          <w:tab w:val="num" w:pos="678"/>
        </w:tabs>
        <w:ind w:left="678" w:hanging="360"/>
      </w:pPr>
      <w:rPr>
        <w:rFonts w:ascii="Times New Roman" w:eastAsia="Times New Roman" w:hAnsi="Times New Roman" w:hint="default"/>
      </w:rPr>
    </w:lvl>
    <w:lvl w:ilvl="1" w:tplc="04090003" w:tentative="1">
      <w:start w:val="1"/>
      <w:numFmt w:val="bullet"/>
      <w:lvlText w:val="o"/>
      <w:lvlJc w:val="left"/>
      <w:pPr>
        <w:tabs>
          <w:tab w:val="num" w:pos="1398"/>
        </w:tabs>
        <w:ind w:left="1398" w:hanging="360"/>
      </w:pPr>
      <w:rPr>
        <w:rFonts w:ascii="Courier New" w:hAnsi="Courier New" w:hint="default"/>
      </w:rPr>
    </w:lvl>
    <w:lvl w:ilvl="2" w:tplc="04090005" w:tentative="1">
      <w:start w:val="1"/>
      <w:numFmt w:val="bullet"/>
      <w:lvlText w:val=""/>
      <w:lvlJc w:val="left"/>
      <w:pPr>
        <w:tabs>
          <w:tab w:val="num" w:pos="2118"/>
        </w:tabs>
        <w:ind w:left="2118" w:hanging="360"/>
      </w:pPr>
      <w:rPr>
        <w:rFonts w:ascii="Wingdings" w:hAnsi="Wingdings" w:hint="default"/>
      </w:rPr>
    </w:lvl>
    <w:lvl w:ilvl="3" w:tplc="04090001" w:tentative="1">
      <w:start w:val="1"/>
      <w:numFmt w:val="bullet"/>
      <w:lvlText w:val=""/>
      <w:lvlJc w:val="left"/>
      <w:pPr>
        <w:tabs>
          <w:tab w:val="num" w:pos="2838"/>
        </w:tabs>
        <w:ind w:left="2838" w:hanging="360"/>
      </w:pPr>
      <w:rPr>
        <w:rFonts w:ascii="Symbol" w:hAnsi="Symbol" w:hint="default"/>
      </w:rPr>
    </w:lvl>
    <w:lvl w:ilvl="4" w:tplc="04090003" w:tentative="1">
      <w:start w:val="1"/>
      <w:numFmt w:val="bullet"/>
      <w:lvlText w:val="o"/>
      <w:lvlJc w:val="left"/>
      <w:pPr>
        <w:tabs>
          <w:tab w:val="num" w:pos="3558"/>
        </w:tabs>
        <w:ind w:left="3558" w:hanging="360"/>
      </w:pPr>
      <w:rPr>
        <w:rFonts w:ascii="Courier New" w:hAnsi="Courier New" w:hint="default"/>
      </w:rPr>
    </w:lvl>
    <w:lvl w:ilvl="5" w:tplc="04090005" w:tentative="1">
      <w:start w:val="1"/>
      <w:numFmt w:val="bullet"/>
      <w:lvlText w:val=""/>
      <w:lvlJc w:val="left"/>
      <w:pPr>
        <w:tabs>
          <w:tab w:val="num" w:pos="4278"/>
        </w:tabs>
        <w:ind w:left="4278" w:hanging="360"/>
      </w:pPr>
      <w:rPr>
        <w:rFonts w:ascii="Wingdings" w:hAnsi="Wingdings" w:hint="default"/>
      </w:rPr>
    </w:lvl>
    <w:lvl w:ilvl="6" w:tplc="04090001" w:tentative="1">
      <w:start w:val="1"/>
      <w:numFmt w:val="bullet"/>
      <w:lvlText w:val=""/>
      <w:lvlJc w:val="left"/>
      <w:pPr>
        <w:tabs>
          <w:tab w:val="num" w:pos="4998"/>
        </w:tabs>
        <w:ind w:left="4998" w:hanging="360"/>
      </w:pPr>
      <w:rPr>
        <w:rFonts w:ascii="Symbol" w:hAnsi="Symbol" w:hint="default"/>
      </w:rPr>
    </w:lvl>
    <w:lvl w:ilvl="7" w:tplc="04090003" w:tentative="1">
      <w:start w:val="1"/>
      <w:numFmt w:val="bullet"/>
      <w:lvlText w:val="o"/>
      <w:lvlJc w:val="left"/>
      <w:pPr>
        <w:tabs>
          <w:tab w:val="num" w:pos="5718"/>
        </w:tabs>
        <w:ind w:left="5718" w:hanging="360"/>
      </w:pPr>
      <w:rPr>
        <w:rFonts w:ascii="Courier New" w:hAnsi="Courier New" w:hint="default"/>
      </w:rPr>
    </w:lvl>
    <w:lvl w:ilvl="8" w:tplc="04090005" w:tentative="1">
      <w:start w:val="1"/>
      <w:numFmt w:val="bullet"/>
      <w:lvlText w:val=""/>
      <w:lvlJc w:val="left"/>
      <w:pPr>
        <w:tabs>
          <w:tab w:val="num" w:pos="6438"/>
        </w:tabs>
        <w:ind w:left="6438" w:hanging="360"/>
      </w:pPr>
      <w:rPr>
        <w:rFonts w:ascii="Wingdings" w:hAnsi="Wingdings" w:hint="default"/>
      </w:rPr>
    </w:lvl>
  </w:abstractNum>
  <w:abstractNum w:abstractNumId="17">
    <w:nsid w:val="56356B63"/>
    <w:multiLevelType w:val="hybridMultilevel"/>
    <w:tmpl w:val="7E1A4952"/>
    <w:lvl w:ilvl="0" w:tplc="2EA84EC6">
      <w:start w:val="1"/>
      <w:numFmt w:val="decimal"/>
      <w:lvlText w:val="Hình %1."/>
      <w:lvlJc w:val="left"/>
      <w:pPr>
        <w:ind w:left="1287" w:hanging="360"/>
      </w:pPr>
      <w:rPr>
        <w:rFonts w:cs="Times New Roman" w:hint="default"/>
        <w:i/>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8935176"/>
    <w:multiLevelType w:val="multilevel"/>
    <w:tmpl w:val="57E0B9E8"/>
    <w:lvl w:ilvl="0">
      <w:start w:val="1"/>
      <w:numFmt w:val="decimal"/>
      <w:lvlText w:val="%1."/>
      <w:lvlJc w:val="left"/>
      <w:pPr>
        <w:ind w:left="644" w:hanging="360"/>
      </w:pPr>
      <w:rPr>
        <w:rFonts w:cs="Times New Roman" w:hint="default"/>
        <w:color w:val="auto"/>
      </w:rPr>
    </w:lvl>
    <w:lvl w:ilvl="1">
      <w:start w:val="1"/>
      <w:numFmt w:val="decimal"/>
      <w:isLgl/>
      <w:lvlText w:val="%1.%2."/>
      <w:lvlJc w:val="left"/>
      <w:pPr>
        <w:ind w:left="2214" w:hanging="720"/>
      </w:pPr>
      <w:rPr>
        <w:rFonts w:cs="Times New Roman" w:hint="default"/>
      </w:rPr>
    </w:lvl>
    <w:lvl w:ilvl="2">
      <w:start w:val="1"/>
      <w:numFmt w:val="decimal"/>
      <w:isLgl/>
      <w:lvlText w:val="%1.%2.%3."/>
      <w:lvlJc w:val="left"/>
      <w:pPr>
        <w:ind w:left="1997" w:hanging="720"/>
      </w:pPr>
      <w:rPr>
        <w:rFonts w:cs="Times New Roman" w:hint="default"/>
        <w:b/>
        <w:i/>
      </w:rPr>
    </w:lvl>
    <w:lvl w:ilvl="3">
      <w:start w:val="1"/>
      <w:numFmt w:val="lowerLetter"/>
      <w:lvlText w:val="%4."/>
      <w:lvlJc w:val="left"/>
      <w:pPr>
        <w:ind w:left="1854" w:hanging="360"/>
      </w:pPr>
      <w:rPr>
        <w:rFonts w:cs="Times New Roman" w:hint="default"/>
      </w:rPr>
    </w:lvl>
    <w:lvl w:ilvl="4">
      <w:start w:val="1"/>
      <w:numFmt w:val="decimal"/>
      <w:isLgl/>
      <w:lvlText w:val="%1.%2.%3.%4.%5."/>
      <w:lvlJc w:val="left"/>
      <w:pPr>
        <w:ind w:left="2574" w:hanging="1080"/>
      </w:pPr>
      <w:rPr>
        <w:rFonts w:cs="Times New Roman" w:hint="default"/>
      </w:rPr>
    </w:lvl>
    <w:lvl w:ilvl="5">
      <w:start w:val="1"/>
      <w:numFmt w:val="decimal"/>
      <w:isLgl/>
      <w:lvlText w:val="%1.%2.%3.%4.%5.%6."/>
      <w:lvlJc w:val="left"/>
      <w:pPr>
        <w:ind w:left="2934" w:hanging="1440"/>
      </w:pPr>
      <w:rPr>
        <w:rFonts w:cs="Times New Roman" w:hint="default"/>
      </w:rPr>
    </w:lvl>
    <w:lvl w:ilvl="6">
      <w:start w:val="1"/>
      <w:numFmt w:val="decimal"/>
      <w:isLgl/>
      <w:lvlText w:val="%1.%2.%3.%4.%5.%6.%7."/>
      <w:lvlJc w:val="left"/>
      <w:pPr>
        <w:ind w:left="3294" w:hanging="1800"/>
      </w:pPr>
      <w:rPr>
        <w:rFonts w:cs="Times New Roman" w:hint="default"/>
      </w:rPr>
    </w:lvl>
    <w:lvl w:ilvl="7">
      <w:start w:val="1"/>
      <w:numFmt w:val="decimal"/>
      <w:isLgl/>
      <w:lvlText w:val="%1.%2.%3.%4.%5.%6.%7.%8."/>
      <w:lvlJc w:val="left"/>
      <w:pPr>
        <w:ind w:left="3294" w:hanging="1800"/>
      </w:pPr>
      <w:rPr>
        <w:rFonts w:cs="Times New Roman" w:hint="default"/>
      </w:rPr>
    </w:lvl>
    <w:lvl w:ilvl="8">
      <w:start w:val="1"/>
      <w:numFmt w:val="decimal"/>
      <w:isLgl/>
      <w:lvlText w:val="%1.%2.%3.%4.%5.%6.%7.%8.%9."/>
      <w:lvlJc w:val="left"/>
      <w:pPr>
        <w:ind w:left="3654" w:hanging="2160"/>
      </w:pPr>
      <w:rPr>
        <w:rFonts w:cs="Times New Roman" w:hint="default"/>
      </w:rPr>
    </w:lvl>
  </w:abstractNum>
  <w:abstractNum w:abstractNumId="19">
    <w:nsid w:val="58E21F9D"/>
    <w:multiLevelType w:val="hybridMultilevel"/>
    <w:tmpl w:val="E6C6C3AC"/>
    <w:lvl w:ilvl="0" w:tplc="6532C9B0">
      <w:numFmt w:val="bullet"/>
      <w:lvlText w:val=""/>
      <w:lvlJc w:val="left"/>
      <w:pPr>
        <w:ind w:left="927" w:hanging="360"/>
      </w:pPr>
      <w:rPr>
        <w:rFonts w:ascii="Symbol" w:eastAsia="Times New Roman" w:hAnsi="Symbol"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nsid w:val="5A2F0BC1"/>
    <w:multiLevelType w:val="hybridMultilevel"/>
    <w:tmpl w:val="8F4012FE"/>
    <w:lvl w:ilvl="0" w:tplc="1E7AB94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5A7D23C8"/>
    <w:multiLevelType w:val="hybridMultilevel"/>
    <w:tmpl w:val="B11E41AA"/>
    <w:lvl w:ilvl="0" w:tplc="9206596A">
      <w:start w:val="1"/>
      <w:numFmt w:val="decimal"/>
      <w:lvlText w:val="Hình 2.%1."/>
      <w:lvlJc w:val="left"/>
      <w:pPr>
        <w:ind w:left="1287" w:hanging="360"/>
      </w:pPr>
      <w:rPr>
        <w:rFonts w:cs="Times New Roman" w:hint="default"/>
        <w:i/>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11246E4"/>
    <w:multiLevelType w:val="hybridMultilevel"/>
    <w:tmpl w:val="8F30AB2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nsid w:val="6F857F34"/>
    <w:multiLevelType w:val="hybridMultilevel"/>
    <w:tmpl w:val="8CE479E0"/>
    <w:lvl w:ilvl="0" w:tplc="FEF81164">
      <w:start w:val="1"/>
      <w:numFmt w:val="bullet"/>
      <w:lvlText w:val=""/>
      <w:lvlJc w:val="left"/>
      <w:pPr>
        <w:ind w:left="5039" w:hanging="360"/>
      </w:pPr>
      <w:rPr>
        <w:rFonts w:ascii="Symbol" w:hAnsi="Symbol" w:hint="default"/>
      </w:rPr>
    </w:lvl>
    <w:lvl w:ilvl="1" w:tplc="04090003" w:tentative="1">
      <w:start w:val="1"/>
      <w:numFmt w:val="bullet"/>
      <w:lvlText w:val="o"/>
      <w:lvlJc w:val="left"/>
      <w:pPr>
        <w:ind w:left="5759" w:hanging="360"/>
      </w:pPr>
      <w:rPr>
        <w:rFonts w:ascii="Courier New" w:hAnsi="Courier New" w:cs="Courier New" w:hint="default"/>
      </w:rPr>
    </w:lvl>
    <w:lvl w:ilvl="2" w:tplc="04090005" w:tentative="1">
      <w:start w:val="1"/>
      <w:numFmt w:val="bullet"/>
      <w:lvlText w:val=""/>
      <w:lvlJc w:val="left"/>
      <w:pPr>
        <w:ind w:left="6479" w:hanging="360"/>
      </w:pPr>
      <w:rPr>
        <w:rFonts w:ascii="Wingdings" w:hAnsi="Wingdings" w:hint="default"/>
      </w:rPr>
    </w:lvl>
    <w:lvl w:ilvl="3" w:tplc="04090001" w:tentative="1">
      <w:start w:val="1"/>
      <w:numFmt w:val="bullet"/>
      <w:lvlText w:val=""/>
      <w:lvlJc w:val="left"/>
      <w:pPr>
        <w:ind w:left="7199" w:hanging="360"/>
      </w:pPr>
      <w:rPr>
        <w:rFonts w:ascii="Symbol" w:hAnsi="Symbol" w:hint="default"/>
      </w:rPr>
    </w:lvl>
    <w:lvl w:ilvl="4" w:tplc="04090003" w:tentative="1">
      <w:start w:val="1"/>
      <w:numFmt w:val="bullet"/>
      <w:lvlText w:val="o"/>
      <w:lvlJc w:val="left"/>
      <w:pPr>
        <w:ind w:left="7919" w:hanging="360"/>
      </w:pPr>
      <w:rPr>
        <w:rFonts w:ascii="Courier New" w:hAnsi="Courier New" w:cs="Courier New" w:hint="default"/>
      </w:rPr>
    </w:lvl>
    <w:lvl w:ilvl="5" w:tplc="04090005" w:tentative="1">
      <w:start w:val="1"/>
      <w:numFmt w:val="bullet"/>
      <w:lvlText w:val=""/>
      <w:lvlJc w:val="left"/>
      <w:pPr>
        <w:ind w:left="8639" w:hanging="360"/>
      </w:pPr>
      <w:rPr>
        <w:rFonts w:ascii="Wingdings" w:hAnsi="Wingdings" w:hint="default"/>
      </w:rPr>
    </w:lvl>
    <w:lvl w:ilvl="6" w:tplc="04090001" w:tentative="1">
      <w:start w:val="1"/>
      <w:numFmt w:val="bullet"/>
      <w:lvlText w:val=""/>
      <w:lvlJc w:val="left"/>
      <w:pPr>
        <w:ind w:left="9359" w:hanging="360"/>
      </w:pPr>
      <w:rPr>
        <w:rFonts w:ascii="Symbol" w:hAnsi="Symbol" w:hint="default"/>
      </w:rPr>
    </w:lvl>
    <w:lvl w:ilvl="7" w:tplc="04090003" w:tentative="1">
      <w:start w:val="1"/>
      <w:numFmt w:val="bullet"/>
      <w:lvlText w:val="o"/>
      <w:lvlJc w:val="left"/>
      <w:pPr>
        <w:ind w:left="10079" w:hanging="360"/>
      </w:pPr>
      <w:rPr>
        <w:rFonts w:ascii="Courier New" w:hAnsi="Courier New" w:cs="Courier New" w:hint="default"/>
      </w:rPr>
    </w:lvl>
    <w:lvl w:ilvl="8" w:tplc="04090005" w:tentative="1">
      <w:start w:val="1"/>
      <w:numFmt w:val="bullet"/>
      <w:lvlText w:val=""/>
      <w:lvlJc w:val="left"/>
      <w:pPr>
        <w:ind w:left="10799" w:hanging="360"/>
      </w:pPr>
      <w:rPr>
        <w:rFonts w:ascii="Wingdings" w:hAnsi="Wingdings" w:hint="default"/>
      </w:rPr>
    </w:lvl>
  </w:abstractNum>
  <w:abstractNum w:abstractNumId="24">
    <w:nsid w:val="735F4F35"/>
    <w:multiLevelType w:val="multilevel"/>
    <w:tmpl w:val="57E0B9E8"/>
    <w:lvl w:ilvl="0">
      <w:start w:val="1"/>
      <w:numFmt w:val="decimal"/>
      <w:lvlText w:val="%1."/>
      <w:lvlJc w:val="left"/>
      <w:pPr>
        <w:ind w:left="1854" w:hanging="360"/>
      </w:pPr>
      <w:rPr>
        <w:rFonts w:cs="Times New Roman" w:hint="default"/>
        <w:color w:val="auto"/>
      </w:rPr>
    </w:lvl>
    <w:lvl w:ilvl="1">
      <w:start w:val="1"/>
      <w:numFmt w:val="decimal"/>
      <w:isLgl/>
      <w:lvlText w:val="%1.%2."/>
      <w:lvlJc w:val="left"/>
      <w:pPr>
        <w:ind w:left="2214" w:hanging="720"/>
      </w:pPr>
      <w:rPr>
        <w:rFonts w:cs="Times New Roman" w:hint="default"/>
      </w:rPr>
    </w:lvl>
    <w:lvl w:ilvl="2">
      <w:start w:val="1"/>
      <w:numFmt w:val="decimal"/>
      <w:isLgl/>
      <w:lvlText w:val="%1.%2.%3."/>
      <w:lvlJc w:val="left"/>
      <w:pPr>
        <w:ind w:left="2214" w:hanging="720"/>
      </w:pPr>
      <w:rPr>
        <w:rFonts w:cs="Times New Roman" w:hint="default"/>
        <w:b/>
        <w:i/>
      </w:rPr>
    </w:lvl>
    <w:lvl w:ilvl="3">
      <w:start w:val="1"/>
      <w:numFmt w:val="lowerLetter"/>
      <w:lvlText w:val="%4."/>
      <w:lvlJc w:val="left"/>
      <w:pPr>
        <w:ind w:left="1854" w:hanging="360"/>
      </w:pPr>
      <w:rPr>
        <w:rFonts w:cs="Times New Roman" w:hint="default"/>
      </w:rPr>
    </w:lvl>
    <w:lvl w:ilvl="4">
      <w:start w:val="1"/>
      <w:numFmt w:val="decimal"/>
      <w:isLgl/>
      <w:lvlText w:val="%1.%2.%3.%4.%5."/>
      <w:lvlJc w:val="left"/>
      <w:pPr>
        <w:ind w:left="2574" w:hanging="1080"/>
      </w:pPr>
      <w:rPr>
        <w:rFonts w:cs="Times New Roman" w:hint="default"/>
      </w:rPr>
    </w:lvl>
    <w:lvl w:ilvl="5">
      <w:start w:val="1"/>
      <w:numFmt w:val="decimal"/>
      <w:isLgl/>
      <w:lvlText w:val="%1.%2.%3.%4.%5.%6."/>
      <w:lvlJc w:val="left"/>
      <w:pPr>
        <w:ind w:left="2934" w:hanging="1440"/>
      </w:pPr>
      <w:rPr>
        <w:rFonts w:cs="Times New Roman" w:hint="default"/>
      </w:rPr>
    </w:lvl>
    <w:lvl w:ilvl="6">
      <w:start w:val="1"/>
      <w:numFmt w:val="decimal"/>
      <w:isLgl/>
      <w:lvlText w:val="%1.%2.%3.%4.%5.%6.%7."/>
      <w:lvlJc w:val="left"/>
      <w:pPr>
        <w:ind w:left="3294" w:hanging="1800"/>
      </w:pPr>
      <w:rPr>
        <w:rFonts w:cs="Times New Roman" w:hint="default"/>
      </w:rPr>
    </w:lvl>
    <w:lvl w:ilvl="7">
      <w:start w:val="1"/>
      <w:numFmt w:val="decimal"/>
      <w:isLgl/>
      <w:lvlText w:val="%1.%2.%3.%4.%5.%6.%7.%8."/>
      <w:lvlJc w:val="left"/>
      <w:pPr>
        <w:ind w:left="3294" w:hanging="1800"/>
      </w:pPr>
      <w:rPr>
        <w:rFonts w:cs="Times New Roman" w:hint="default"/>
      </w:rPr>
    </w:lvl>
    <w:lvl w:ilvl="8">
      <w:start w:val="1"/>
      <w:numFmt w:val="decimal"/>
      <w:isLgl/>
      <w:lvlText w:val="%1.%2.%3.%4.%5.%6.%7.%8.%9."/>
      <w:lvlJc w:val="left"/>
      <w:pPr>
        <w:ind w:left="3654" w:hanging="2160"/>
      </w:pPr>
      <w:rPr>
        <w:rFonts w:cs="Times New Roman" w:hint="default"/>
      </w:rPr>
    </w:lvl>
  </w:abstractNum>
  <w:abstractNum w:abstractNumId="25">
    <w:nsid w:val="75C67363"/>
    <w:multiLevelType w:val="hybridMultilevel"/>
    <w:tmpl w:val="5510CAA4"/>
    <w:lvl w:ilvl="0" w:tplc="9CFCF4F8">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CD72646"/>
    <w:multiLevelType w:val="multilevel"/>
    <w:tmpl w:val="78DAB9CE"/>
    <w:lvl w:ilvl="0">
      <w:start w:val="1"/>
      <w:numFmt w:val="decimal"/>
      <w:lvlText w:val="%1."/>
      <w:lvlJc w:val="left"/>
      <w:pPr>
        <w:ind w:left="1854" w:hanging="360"/>
      </w:pPr>
      <w:rPr>
        <w:rFonts w:cs="Times New Roman" w:hint="default"/>
        <w:b/>
      </w:rPr>
    </w:lvl>
    <w:lvl w:ilvl="1">
      <w:start w:val="1"/>
      <w:numFmt w:val="decimal"/>
      <w:isLgl/>
      <w:lvlText w:val="%1.%2."/>
      <w:lvlJc w:val="left"/>
      <w:pPr>
        <w:ind w:left="2214" w:hanging="720"/>
      </w:pPr>
      <w:rPr>
        <w:rFonts w:cs="Times New Roman" w:hint="default"/>
        <w:b/>
      </w:rPr>
    </w:lvl>
    <w:lvl w:ilvl="2">
      <w:start w:val="1"/>
      <w:numFmt w:val="decimal"/>
      <w:isLgl/>
      <w:lvlText w:val="%1.%2.%3."/>
      <w:lvlJc w:val="left"/>
      <w:pPr>
        <w:ind w:left="2214" w:hanging="720"/>
      </w:pPr>
      <w:rPr>
        <w:rFonts w:cs="Times New Roman" w:hint="default"/>
        <w:b/>
        <w:i/>
      </w:rPr>
    </w:lvl>
    <w:lvl w:ilvl="3">
      <w:start w:val="1"/>
      <w:numFmt w:val="decimal"/>
      <w:isLgl/>
      <w:lvlText w:val="%1.%2.%3.%4."/>
      <w:lvlJc w:val="left"/>
      <w:pPr>
        <w:ind w:left="2574" w:hanging="1080"/>
      </w:pPr>
      <w:rPr>
        <w:rFonts w:cs="Times New Roman" w:hint="default"/>
      </w:rPr>
    </w:lvl>
    <w:lvl w:ilvl="4">
      <w:start w:val="1"/>
      <w:numFmt w:val="decimal"/>
      <w:isLgl/>
      <w:lvlText w:val="%1.%2.%3.%4.%5."/>
      <w:lvlJc w:val="left"/>
      <w:pPr>
        <w:ind w:left="2574" w:hanging="1080"/>
      </w:pPr>
      <w:rPr>
        <w:rFonts w:cs="Times New Roman" w:hint="default"/>
      </w:rPr>
    </w:lvl>
    <w:lvl w:ilvl="5">
      <w:start w:val="1"/>
      <w:numFmt w:val="decimal"/>
      <w:isLgl/>
      <w:lvlText w:val="%1.%2.%3.%4.%5.%6."/>
      <w:lvlJc w:val="left"/>
      <w:pPr>
        <w:ind w:left="2934" w:hanging="1440"/>
      </w:pPr>
      <w:rPr>
        <w:rFonts w:cs="Times New Roman" w:hint="default"/>
      </w:rPr>
    </w:lvl>
    <w:lvl w:ilvl="6">
      <w:start w:val="1"/>
      <w:numFmt w:val="decimal"/>
      <w:isLgl/>
      <w:lvlText w:val="%1.%2.%3.%4.%5.%6.%7."/>
      <w:lvlJc w:val="left"/>
      <w:pPr>
        <w:ind w:left="3294" w:hanging="1800"/>
      </w:pPr>
      <w:rPr>
        <w:rFonts w:cs="Times New Roman" w:hint="default"/>
      </w:rPr>
    </w:lvl>
    <w:lvl w:ilvl="7">
      <w:start w:val="1"/>
      <w:numFmt w:val="decimal"/>
      <w:isLgl/>
      <w:lvlText w:val="%1.%2.%3.%4.%5.%6.%7.%8."/>
      <w:lvlJc w:val="left"/>
      <w:pPr>
        <w:ind w:left="3294" w:hanging="1800"/>
      </w:pPr>
      <w:rPr>
        <w:rFonts w:cs="Times New Roman" w:hint="default"/>
      </w:rPr>
    </w:lvl>
    <w:lvl w:ilvl="8">
      <w:start w:val="1"/>
      <w:numFmt w:val="decimal"/>
      <w:isLgl/>
      <w:lvlText w:val="%1.%2.%3.%4.%5.%6.%7.%8.%9."/>
      <w:lvlJc w:val="left"/>
      <w:pPr>
        <w:ind w:left="3654" w:hanging="2160"/>
      </w:pPr>
      <w:rPr>
        <w:rFonts w:cs="Times New Roman" w:hint="default"/>
      </w:rPr>
    </w:lvl>
  </w:abstractNum>
  <w:abstractNum w:abstractNumId="27">
    <w:nsid w:val="7F151940"/>
    <w:multiLevelType w:val="hybridMultilevel"/>
    <w:tmpl w:val="47889E5C"/>
    <w:lvl w:ilvl="0" w:tplc="210C4E9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7F90076D"/>
    <w:multiLevelType w:val="hybridMultilevel"/>
    <w:tmpl w:val="AC7EE0D0"/>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12"/>
  </w:num>
  <w:num w:numId="2">
    <w:abstractNumId w:val="12"/>
  </w:num>
  <w:num w:numId="3">
    <w:abstractNumId w:val="12"/>
  </w:num>
  <w:num w:numId="4">
    <w:abstractNumId w:val="0"/>
  </w:num>
  <w:num w:numId="5">
    <w:abstractNumId w:val="1"/>
  </w:num>
  <w:num w:numId="6">
    <w:abstractNumId w:val="2"/>
  </w:num>
  <w:num w:numId="7">
    <w:abstractNumId w:val="13"/>
  </w:num>
  <w:num w:numId="8">
    <w:abstractNumId w:val="10"/>
  </w:num>
  <w:num w:numId="9">
    <w:abstractNumId w:val="14"/>
  </w:num>
  <w:num w:numId="10">
    <w:abstractNumId w:val="7"/>
  </w:num>
  <w:num w:numId="11">
    <w:abstractNumId w:val="5"/>
  </w:num>
  <w:num w:numId="12">
    <w:abstractNumId w:val="26"/>
  </w:num>
  <w:num w:numId="13">
    <w:abstractNumId w:val="19"/>
  </w:num>
  <w:num w:numId="14">
    <w:abstractNumId w:val="17"/>
  </w:num>
  <w:num w:numId="15">
    <w:abstractNumId w:val="3"/>
  </w:num>
  <w:num w:numId="16">
    <w:abstractNumId w:val="4"/>
  </w:num>
  <w:num w:numId="17">
    <w:abstractNumId w:val="22"/>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6"/>
  </w:num>
  <w:num w:numId="21">
    <w:abstractNumId w:val="16"/>
  </w:num>
  <w:num w:numId="22">
    <w:abstractNumId w:val="11"/>
  </w:num>
  <w:num w:numId="23">
    <w:abstractNumId w:val="12"/>
  </w:num>
  <w:num w:numId="24">
    <w:abstractNumId w:val="25"/>
  </w:num>
  <w:num w:numId="25">
    <w:abstractNumId w:val="12"/>
  </w:num>
  <w:num w:numId="26">
    <w:abstractNumId w:val="24"/>
  </w:num>
  <w:num w:numId="27">
    <w:abstractNumId w:val="12"/>
  </w:num>
  <w:num w:numId="28">
    <w:abstractNumId w:val="8"/>
  </w:num>
  <w:num w:numId="29">
    <w:abstractNumId w:val="15"/>
  </w:num>
  <w:num w:numId="30">
    <w:abstractNumId w:val="18"/>
  </w:num>
  <w:num w:numId="31">
    <w:abstractNumId w:val="28"/>
  </w:num>
  <w:num w:numId="32">
    <w:abstractNumId w:val="12"/>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20"/>
  </w:num>
  <w:num w:numId="40">
    <w:abstractNumId w:val="23"/>
  </w:num>
  <w:num w:numId="41">
    <w:abstractNumId w:val="9"/>
  </w:num>
  <w:num w:numId="42">
    <w:abstractNumId w:val="27"/>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9F8"/>
    <w:rsid w:val="00001596"/>
    <w:rsid w:val="00001E88"/>
    <w:rsid w:val="0000415B"/>
    <w:rsid w:val="0000516D"/>
    <w:rsid w:val="00005217"/>
    <w:rsid w:val="00010603"/>
    <w:rsid w:val="00013ABC"/>
    <w:rsid w:val="0001561A"/>
    <w:rsid w:val="00016D90"/>
    <w:rsid w:val="00025D96"/>
    <w:rsid w:val="00032443"/>
    <w:rsid w:val="000329F1"/>
    <w:rsid w:val="00032F35"/>
    <w:rsid w:val="0003326C"/>
    <w:rsid w:val="000347BE"/>
    <w:rsid w:val="00035B32"/>
    <w:rsid w:val="000364B2"/>
    <w:rsid w:val="00036ECA"/>
    <w:rsid w:val="00037D04"/>
    <w:rsid w:val="00040DF4"/>
    <w:rsid w:val="000427E6"/>
    <w:rsid w:val="00043F09"/>
    <w:rsid w:val="00046354"/>
    <w:rsid w:val="000516C9"/>
    <w:rsid w:val="00053294"/>
    <w:rsid w:val="00055533"/>
    <w:rsid w:val="00055FC4"/>
    <w:rsid w:val="00056582"/>
    <w:rsid w:val="00056762"/>
    <w:rsid w:val="0006165F"/>
    <w:rsid w:val="00066F6B"/>
    <w:rsid w:val="0007028D"/>
    <w:rsid w:val="000716E3"/>
    <w:rsid w:val="00071F4B"/>
    <w:rsid w:val="00072164"/>
    <w:rsid w:val="0007217F"/>
    <w:rsid w:val="00073B5D"/>
    <w:rsid w:val="000748A6"/>
    <w:rsid w:val="00077245"/>
    <w:rsid w:val="000847B4"/>
    <w:rsid w:val="000853D5"/>
    <w:rsid w:val="00086B49"/>
    <w:rsid w:val="00090CBE"/>
    <w:rsid w:val="00092ECF"/>
    <w:rsid w:val="00093208"/>
    <w:rsid w:val="00093888"/>
    <w:rsid w:val="0009517C"/>
    <w:rsid w:val="00096D10"/>
    <w:rsid w:val="000975CE"/>
    <w:rsid w:val="00097C93"/>
    <w:rsid w:val="000A06E1"/>
    <w:rsid w:val="000A288E"/>
    <w:rsid w:val="000A40C6"/>
    <w:rsid w:val="000A5034"/>
    <w:rsid w:val="000A56D8"/>
    <w:rsid w:val="000B190C"/>
    <w:rsid w:val="000B1A3C"/>
    <w:rsid w:val="000B27A7"/>
    <w:rsid w:val="000B3828"/>
    <w:rsid w:val="000C125E"/>
    <w:rsid w:val="000D0077"/>
    <w:rsid w:val="000D1A02"/>
    <w:rsid w:val="000D2493"/>
    <w:rsid w:val="000D46EA"/>
    <w:rsid w:val="000E4E66"/>
    <w:rsid w:val="000E5DCE"/>
    <w:rsid w:val="000F216A"/>
    <w:rsid w:val="000F6B39"/>
    <w:rsid w:val="001008CA"/>
    <w:rsid w:val="00101389"/>
    <w:rsid w:val="00102618"/>
    <w:rsid w:val="00102BC0"/>
    <w:rsid w:val="001040B5"/>
    <w:rsid w:val="00104CE3"/>
    <w:rsid w:val="0011515E"/>
    <w:rsid w:val="00115183"/>
    <w:rsid w:val="001171D6"/>
    <w:rsid w:val="00117751"/>
    <w:rsid w:val="00121296"/>
    <w:rsid w:val="00122C96"/>
    <w:rsid w:val="00122F0E"/>
    <w:rsid w:val="00124223"/>
    <w:rsid w:val="00130320"/>
    <w:rsid w:val="001326F0"/>
    <w:rsid w:val="001339C2"/>
    <w:rsid w:val="001356B6"/>
    <w:rsid w:val="001358C8"/>
    <w:rsid w:val="00137EE2"/>
    <w:rsid w:val="00141825"/>
    <w:rsid w:val="00141A11"/>
    <w:rsid w:val="00142C25"/>
    <w:rsid w:val="00146C2F"/>
    <w:rsid w:val="00150E8B"/>
    <w:rsid w:val="00150FB0"/>
    <w:rsid w:val="001517B2"/>
    <w:rsid w:val="00153F1A"/>
    <w:rsid w:val="001556E7"/>
    <w:rsid w:val="0015653D"/>
    <w:rsid w:val="0015795F"/>
    <w:rsid w:val="001616A1"/>
    <w:rsid w:val="00163763"/>
    <w:rsid w:val="00166719"/>
    <w:rsid w:val="0016782A"/>
    <w:rsid w:val="001709C3"/>
    <w:rsid w:val="0017166C"/>
    <w:rsid w:val="0017195F"/>
    <w:rsid w:val="001755F4"/>
    <w:rsid w:val="00181E00"/>
    <w:rsid w:val="00181F12"/>
    <w:rsid w:val="0018366A"/>
    <w:rsid w:val="00185A53"/>
    <w:rsid w:val="00191FC8"/>
    <w:rsid w:val="00195A52"/>
    <w:rsid w:val="001A1E63"/>
    <w:rsid w:val="001A322F"/>
    <w:rsid w:val="001A5EB0"/>
    <w:rsid w:val="001A6283"/>
    <w:rsid w:val="001A7562"/>
    <w:rsid w:val="001B1EDC"/>
    <w:rsid w:val="001C01D3"/>
    <w:rsid w:val="001C038C"/>
    <w:rsid w:val="001C4F32"/>
    <w:rsid w:val="001C6862"/>
    <w:rsid w:val="001C6A50"/>
    <w:rsid w:val="001D067D"/>
    <w:rsid w:val="001D2456"/>
    <w:rsid w:val="001D3CC4"/>
    <w:rsid w:val="001D43BE"/>
    <w:rsid w:val="001D69E8"/>
    <w:rsid w:val="001D7863"/>
    <w:rsid w:val="001E00C2"/>
    <w:rsid w:val="001E045E"/>
    <w:rsid w:val="001E2FC3"/>
    <w:rsid w:val="001F05FA"/>
    <w:rsid w:val="001F09FA"/>
    <w:rsid w:val="001F0CFA"/>
    <w:rsid w:val="001F6225"/>
    <w:rsid w:val="001F6703"/>
    <w:rsid w:val="0020307B"/>
    <w:rsid w:val="00203629"/>
    <w:rsid w:val="00203A42"/>
    <w:rsid w:val="00205026"/>
    <w:rsid w:val="002079EA"/>
    <w:rsid w:val="0021064C"/>
    <w:rsid w:val="0022185D"/>
    <w:rsid w:val="00221E09"/>
    <w:rsid w:val="00222480"/>
    <w:rsid w:val="002235C4"/>
    <w:rsid w:val="0022449C"/>
    <w:rsid w:val="00224D70"/>
    <w:rsid w:val="00226520"/>
    <w:rsid w:val="00231ADD"/>
    <w:rsid w:val="0023636C"/>
    <w:rsid w:val="0023701D"/>
    <w:rsid w:val="0024030E"/>
    <w:rsid w:val="00240495"/>
    <w:rsid w:val="00242860"/>
    <w:rsid w:val="00244FB9"/>
    <w:rsid w:val="00245561"/>
    <w:rsid w:val="002459D4"/>
    <w:rsid w:val="00246B2B"/>
    <w:rsid w:val="00246F74"/>
    <w:rsid w:val="00250BF7"/>
    <w:rsid w:val="002526E8"/>
    <w:rsid w:val="00264D34"/>
    <w:rsid w:val="002722D5"/>
    <w:rsid w:val="00273393"/>
    <w:rsid w:val="00274EC7"/>
    <w:rsid w:val="00275444"/>
    <w:rsid w:val="00276613"/>
    <w:rsid w:val="002771EC"/>
    <w:rsid w:val="00280E26"/>
    <w:rsid w:val="00281202"/>
    <w:rsid w:val="002828DF"/>
    <w:rsid w:val="00284EEF"/>
    <w:rsid w:val="00284F1A"/>
    <w:rsid w:val="002872A0"/>
    <w:rsid w:val="00295BC0"/>
    <w:rsid w:val="002A0330"/>
    <w:rsid w:val="002A0D51"/>
    <w:rsid w:val="002A1912"/>
    <w:rsid w:val="002A3472"/>
    <w:rsid w:val="002A59E2"/>
    <w:rsid w:val="002B0A9A"/>
    <w:rsid w:val="002B1FAD"/>
    <w:rsid w:val="002B2143"/>
    <w:rsid w:val="002B3E9B"/>
    <w:rsid w:val="002B41D4"/>
    <w:rsid w:val="002B434E"/>
    <w:rsid w:val="002B5D49"/>
    <w:rsid w:val="002B6621"/>
    <w:rsid w:val="002C3F02"/>
    <w:rsid w:val="002C436B"/>
    <w:rsid w:val="002C5B76"/>
    <w:rsid w:val="002C7243"/>
    <w:rsid w:val="002C7D7A"/>
    <w:rsid w:val="002C7DD0"/>
    <w:rsid w:val="002C7E92"/>
    <w:rsid w:val="002D0179"/>
    <w:rsid w:val="002D093A"/>
    <w:rsid w:val="002D55FF"/>
    <w:rsid w:val="002E012C"/>
    <w:rsid w:val="002E1867"/>
    <w:rsid w:val="002E3069"/>
    <w:rsid w:val="002E3C6E"/>
    <w:rsid w:val="002E5558"/>
    <w:rsid w:val="002E5B3E"/>
    <w:rsid w:val="002E6A8B"/>
    <w:rsid w:val="002F2442"/>
    <w:rsid w:val="002F2D94"/>
    <w:rsid w:val="002F2E52"/>
    <w:rsid w:val="00305E2D"/>
    <w:rsid w:val="003069AD"/>
    <w:rsid w:val="00306BC5"/>
    <w:rsid w:val="00310C2D"/>
    <w:rsid w:val="00314D4F"/>
    <w:rsid w:val="00317956"/>
    <w:rsid w:val="00317B35"/>
    <w:rsid w:val="003207C0"/>
    <w:rsid w:val="003210CC"/>
    <w:rsid w:val="00323FED"/>
    <w:rsid w:val="00333EDF"/>
    <w:rsid w:val="00342BCD"/>
    <w:rsid w:val="00345DF4"/>
    <w:rsid w:val="0034617E"/>
    <w:rsid w:val="00346B37"/>
    <w:rsid w:val="003502FB"/>
    <w:rsid w:val="0035038B"/>
    <w:rsid w:val="00352763"/>
    <w:rsid w:val="00353A45"/>
    <w:rsid w:val="003549FB"/>
    <w:rsid w:val="00355688"/>
    <w:rsid w:val="00363668"/>
    <w:rsid w:val="0036418F"/>
    <w:rsid w:val="00366904"/>
    <w:rsid w:val="0037127D"/>
    <w:rsid w:val="00373147"/>
    <w:rsid w:val="00374DC6"/>
    <w:rsid w:val="00381DD3"/>
    <w:rsid w:val="00382089"/>
    <w:rsid w:val="00383735"/>
    <w:rsid w:val="00383BB5"/>
    <w:rsid w:val="00387724"/>
    <w:rsid w:val="00387F99"/>
    <w:rsid w:val="003932EE"/>
    <w:rsid w:val="003960C1"/>
    <w:rsid w:val="00396164"/>
    <w:rsid w:val="00397F08"/>
    <w:rsid w:val="003A313C"/>
    <w:rsid w:val="003A5162"/>
    <w:rsid w:val="003A75CF"/>
    <w:rsid w:val="003B1694"/>
    <w:rsid w:val="003B1D4A"/>
    <w:rsid w:val="003B3032"/>
    <w:rsid w:val="003B3076"/>
    <w:rsid w:val="003B44DE"/>
    <w:rsid w:val="003B55F4"/>
    <w:rsid w:val="003C4299"/>
    <w:rsid w:val="003C555D"/>
    <w:rsid w:val="003C7EA4"/>
    <w:rsid w:val="003D1080"/>
    <w:rsid w:val="003D4EB7"/>
    <w:rsid w:val="003D6986"/>
    <w:rsid w:val="003D78B2"/>
    <w:rsid w:val="003E6124"/>
    <w:rsid w:val="003F0FE0"/>
    <w:rsid w:val="003F294A"/>
    <w:rsid w:val="003F49AD"/>
    <w:rsid w:val="004000DF"/>
    <w:rsid w:val="00400741"/>
    <w:rsid w:val="00402040"/>
    <w:rsid w:val="00402E78"/>
    <w:rsid w:val="00403BF6"/>
    <w:rsid w:val="00404635"/>
    <w:rsid w:val="00405124"/>
    <w:rsid w:val="004214D8"/>
    <w:rsid w:val="00421A7A"/>
    <w:rsid w:val="00424877"/>
    <w:rsid w:val="004249AD"/>
    <w:rsid w:val="00427654"/>
    <w:rsid w:val="00427A11"/>
    <w:rsid w:val="00427C6C"/>
    <w:rsid w:val="0043156A"/>
    <w:rsid w:val="00431F1F"/>
    <w:rsid w:val="00434A5A"/>
    <w:rsid w:val="004379AC"/>
    <w:rsid w:val="00437F31"/>
    <w:rsid w:val="00440358"/>
    <w:rsid w:val="004406FB"/>
    <w:rsid w:val="00442604"/>
    <w:rsid w:val="00444ED0"/>
    <w:rsid w:val="0044592E"/>
    <w:rsid w:val="00445F7F"/>
    <w:rsid w:val="00446399"/>
    <w:rsid w:val="00451617"/>
    <w:rsid w:val="004520E2"/>
    <w:rsid w:val="00454929"/>
    <w:rsid w:val="004567FD"/>
    <w:rsid w:val="00456E5B"/>
    <w:rsid w:val="00463BBB"/>
    <w:rsid w:val="0046442A"/>
    <w:rsid w:val="0046644F"/>
    <w:rsid w:val="0046717F"/>
    <w:rsid w:val="004713E6"/>
    <w:rsid w:val="00471D3C"/>
    <w:rsid w:val="00474723"/>
    <w:rsid w:val="0047498E"/>
    <w:rsid w:val="00474AF2"/>
    <w:rsid w:val="0048131C"/>
    <w:rsid w:val="0048683E"/>
    <w:rsid w:val="00486BF6"/>
    <w:rsid w:val="0049311D"/>
    <w:rsid w:val="00495840"/>
    <w:rsid w:val="00496C2D"/>
    <w:rsid w:val="00497E19"/>
    <w:rsid w:val="00497F88"/>
    <w:rsid w:val="004A20A8"/>
    <w:rsid w:val="004B2CC4"/>
    <w:rsid w:val="004B6AFB"/>
    <w:rsid w:val="004B73F0"/>
    <w:rsid w:val="004D0DB8"/>
    <w:rsid w:val="004D1D40"/>
    <w:rsid w:val="004D268F"/>
    <w:rsid w:val="004D2D72"/>
    <w:rsid w:val="004D32F5"/>
    <w:rsid w:val="004D64D6"/>
    <w:rsid w:val="004E01E5"/>
    <w:rsid w:val="004E44EE"/>
    <w:rsid w:val="004F0151"/>
    <w:rsid w:val="004F125D"/>
    <w:rsid w:val="004F35B5"/>
    <w:rsid w:val="004F54E7"/>
    <w:rsid w:val="004F7164"/>
    <w:rsid w:val="004F7F77"/>
    <w:rsid w:val="00507C5D"/>
    <w:rsid w:val="00510041"/>
    <w:rsid w:val="005122DD"/>
    <w:rsid w:val="00514C60"/>
    <w:rsid w:val="0052255C"/>
    <w:rsid w:val="00525263"/>
    <w:rsid w:val="0052534A"/>
    <w:rsid w:val="0053353A"/>
    <w:rsid w:val="00536EB0"/>
    <w:rsid w:val="005409AB"/>
    <w:rsid w:val="00540A63"/>
    <w:rsid w:val="00552A29"/>
    <w:rsid w:val="005578AD"/>
    <w:rsid w:val="00560E66"/>
    <w:rsid w:val="00561998"/>
    <w:rsid w:val="00562592"/>
    <w:rsid w:val="0056500C"/>
    <w:rsid w:val="005663E8"/>
    <w:rsid w:val="00567322"/>
    <w:rsid w:val="00572889"/>
    <w:rsid w:val="005747A6"/>
    <w:rsid w:val="0057493E"/>
    <w:rsid w:val="00576FEF"/>
    <w:rsid w:val="00584FB8"/>
    <w:rsid w:val="00586B0C"/>
    <w:rsid w:val="005876D4"/>
    <w:rsid w:val="00590437"/>
    <w:rsid w:val="00590DBC"/>
    <w:rsid w:val="00591AF9"/>
    <w:rsid w:val="0059714E"/>
    <w:rsid w:val="00597F8F"/>
    <w:rsid w:val="005A0CBF"/>
    <w:rsid w:val="005A4832"/>
    <w:rsid w:val="005A57BD"/>
    <w:rsid w:val="005B04F7"/>
    <w:rsid w:val="005B0728"/>
    <w:rsid w:val="005B17C4"/>
    <w:rsid w:val="005B3444"/>
    <w:rsid w:val="005B37C0"/>
    <w:rsid w:val="005C0467"/>
    <w:rsid w:val="005C3422"/>
    <w:rsid w:val="005C3C2C"/>
    <w:rsid w:val="005C4724"/>
    <w:rsid w:val="005C5DDF"/>
    <w:rsid w:val="005C62CE"/>
    <w:rsid w:val="005D0EE2"/>
    <w:rsid w:val="005D2A31"/>
    <w:rsid w:val="005D4D78"/>
    <w:rsid w:val="005D5998"/>
    <w:rsid w:val="005D5C77"/>
    <w:rsid w:val="005D753C"/>
    <w:rsid w:val="005D7B7D"/>
    <w:rsid w:val="005E0C91"/>
    <w:rsid w:val="005E11AB"/>
    <w:rsid w:val="005E4CB6"/>
    <w:rsid w:val="00600578"/>
    <w:rsid w:val="006014F8"/>
    <w:rsid w:val="00601E05"/>
    <w:rsid w:val="006042CC"/>
    <w:rsid w:val="006045F2"/>
    <w:rsid w:val="00605AA4"/>
    <w:rsid w:val="006067EB"/>
    <w:rsid w:val="006103C6"/>
    <w:rsid w:val="006107D3"/>
    <w:rsid w:val="00615349"/>
    <w:rsid w:val="00617B55"/>
    <w:rsid w:val="006236D2"/>
    <w:rsid w:val="00624E29"/>
    <w:rsid w:val="00625704"/>
    <w:rsid w:val="00626FD0"/>
    <w:rsid w:val="00627756"/>
    <w:rsid w:val="006355B1"/>
    <w:rsid w:val="00646E1E"/>
    <w:rsid w:val="00647BAF"/>
    <w:rsid w:val="00650AD8"/>
    <w:rsid w:val="00652871"/>
    <w:rsid w:val="006537BF"/>
    <w:rsid w:val="00655B0C"/>
    <w:rsid w:val="00656302"/>
    <w:rsid w:val="0065650C"/>
    <w:rsid w:val="006574A4"/>
    <w:rsid w:val="00662F42"/>
    <w:rsid w:val="006651F3"/>
    <w:rsid w:val="006670C5"/>
    <w:rsid w:val="00667FD9"/>
    <w:rsid w:val="0067054B"/>
    <w:rsid w:val="006706D0"/>
    <w:rsid w:val="00672469"/>
    <w:rsid w:val="00677175"/>
    <w:rsid w:val="00680BDC"/>
    <w:rsid w:val="006816B0"/>
    <w:rsid w:val="00682DC8"/>
    <w:rsid w:val="00683D1E"/>
    <w:rsid w:val="00683EF5"/>
    <w:rsid w:val="0068523D"/>
    <w:rsid w:val="006861AB"/>
    <w:rsid w:val="006861B3"/>
    <w:rsid w:val="00687EC6"/>
    <w:rsid w:val="0069405C"/>
    <w:rsid w:val="00694F8A"/>
    <w:rsid w:val="0069771B"/>
    <w:rsid w:val="006A21B6"/>
    <w:rsid w:val="006A24DE"/>
    <w:rsid w:val="006A3968"/>
    <w:rsid w:val="006B10DA"/>
    <w:rsid w:val="006B3B21"/>
    <w:rsid w:val="006B72CD"/>
    <w:rsid w:val="006B7EAA"/>
    <w:rsid w:val="006C05BB"/>
    <w:rsid w:val="006C4724"/>
    <w:rsid w:val="006C53A0"/>
    <w:rsid w:val="006D2B66"/>
    <w:rsid w:val="006D2E47"/>
    <w:rsid w:val="006D2EE0"/>
    <w:rsid w:val="006D3B14"/>
    <w:rsid w:val="006D6BEA"/>
    <w:rsid w:val="006E4216"/>
    <w:rsid w:val="006E5871"/>
    <w:rsid w:val="006E7A23"/>
    <w:rsid w:val="006F000F"/>
    <w:rsid w:val="006F193A"/>
    <w:rsid w:val="006F2604"/>
    <w:rsid w:val="006F3141"/>
    <w:rsid w:val="006F35DD"/>
    <w:rsid w:val="006F3743"/>
    <w:rsid w:val="006F5772"/>
    <w:rsid w:val="00701FE2"/>
    <w:rsid w:val="0070346F"/>
    <w:rsid w:val="00704AE5"/>
    <w:rsid w:val="0071072E"/>
    <w:rsid w:val="007123CF"/>
    <w:rsid w:val="007147B0"/>
    <w:rsid w:val="00715721"/>
    <w:rsid w:val="00717BC4"/>
    <w:rsid w:val="007205D5"/>
    <w:rsid w:val="007209AD"/>
    <w:rsid w:val="00722451"/>
    <w:rsid w:val="007241E5"/>
    <w:rsid w:val="00725FBB"/>
    <w:rsid w:val="0073290B"/>
    <w:rsid w:val="00733C8E"/>
    <w:rsid w:val="00740953"/>
    <w:rsid w:val="00743276"/>
    <w:rsid w:val="00743EFE"/>
    <w:rsid w:val="00744577"/>
    <w:rsid w:val="00745170"/>
    <w:rsid w:val="00746F29"/>
    <w:rsid w:val="00750ED7"/>
    <w:rsid w:val="007532B3"/>
    <w:rsid w:val="007533F7"/>
    <w:rsid w:val="00756573"/>
    <w:rsid w:val="00756AB9"/>
    <w:rsid w:val="00757724"/>
    <w:rsid w:val="00762964"/>
    <w:rsid w:val="00763318"/>
    <w:rsid w:val="0076492B"/>
    <w:rsid w:val="00765E63"/>
    <w:rsid w:val="0076685D"/>
    <w:rsid w:val="00771EFF"/>
    <w:rsid w:val="00773AFE"/>
    <w:rsid w:val="00773FD6"/>
    <w:rsid w:val="007755D0"/>
    <w:rsid w:val="00775857"/>
    <w:rsid w:val="00780960"/>
    <w:rsid w:val="00793B72"/>
    <w:rsid w:val="007953A6"/>
    <w:rsid w:val="007956B9"/>
    <w:rsid w:val="00796E83"/>
    <w:rsid w:val="007A1379"/>
    <w:rsid w:val="007A2426"/>
    <w:rsid w:val="007A37E6"/>
    <w:rsid w:val="007A722F"/>
    <w:rsid w:val="007A7FD1"/>
    <w:rsid w:val="007B0F7A"/>
    <w:rsid w:val="007B2BE1"/>
    <w:rsid w:val="007B3932"/>
    <w:rsid w:val="007B4B8A"/>
    <w:rsid w:val="007B5851"/>
    <w:rsid w:val="007B6487"/>
    <w:rsid w:val="007C22E4"/>
    <w:rsid w:val="007C503F"/>
    <w:rsid w:val="007C6218"/>
    <w:rsid w:val="007D144E"/>
    <w:rsid w:val="007D3A46"/>
    <w:rsid w:val="007E143B"/>
    <w:rsid w:val="007E1617"/>
    <w:rsid w:val="007E1AD2"/>
    <w:rsid w:val="007E3E15"/>
    <w:rsid w:val="007E6767"/>
    <w:rsid w:val="007E761B"/>
    <w:rsid w:val="007F211B"/>
    <w:rsid w:val="007F541A"/>
    <w:rsid w:val="007F6A01"/>
    <w:rsid w:val="007F799F"/>
    <w:rsid w:val="00803F6D"/>
    <w:rsid w:val="00807929"/>
    <w:rsid w:val="008101ED"/>
    <w:rsid w:val="00816202"/>
    <w:rsid w:val="0081693C"/>
    <w:rsid w:val="00820BC9"/>
    <w:rsid w:val="00822A2C"/>
    <w:rsid w:val="00824517"/>
    <w:rsid w:val="00825EA9"/>
    <w:rsid w:val="00825F8C"/>
    <w:rsid w:val="00831D91"/>
    <w:rsid w:val="00833CEC"/>
    <w:rsid w:val="00834425"/>
    <w:rsid w:val="0083450F"/>
    <w:rsid w:val="008429F8"/>
    <w:rsid w:val="00845CCC"/>
    <w:rsid w:val="008465D7"/>
    <w:rsid w:val="008468EF"/>
    <w:rsid w:val="00846ED4"/>
    <w:rsid w:val="0085164D"/>
    <w:rsid w:val="00851654"/>
    <w:rsid w:val="00851703"/>
    <w:rsid w:val="00851E73"/>
    <w:rsid w:val="00853B98"/>
    <w:rsid w:val="0085597A"/>
    <w:rsid w:val="00855CB8"/>
    <w:rsid w:val="00861D3E"/>
    <w:rsid w:val="008626CC"/>
    <w:rsid w:val="00867C23"/>
    <w:rsid w:val="008720C2"/>
    <w:rsid w:val="0087478A"/>
    <w:rsid w:val="008752F6"/>
    <w:rsid w:val="00875483"/>
    <w:rsid w:val="00875576"/>
    <w:rsid w:val="008837F0"/>
    <w:rsid w:val="00885058"/>
    <w:rsid w:val="00890219"/>
    <w:rsid w:val="00892620"/>
    <w:rsid w:val="008937F9"/>
    <w:rsid w:val="00893D7E"/>
    <w:rsid w:val="0089411A"/>
    <w:rsid w:val="00894604"/>
    <w:rsid w:val="00896A6B"/>
    <w:rsid w:val="008A195C"/>
    <w:rsid w:val="008A1E7A"/>
    <w:rsid w:val="008A23BB"/>
    <w:rsid w:val="008A417E"/>
    <w:rsid w:val="008A5305"/>
    <w:rsid w:val="008A66C0"/>
    <w:rsid w:val="008B0339"/>
    <w:rsid w:val="008B08FE"/>
    <w:rsid w:val="008B36C6"/>
    <w:rsid w:val="008B3ED8"/>
    <w:rsid w:val="008B50A3"/>
    <w:rsid w:val="008C2310"/>
    <w:rsid w:val="008C28C4"/>
    <w:rsid w:val="008C34A7"/>
    <w:rsid w:val="008C5B11"/>
    <w:rsid w:val="008C68AC"/>
    <w:rsid w:val="008D2E0E"/>
    <w:rsid w:val="008D776D"/>
    <w:rsid w:val="008E407C"/>
    <w:rsid w:val="008E5E77"/>
    <w:rsid w:val="008E78C9"/>
    <w:rsid w:val="008F284C"/>
    <w:rsid w:val="008F32B4"/>
    <w:rsid w:val="008F5EAF"/>
    <w:rsid w:val="008F61AF"/>
    <w:rsid w:val="008F67E4"/>
    <w:rsid w:val="008F7973"/>
    <w:rsid w:val="009158C7"/>
    <w:rsid w:val="00920B18"/>
    <w:rsid w:val="0092155D"/>
    <w:rsid w:val="00924226"/>
    <w:rsid w:val="00924271"/>
    <w:rsid w:val="00924B76"/>
    <w:rsid w:val="00924BDE"/>
    <w:rsid w:val="00925972"/>
    <w:rsid w:val="00927113"/>
    <w:rsid w:val="00931D91"/>
    <w:rsid w:val="00932BF9"/>
    <w:rsid w:val="009351F0"/>
    <w:rsid w:val="00935405"/>
    <w:rsid w:val="0093780F"/>
    <w:rsid w:val="00937C8C"/>
    <w:rsid w:val="00941952"/>
    <w:rsid w:val="009453FE"/>
    <w:rsid w:val="00950AE4"/>
    <w:rsid w:val="00951902"/>
    <w:rsid w:val="00954D68"/>
    <w:rsid w:val="009566D9"/>
    <w:rsid w:val="00963482"/>
    <w:rsid w:val="0096471D"/>
    <w:rsid w:val="009704D4"/>
    <w:rsid w:val="00972D05"/>
    <w:rsid w:val="00975B51"/>
    <w:rsid w:val="009772C4"/>
    <w:rsid w:val="00982D99"/>
    <w:rsid w:val="00983972"/>
    <w:rsid w:val="00985E46"/>
    <w:rsid w:val="00987CEC"/>
    <w:rsid w:val="009903D8"/>
    <w:rsid w:val="00990C00"/>
    <w:rsid w:val="00992298"/>
    <w:rsid w:val="00993DC5"/>
    <w:rsid w:val="0099758C"/>
    <w:rsid w:val="009A35D8"/>
    <w:rsid w:val="009A446C"/>
    <w:rsid w:val="009A740C"/>
    <w:rsid w:val="009A77BF"/>
    <w:rsid w:val="009B19AB"/>
    <w:rsid w:val="009B1B79"/>
    <w:rsid w:val="009B27AC"/>
    <w:rsid w:val="009B50BE"/>
    <w:rsid w:val="009B62B6"/>
    <w:rsid w:val="009C18C8"/>
    <w:rsid w:val="009C31E8"/>
    <w:rsid w:val="009C441B"/>
    <w:rsid w:val="009D18F2"/>
    <w:rsid w:val="009D237A"/>
    <w:rsid w:val="009D32DB"/>
    <w:rsid w:val="009D5C37"/>
    <w:rsid w:val="009E0E09"/>
    <w:rsid w:val="009E262A"/>
    <w:rsid w:val="009F0FD8"/>
    <w:rsid w:val="00A013FA"/>
    <w:rsid w:val="00A022FA"/>
    <w:rsid w:val="00A03F30"/>
    <w:rsid w:val="00A071D4"/>
    <w:rsid w:val="00A10615"/>
    <w:rsid w:val="00A109F5"/>
    <w:rsid w:val="00A10D86"/>
    <w:rsid w:val="00A15207"/>
    <w:rsid w:val="00A20757"/>
    <w:rsid w:val="00A20A44"/>
    <w:rsid w:val="00A217B0"/>
    <w:rsid w:val="00A22DE2"/>
    <w:rsid w:val="00A30986"/>
    <w:rsid w:val="00A30F4E"/>
    <w:rsid w:val="00A3242D"/>
    <w:rsid w:val="00A32AB8"/>
    <w:rsid w:val="00A333C1"/>
    <w:rsid w:val="00A35F79"/>
    <w:rsid w:val="00A368DD"/>
    <w:rsid w:val="00A40388"/>
    <w:rsid w:val="00A40E64"/>
    <w:rsid w:val="00A41462"/>
    <w:rsid w:val="00A47D16"/>
    <w:rsid w:val="00A50AF1"/>
    <w:rsid w:val="00A52C2F"/>
    <w:rsid w:val="00A5337B"/>
    <w:rsid w:val="00A53627"/>
    <w:rsid w:val="00A545C7"/>
    <w:rsid w:val="00A54E04"/>
    <w:rsid w:val="00A57CBE"/>
    <w:rsid w:val="00A57DFC"/>
    <w:rsid w:val="00A66EAB"/>
    <w:rsid w:val="00A679A4"/>
    <w:rsid w:val="00A67FF0"/>
    <w:rsid w:val="00A715C6"/>
    <w:rsid w:val="00A72508"/>
    <w:rsid w:val="00A72795"/>
    <w:rsid w:val="00A73040"/>
    <w:rsid w:val="00A76CC5"/>
    <w:rsid w:val="00A82767"/>
    <w:rsid w:val="00A87BBD"/>
    <w:rsid w:val="00A93504"/>
    <w:rsid w:val="00A9765E"/>
    <w:rsid w:val="00AA2E49"/>
    <w:rsid w:val="00AA34AA"/>
    <w:rsid w:val="00AA59DB"/>
    <w:rsid w:val="00AA7103"/>
    <w:rsid w:val="00AA7B1E"/>
    <w:rsid w:val="00AB05C6"/>
    <w:rsid w:val="00AB1A32"/>
    <w:rsid w:val="00AC1938"/>
    <w:rsid w:val="00AC3B5B"/>
    <w:rsid w:val="00AC67D9"/>
    <w:rsid w:val="00AD071A"/>
    <w:rsid w:val="00AD17A2"/>
    <w:rsid w:val="00AD2209"/>
    <w:rsid w:val="00AD27A2"/>
    <w:rsid w:val="00AD6D00"/>
    <w:rsid w:val="00AE11AB"/>
    <w:rsid w:val="00AE6D1A"/>
    <w:rsid w:val="00AE744C"/>
    <w:rsid w:val="00AF0F81"/>
    <w:rsid w:val="00AF1CB6"/>
    <w:rsid w:val="00B00AC3"/>
    <w:rsid w:val="00B00BA0"/>
    <w:rsid w:val="00B034A8"/>
    <w:rsid w:val="00B03E7D"/>
    <w:rsid w:val="00B04794"/>
    <w:rsid w:val="00B04837"/>
    <w:rsid w:val="00B0659A"/>
    <w:rsid w:val="00B10E8B"/>
    <w:rsid w:val="00B138E2"/>
    <w:rsid w:val="00B1403E"/>
    <w:rsid w:val="00B17AF9"/>
    <w:rsid w:val="00B17F9D"/>
    <w:rsid w:val="00B21CBB"/>
    <w:rsid w:val="00B27E97"/>
    <w:rsid w:val="00B3245F"/>
    <w:rsid w:val="00B43C45"/>
    <w:rsid w:val="00B5066C"/>
    <w:rsid w:val="00B52DBA"/>
    <w:rsid w:val="00B60D9E"/>
    <w:rsid w:val="00B61D33"/>
    <w:rsid w:val="00B63326"/>
    <w:rsid w:val="00B6390A"/>
    <w:rsid w:val="00B66065"/>
    <w:rsid w:val="00B66868"/>
    <w:rsid w:val="00B66D71"/>
    <w:rsid w:val="00B75F0F"/>
    <w:rsid w:val="00B76785"/>
    <w:rsid w:val="00B86C88"/>
    <w:rsid w:val="00B87611"/>
    <w:rsid w:val="00B87F12"/>
    <w:rsid w:val="00B909E2"/>
    <w:rsid w:val="00BA0C3F"/>
    <w:rsid w:val="00BA3CF7"/>
    <w:rsid w:val="00BA4901"/>
    <w:rsid w:val="00BB1FF0"/>
    <w:rsid w:val="00BB2946"/>
    <w:rsid w:val="00BC5E4F"/>
    <w:rsid w:val="00BC7C81"/>
    <w:rsid w:val="00BC7E3F"/>
    <w:rsid w:val="00BD235A"/>
    <w:rsid w:val="00BD5E5A"/>
    <w:rsid w:val="00BE2D3F"/>
    <w:rsid w:val="00BE78C0"/>
    <w:rsid w:val="00BF1CDF"/>
    <w:rsid w:val="00BF3C85"/>
    <w:rsid w:val="00BF6EE5"/>
    <w:rsid w:val="00C046C9"/>
    <w:rsid w:val="00C065D2"/>
    <w:rsid w:val="00C06AB4"/>
    <w:rsid w:val="00C11E98"/>
    <w:rsid w:val="00C13285"/>
    <w:rsid w:val="00C13C4F"/>
    <w:rsid w:val="00C13D62"/>
    <w:rsid w:val="00C16C69"/>
    <w:rsid w:val="00C17E5D"/>
    <w:rsid w:val="00C2039D"/>
    <w:rsid w:val="00C228B5"/>
    <w:rsid w:val="00C22DF3"/>
    <w:rsid w:val="00C253C6"/>
    <w:rsid w:val="00C26B70"/>
    <w:rsid w:val="00C30786"/>
    <w:rsid w:val="00C35818"/>
    <w:rsid w:val="00C42188"/>
    <w:rsid w:val="00C422D1"/>
    <w:rsid w:val="00C4259A"/>
    <w:rsid w:val="00C429D4"/>
    <w:rsid w:val="00C42B16"/>
    <w:rsid w:val="00C432AF"/>
    <w:rsid w:val="00C44DAC"/>
    <w:rsid w:val="00C45C45"/>
    <w:rsid w:val="00C46B9F"/>
    <w:rsid w:val="00C46DA0"/>
    <w:rsid w:val="00C534F7"/>
    <w:rsid w:val="00C54678"/>
    <w:rsid w:val="00C55278"/>
    <w:rsid w:val="00C649B0"/>
    <w:rsid w:val="00C64F87"/>
    <w:rsid w:val="00C65148"/>
    <w:rsid w:val="00C672A0"/>
    <w:rsid w:val="00C678A1"/>
    <w:rsid w:val="00C71687"/>
    <w:rsid w:val="00C76E6C"/>
    <w:rsid w:val="00C805CA"/>
    <w:rsid w:val="00C81046"/>
    <w:rsid w:val="00C8107C"/>
    <w:rsid w:val="00C81BF0"/>
    <w:rsid w:val="00C81F50"/>
    <w:rsid w:val="00C90596"/>
    <w:rsid w:val="00C91938"/>
    <w:rsid w:val="00C92F9B"/>
    <w:rsid w:val="00C948B6"/>
    <w:rsid w:val="00CA10D0"/>
    <w:rsid w:val="00CA2841"/>
    <w:rsid w:val="00CA2EB1"/>
    <w:rsid w:val="00CA4BBC"/>
    <w:rsid w:val="00CA54D4"/>
    <w:rsid w:val="00CA5D58"/>
    <w:rsid w:val="00CA7DB6"/>
    <w:rsid w:val="00CB73CA"/>
    <w:rsid w:val="00CB794C"/>
    <w:rsid w:val="00CC0180"/>
    <w:rsid w:val="00CC0EF3"/>
    <w:rsid w:val="00CC10E9"/>
    <w:rsid w:val="00CC3F73"/>
    <w:rsid w:val="00CC4299"/>
    <w:rsid w:val="00CC4436"/>
    <w:rsid w:val="00CC45BB"/>
    <w:rsid w:val="00CC6F5C"/>
    <w:rsid w:val="00CD13A1"/>
    <w:rsid w:val="00CD2C92"/>
    <w:rsid w:val="00CD3AB1"/>
    <w:rsid w:val="00CD4C56"/>
    <w:rsid w:val="00CD6E74"/>
    <w:rsid w:val="00CE0529"/>
    <w:rsid w:val="00CE0DED"/>
    <w:rsid w:val="00CE65BE"/>
    <w:rsid w:val="00CE7EF8"/>
    <w:rsid w:val="00CF0813"/>
    <w:rsid w:val="00CF56C3"/>
    <w:rsid w:val="00CF5BC6"/>
    <w:rsid w:val="00CF6AAB"/>
    <w:rsid w:val="00D0633A"/>
    <w:rsid w:val="00D06AFF"/>
    <w:rsid w:val="00D06C8B"/>
    <w:rsid w:val="00D0739F"/>
    <w:rsid w:val="00D11E0E"/>
    <w:rsid w:val="00D1372D"/>
    <w:rsid w:val="00D20733"/>
    <w:rsid w:val="00D21B41"/>
    <w:rsid w:val="00D26B81"/>
    <w:rsid w:val="00D26E19"/>
    <w:rsid w:val="00D31B06"/>
    <w:rsid w:val="00D3204C"/>
    <w:rsid w:val="00D36D83"/>
    <w:rsid w:val="00D3706A"/>
    <w:rsid w:val="00D40011"/>
    <w:rsid w:val="00D41001"/>
    <w:rsid w:val="00D42633"/>
    <w:rsid w:val="00D43597"/>
    <w:rsid w:val="00D44507"/>
    <w:rsid w:val="00D44595"/>
    <w:rsid w:val="00D461DD"/>
    <w:rsid w:val="00D461E4"/>
    <w:rsid w:val="00D47733"/>
    <w:rsid w:val="00D5366C"/>
    <w:rsid w:val="00D55D92"/>
    <w:rsid w:val="00D5638C"/>
    <w:rsid w:val="00D601AD"/>
    <w:rsid w:val="00D659AE"/>
    <w:rsid w:val="00D7255F"/>
    <w:rsid w:val="00D729AF"/>
    <w:rsid w:val="00D74AE0"/>
    <w:rsid w:val="00D74F22"/>
    <w:rsid w:val="00D7581E"/>
    <w:rsid w:val="00D75A16"/>
    <w:rsid w:val="00D81140"/>
    <w:rsid w:val="00D81614"/>
    <w:rsid w:val="00D818E1"/>
    <w:rsid w:val="00D83408"/>
    <w:rsid w:val="00D84661"/>
    <w:rsid w:val="00D846C8"/>
    <w:rsid w:val="00D90A00"/>
    <w:rsid w:val="00D9234C"/>
    <w:rsid w:val="00D96E02"/>
    <w:rsid w:val="00DA28D9"/>
    <w:rsid w:val="00DA35D2"/>
    <w:rsid w:val="00DA530C"/>
    <w:rsid w:val="00DA707D"/>
    <w:rsid w:val="00DB2881"/>
    <w:rsid w:val="00DB6A33"/>
    <w:rsid w:val="00DC60F1"/>
    <w:rsid w:val="00DC6883"/>
    <w:rsid w:val="00DD2F20"/>
    <w:rsid w:val="00DD45C7"/>
    <w:rsid w:val="00DD4C16"/>
    <w:rsid w:val="00DD61D1"/>
    <w:rsid w:val="00DE0EB5"/>
    <w:rsid w:val="00DE232A"/>
    <w:rsid w:val="00DE5018"/>
    <w:rsid w:val="00DE5A31"/>
    <w:rsid w:val="00DF0286"/>
    <w:rsid w:val="00DF17AA"/>
    <w:rsid w:val="00DF6EA9"/>
    <w:rsid w:val="00DF74E5"/>
    <w:rsid w:val="00DF7E9E"/>
    <w:rsid w:val="00DF7F97"/>
    <w:rsid w:val="00E00913"/>
    <w:rsid w:val="00E05F4E"/>
    <w:rsid w:val="00E10E53"/>
    <w:rsid w:val="00E15132"/>
    <w:rsid w:val="00E15979"/>
    <w:rsid w:val="00E2110C"/>
    <w:rsid w:val="00E237F4"/>
    <w:rsid w:val="00E257F3"/>
    <w:rsid w:val="00E26292"/>
    <w:rsid w:val="00E30A65"/>
    <w:rsid w:val="00E30F3B"/>
    <w:rsid w:val="00E32D68"/>
    <w:rsid w:val="00E36285"/>
    <w:rsid w:val="00E43971"/>
    <w:rsid w:val="00E479A5"/>
    <w:rsid w:val="00E50DD9"/>
    <w:rsid w:val="00E52FE7"/>
    <w:rsid w:val="00E53B69"/>
    <w:rsid w:val="00E54CA9"/>
    <w:rsid w:val="00E5518C"/>
    <w:rsid w:val="00E6093D"/>
    <w:rsid w:val="00E61DBD"/>
    <w:rsid w:val="00E623E6"/>
    <w:rsid w:val="00E65C12"/>
    <w:rsid w:val="00E700A8"/>
    <w:rsid w:val="00E70198"/>
    <w:rsid w:val="00E71114"/>
    <w:rsid w:val="00E747D7"/>
    <w:rsid w:val="00E76F41"/>
    <w:rsid w:val="00E82088"/>
    <w:rsid w:val="00E852E5"/>
    <w:rsid w:val="00E873F3"/>
    <w:rsid w:val="00E87809"/>
    <w:rsid w:val="00E953E7"/>
    <w:rsid w:val="00E96151"/>
    <w:rsid w:val="00EA76F9"/>
    <w:rsid w:val="00EB148B"/>
    <w:rsid w:val="00EB31CB"/>
    <w:rsid w:val="00EB429F"/>
    <w:rsid w:val="00EB4BEA"/>
    <w:rsid w:val="00EB51BD"/>
    <w:rsid w:val="00EB61D5"/>
    <w:rsid w:val="00EB7D43"/>
    <w:rsid w:val="00EC0AAF"/>
    <w:rsid w:val="00EC0E82"/>
    <w:rsid w:val="00EC1D08"/>
    <w:rsid w:val="00EC3F2A"/>
    <w:rsid w:val="00EC408C"/>
    <w:rsid w:val="00EC4A5E"/>
    <w:rsid w:val="00EC5295"/>
    <w:rsid w:val="00EC6743"/>
    <w:rsid w:val="00ED31B6"/>
    <w:rsid w:val="00ED39AA"/>
    <w:rsid w:val="00ED5840"/>
    <w:rsid w:val="00ED7191"/>
    <w:rsid w:val="00EE130C"/>
    <w:rsid w:val="00EE55EE"/>
    <w:rsid w:val="00EE5861"/>
    <w:rsid w:val="00EE6614"/>
    <w:rsid w:val="00EE678F"/>
    <w:rsid w:val="00EF0690"/>
    <w:rsid w:val="00EF0F1E"/>
    <w:rsid w:val="00EF201D"/>
    <w:rsid w:val="00EF309C"/>
    <w:rsid w:val="00EF47D8"/>
    <w:rsid w:val="00EF78C6"/>
    <w:rsid w:val="00EF7DAE"/>
    <w:rsid w:val="00F00A6D"/>
    <w:rsid w:val="00F00ABD"/>
    <w:rsid w:val="00F03C87"/>
    <w:rsid w:val="00F060DF"/>
    <w:rsid w:val="00F13CCC"/>
    <w:rsid w:val="00F1553F"/>
    <w:rsid w:val="00F16450"/>
    <w:rsid w:val="00F17B0A"/>
    <w:rsid w:val="00F23DE6"/>
    <w:rsid w:val="00F23ED9"/>
    <w:rsid w:val="00F24BC3"/>
    <w:rsid w:val="00F26C29"/>
    <w:rsid w:val="00F30A27"/>
    <w:rsid w:val="00F32D07"/>
    <w:rsid w:val="00F33120"/>
    <w:rsid w:val="00F33EB9"/>
    <w:rsid w:val="00F35C94"/>
    <w:rsid w:val="00F367F5"/>
    <w:rsid w:val="00F36A68"/>
    <w:rsid w:val="00F40C9D"/>
    <w:rsid w:val="00F417E3"/>
    <w:rsid w:val="00F43BE1"/>
    <w:rsid w:val="00F4598C"/>
    <w:rsid w:val="00F45B5A"/>
    <w:rsid w:val="00F47AE2"/>
    <w:rsid w:val="00F47FC4"/>
    <w:rsid w:val="00F50CAB"/>
    <w:rsid w:val="00F604D7"/>
    <w:rsid w:val="00F607D1"/>
    <w:rsid w:val="00F60B3F"/>
    <w:rsid w:val="00F6325C"/>
    <w:rsid w:val="00F66B2E"/>
    <w:rsid w:val="00F67CD0"/>
    <w:rsid w:val="00F706BB"/>
    <w:rsid w:val="00F70A18"/>
    <w:rsid w:val="00F71327"/>
    <w:rsid w:val="00F71840"/>
    <w:rsid w:val="00F722B2"/>
    <w:rsid w:val="00F72437"/>
    <w:rsid w:val="00F73BBD"/>
    <w:rsid w:val="00F846E6"/>
    <w:rsid w:val="00F87B6C"/>
    <w:rsid w:val="00F90641"/>
    <w:rsid w:val="00F928EE"/>
    <w:rsid w:val="00F94B71"/>
    <w:rsid w:val="00F96306"/>
    <w:rsid w:val="00F9755A"/>
    <w:rsid w:val="00FA4ACD"/>
    <w:rsid w:val="00FC0266"/>
    <w:rsid w:val="00FC3628"/>
    <w:rsid w:val="00FC3ED4"/>
    <w:rsid w:val="00FC4304"/>
    <w:rsid w:val="00FC64B7"/>
    <w:rsid w:val="00FC6FBA"/>
    <w:rsid w:val="00FD208E"/>
    <w:rsid w:val="00FD2DF2"/>
    <w:rsid w:val="00FD6082"/>
    <w:rsid w:val="00FD6B1C"/>
    <w:rsid w:val="00FD6D04"/>
    <w:rsid w:val="00FE0C23"/>
    <w:rsid w:val="00FE14DC"/>
    <w:rsid w:val="00FE2689"/>
    <w:rsid w:val="00FE6A50"/>
    <w:rsid w:val="00FF43E7"/>
    <w:rsid w:val="00FF4500"/>
    <w:rsid w:val="00FF5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0" w:qFormat="1"/>
    <w:lsdException w:name="caption" w:qFormat="1"/>
    <w:lsdException w:name="footnote reference" w:qFormat="1"/>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8429F8"/>
    <w:rPr>
      <w:sz w:val="28"/>
      <w:szCs w:val="24"/>
      <w:lang w:val="en-US"/>
    </w:rPr>
  </w:style>
  <w:style w:type="paragraph" w:styleId="Heading1">
    <w:name w:val="heading 1"/>
    <w:aliases w:val="Chu de,12pt+ line spacing 1,5 line,Heading 1A,Heading 1(Report Only),Chapter,Heading 1(Report Only)1,Chapter1"/>
    <w:basedOn w:val="Normal"/>
    <w:next w:val="Normal"/>
    <w:link w:val="Heading1Char"/>
    <w:uiPriority w:val="99"/>
    <w:qFormat/>
    <w:rsid w:val="00CD6E74"/>
    <w:pPr>
      <w:keepNext/>
      <w:numPr>
        <w:numId w:val="3"/>
      </w:numPr>
      <w:spacing w:after="80"/>
      <w:outlineLvl w:val="0"/>
    </w:pPr>
    <w:rPr>
      <w:b/>
      <w:szCs w:val="28"/>
    </w:rPr>
  </w:style>
  <w:style w:type="paragraph" w:styleId="Heading2">
    <w:name w:val="heading 2"/>
    <w:aliases w:val="Heading 2 Char Char Char,Tieu de chinh"/>
    <w:basedOn w:val="Normal"/>
    <w:next w:val="Normal"/>
    <w:link w:val="Heading2Char2"/>
    <w:uiPriority w:val="99"/>
    <w:qFormat/>
    <w:rsid w:val="00CD6E74"/>
    <w:pPr>
      <w:keepNext/>
      <w:numPr>
        <w:ilvl w:val="1"/>
        <w:numId w:val="3"/>
      </w:numPr>
      <w:tabs>
        <w:tab w:val="left" w:pos="0"/>
      </w:tabs>
      <w:spacing w:before="80" w:after="80"/>
      <w:outlineLvl w:val="1"/>
    </w:pPr>
    <w:rPr>
      <w:b/>
      <w:bCs/>
      <w:szCs w:val="28"/>
    </w:rPr>
  </w:style>
  <w:style w:type="paragraph" w:styleId="Heading3">
    <w:name w:val="heading 3"/>
    <w:aliases w:val="La ma"/>
    <w:basedOn w:val="Normal"/>
    <w:next w:val="Normal"/>
    <w:link w:val="Heading3Char2"/>
    <w:uiPriority w:val="99"/>
    <w:qFormat/>
    <w:rsid w:val="00CD6E74"/>
    <w:pPr>
      <w:keepNext/>
      <w:tabs>
        <w:tab w:val="num" w:pos="2160"/>
        <w:tab w:val="num" w:pos="2564"/>
      </w:tabs>
      <w:spacing w:afterLines="50"/>
      <w:ind w:left="2160" w:hanging="720"/>
      <w:outlineLvl w:val="2"/>
    </w:pPr>
    <w:rPr>
      <w:b/>
      <w:bCs/>
      <w:i/>
      <w:szCs w:val="26"/>
    </w:rPr>
  </w:style>
  <w:style w:type="paragraph" w:styleId="Heading4">
    <w:name w:val="heading 4"/>
    <w:basedOn w:val="Normal"/>
    <w:next w:val="Normal"/>
    <w:link w:val="Heading4Char"/>
    <w:uiPriority w:val="99"/>
    <w:qFormat/>
    <w:rsid w:val="00CD6E74"/>
    <w:pPr>
      <w:keepNext/>
      <w:spacing w:before="40" w:after="40"/>
      <w:jc w:val="right"/>
      <w:outlineLvl w:val="3"/>
    </w:pPr>
    <w:rPr>
      <w:rFonts w:eastAsia="Times New Roman"/>
      <w:i/>
      <w:sz w:val="26"/>
      <w:szCs w:val="20"/>
    </w:rPr>
  </w:style>
  <w:style w:type="paragraph" w:styleId="Heading5">
    <w:name w:val="heading 5"/>
    <w:basedOn w:val="Normal"/>
    <w:next w:val="Normal"/>
    <w:link w:val="Heading5Char"/>
    <w:uiPriority w:val="99"/>
    <w:qFormat/>
    <w:rsid w:val="00CD6E74"/>
    <w:pPr>
      <w:spacing w:before="120" w:after="120" w:line="240" w:lineRule="atLeast"/>
      <w:outlineLvl w:val="4"/>
    </w:pPr>
    <w:rPr>
      <w:rFonts w:ascii=".VnTime" w:hAnsi=".VnTime"/>
      <w:b/>
      <w:i/>
      <w:sz w:val="26"/>
      <w:szCs w:val="20"/>
    </w:rPr>
  </w:style>
  <w:style w:type="paragraph" w:styleId="Heading6">
    <w:name w:val="heading 6"/>
    <w:basedOn w:val="Normal"/>
    <w:next w:val="Normal"/>
    <w:link w:val="Heading6Char"/>
    <w:uiPriority w:val="99"/>
    <w:qFormat/>
    <w:rsid w:val="00CD6E74"/>
    <w:pPr>
      <w:keepNext/>
      <w:jc w:val="center"/>
      <w:outlineLvl w:val="5"/>
    </w:pPr>
    <w:rPr>
      <w:rFonts w:ascii=".VnAvantH" w:hAnsi=".VnAvantH"/>
      <w:b/>
      <w:sz w:val="22"/>
      <w:szCs w:val="20"/>
    </w:rPr>
  </w:style>
  <w:style w:type="paragraph" w:styleId="Heading7">
    <w:name w:val="heading 7"/>
    <w:basedOn w:val="Normal"/>
    <w:next w:val="Normal"/>
    <w:link w:val="Heading7Char"/>
    <w:uiPriority w:val="99"/>
    <w:qFormat/>
    <w:rsid w:val="00CD6E74"/>
    <w:pPr>
      <w:spacing w:before="240" w:after="60"/>
      <w:ind w:firstLine="567"/>
      <w:jc w:val="both"/>
      <w:outlineLvl w:val="6"/>
    </w:pPr>
    <w:rPr>
      <w:rFonts w:eastAsia="Times New Roman"/>
      <w:color w:val="0000FF"/>
      <w:sz w:val="20"/>
      <w:szCs w:val="20"/>
    </w:rPr>
  </w:style>
  <w:style w:type="paragraph" w:styleId="Heading8">
    <w:name w:val="heading 8"/>
    <w:basedOn w:val="Normal"/>
    <w:next w:val="Normal"/>
    <w:link w:val="Heading8Char"/>
    <w:uiPriority w:val="99"/>
    <w:qFormat/>
    <w:rsid w:val="00CD6E74"/>
    <w:pPr>
      <w:keepNext/>
      <w:jc w:val="both"/>
      <w:outlineLvl w:val="7"/>
    </w:pPr>
    <w:rPr>
      <w:rFonts w:eastAsia="Times New Roman"/>
      <w:b/>
      <w:color w:val="000000"/>
      <w:sz w:val="20"/>
      <w:szCs w:val="20"/>
      <w:lang w:eastAsia="zh-CN"/>
    </w:rPr>
  </w:style>
  <w:style w:type="paragraph" w:styleId="Heading9">
    <w:name w:val="heading 9"/>
    <w:basedOn w:val="Normal"/>
    <w:next w:val="Normal"/>
    <w:link w:val="Heading9Char"/>
    <w:uiPriority w:val="99"/>
    <w:qFormat/>
    <w:rsid w:val="00CD6E74"/>
    <w:pPr>
      <w:keepNext/>
      <w:jc w:val="right"/>
      <w:outlineLvl w:val="8"/>
    </w:pPr>
    <w:rPr>
      <w:rFonts w:eastAsia="Times New Roman"/>
      <w:color w:val="000000"/>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 de Char,12pt+ line spacing 1 Char,5 line Char,Heading 1A Char,Heading 1(Report Only) Char,Chapter Char,Heading 1(Report Only)1 Char,Chapter1 Char"/>
    <w:link w:val="Heading1"/>
    <w:uiPriority w:val="99"/>
    <w:rsid w:val="00CD6E74"/>
    <w:rPr>
      <w:b/>
      <w:sz w:val="28"/>
      <w:szCs w:val="28"/>
      <w:lang w:val="en-US"/>
    </w:rPr>
  </w:style>
  <w:style w:type="character" w:customStyle="1" w:styleId="Heading2Char">
    <w:name w:val="Heading 2 Char"/>
    <w:aliases w:val="Heading 2 Char Char Char Char,Tieu de chinh Char"/>
    <w:basedOn w:val="DefaultParagraphFont"/>
    <w:uiPriority w:val="99"/>
    <w:semiHidden/>
    <w:rsid w:val="00CD6E74"/>
    <w:rPr>
      <w:rFonts w:asciiTheme="majorHAnsi" w:eastAsiaTheme="majorEastAsia" w:hAnsiTheme="majorHAnsi" w:cstheme="majorBidi"/>
      <w:color w:val="365F91" w:themeColor="accent1" w:themeShade="BF"/>
      <w:sz w:val="26"/>
      <w:szCs w:val="26"/>
    </w:rPr>
  </w:style>
  <w:style w:type="character" w:customStyle="1" w:styleId="Heading2Char2">
    <w:name w:val="Heading 2 Char2"/>
    <w:aliases w:val="Heading 2 Char Char Char Char1,Tieu de chinh Char1"/>
    <w:link w:val="Heading2"/>
    <w:uiPriority w:val="99"/>
    <w:locked/>
    <w:rsid w:val="00CD6E74"/>
    <w:rPr>
      <w:b/>
      <w:bCs/>
      <w:sz w:val="28"/>
      <w:szCs w:val="28"/>
    </w:rPr>
  </w:style>
  <w:style w:type="character" w:customStyle="1" w:styleId="Heading3Char">
    <w:name w:val="Heading 3 Char"/>
    <w:aliases w:val="La ma Char"/>
    <w:basedOn w:val="DefaultParagraphFont"/>
    <w:uiPriority w:val="99"/>
    <w:semiHidden/>
    <w:rsid w:val="00CD6E74"/>
    <w:rPr>
      <w:rFonts w:asciiTheme="majorHAnsi" w:eastAsiaTheme="majorEastAsia" w:hAnsiTheme="majorHAnsi" w:cstheme="majorBidi"/>
      <w:color w:val="243F60" w:themeColor="accent1" w:themeShade="7F"/>
      <w:sz w:val="24"/>
      <w:szCs w:val="24"/>
    </w:rPr>
  </w:style>
  <w:style w:type="character" w:customStyle="1" w:styleId="Heading3Char2">
    <w:name w:val="Heading 3 Char2"/>
    <w:aliases w:val="La ma Char1"/>
    <w:link w:val="Heading3"/>
    <w:uiPriority w:val="99"/>
    <w:locked/>
    <w:rsid w:val="00CD6E74"/>
    <w:rPr>
      <w:b/>
      <w:bCs/>
      <w:i/>
      <w:sz w:val="28"/>
      <w:szCs w:val="26"/>
      <w:lang w:val="en-US"/>
    </w:rPr>
  </w:style>
  <w:style w:type="character" w:customStyle="1" w:styleId="Heading4Char">
    <w:name w:val="Heading 4 Char"/>
    <w:link w:val="Heading4"/>
    <w:uiPriority w:val="99"/>
    <w:rsid w:val="00CD6E74"/>
    <w:rPr>
      <w:rFonts w:eastAsia="Times New Roman"/>
      <w:i/>
      <w:sz w:val="26"/>
    </w:rPr>
  </w:style>
  <w:style w:type="character" w:customStyle="1" w:styleId="Heading5Char">
    <w:name w:val="Heading 5 Char"/>
    <w:link w:val="Heading5"/>
    <w:uiPriority w:val="99"/>
    <w:rsid w:val="00CD6E74"/>
    <w:rPr>
      <w:rFonts w:ascii=".VnTime" w:hAnsi=".VnTime"/>
      <w:b/>
      <w:i/>
      <w:sz w:val="26"/>
    </w:rPr>
  </w:style>
  <w:style w:type="character" w:customStyle="1" w:styleId="Heading6Char">
    <w:name w:val="Heading 6 Char"/>
    <w:link w:val="Heading6"/>
    <w:uiPriority w:val="99"/>
    <w:rsid w:val="00CD6E74"/>
    <w:rPr>
      <w:rFonts w:ascii=".VnAvantH" w:hAnsi=".VnAvantH"/>
      <w:b/>
      <w:sz w:val="22"/>
    </w:rPr>
  </w:style>
  <w:style w:type="character" w:customStyle="1" w:styleId="Heading7Char">
    <w:name w:val="Heading 7 Char"/>
    <w:link w:val="Heading7"/>
    <w:uiPriority w:val="99"/>
    <w:rsid w:val="00CD6E74"/>
    <w:rPr>
      <w:rFonts w:eastAsia="Times New Roman"/>
      <w:color w:val="0000FF"/>
    </w:rPr>
  </w:style>
  <w:style w:type="character" w:customStyle="1" w:styleId="Heading8Char">
    <w:name w:val="Heading 8 Char"/>
    <w:link w:val="Heading8"/>
    <w:uiPriority w:val="99"/>
    <w:rsid w:val="00CD6E74"/>
    <w:rPr>
      <w:rFonts w:eastAsia="Times New Roman"/>
      <w:b/>
      <w:color w:val="000000"/>
      <w:lang w:eastAsia="zh-CN"/>
    </w:rPr>
  </w:style>
  <w:style w:type="character" w:customStyle="1" w:styleId="Heading9Char">
    <w:name w:val="Heading 9 Char"/>
    <w:link w:val="Heading9"/>
    <w:uiPriority w:val="99"/>
    <w:rsid w:val="00CD6E74"/>
    <w:rPr>
      <w:rFonts w:eastAsia="Times New Roman"/>
      <w:color w:val="000000"/>
      <w:sz w:val="28"/>
      <w:u w:val="single"/>
      <w:lang w:eastAsia="zh-CN"/>
    </w:rPr>
  </w:style>
  <w:style w:type="paragraph" w:styleId="Caption">
    <w:name w:val="caption"/>
    <w:aliases w:val="図表番号 Char Char"/>
    <w:basedOn w:val="Normal"/>
    <w:next w:val="Normal"/>
    <w:uiPriority w:val="99"/>
    <w:qFormat/>
    <w:rsid w:val="00CD6E74"/>
    <w:rPr>
      <w:rFonts w:eastAsia="MS Mincho"/>
      <w:b/>
      <w:bCs/>
      <w:sz w:val="20"/>
      <w:szCs w:val="20"/>
    </w:rPr>
  </w:style>
  <w:style w:type="paragraph" w:styleId="Title">
    <w:name w:val="Title"/>
    <w:basedOn w:val="Normal"/>
    <w:link w:val="TitleChar"/>
    <w:uiPriority w:val="99"/>
    <w:qFormat/>
    <w:rsid w:val="00CD6E74"/>
    <w:pPr>
      <w:jc w:val="center"/>
    </w:pPr>
    <w:rPr>
      <w:rFonts w:eastAsia="Times New Roman"/>
      <w:b/>
      <w:color w:val="000000"/>
      <w:szCs w:val="20"/>
    </w:rPr>
  </w:style>
  <w:style w:type="character" w:customStyle="1" w:styleId="TitleChar">
    <w:name w:val="Title Char"/>
    <w:link w:val="Title"/>
    <w:uiPriority w:val="99"/>
    <w:rsid w:val="00CD6E74"/>
    <w:rPr>
      <w:rFonts w:eastAsia="Times New Roman"/>
      <w:b/>
      <w:color w:val="000000"/>
      <w:sz w:val="28"/>
    </w:rPr>
  </w:style>
  <w:style w:type="paragraph" w:styleId="Subtitle">
    <w:name w:val="Subtitle"/>
    <w:basedOn w:val="Normal"/>
    <w:link w:val="SubtitleChar"/>
    <w:uiPriority w:val="99"/>
    <w:qFormat/>
    <w:rsid w:val="00CD6E74"/>
    <w:pPr>
      <w:jc w:val="center"/>
    </w:pPr>
    <w:rPr>
      <w:rFonts w:eastAsia="Times New Roman"/>
      <w:b/>
      <w:sz w:val="20"/>
      <w:szCs w:val="20"/>
    </w:rPr>
  </w:style>
  <w:style w:type="character" w:customStyle="1" w:styleId="SubtitleChar">
    <w:name w:val="Subtitle Char"/>
    <w:link w:val="Subtitle"/>
    <w:uiPriority w:val="99"/>
    <w:rsid w:val="00CD6E74"/>
    <w:rPr>
      <w:rFonts w:eastAsia="Times New Roman"/>
      <w:b/>
    </w:rPr>
  </w:style>
  <w:style w:type="character" w:styleId="Strong">
    <w:name w:val="Strong"/>
    <w:uiPriority w:val="99"/>
    <w:qFormat/>
    <w:rsid w:val="00CD6E74"/>
    <w:rPr>
      <w:rFonts w:cs="Times New Roman"/>
      <w:b/>
    </w:rPr>
  </w:style>
  <w:style w:type="character" w:styleId="Emphasis">
    <w:name w:val="Emphasis"/>
    <w:uiPriority w:val="99"/>
    <w:qFormat/>
    <w:rsid w:val="00CD6E74"/>
    <w:rPr>
      <w:rFonts w:cs="Times New Roman"/>
      <w:i/>
    </w:rPr>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Gach -,ko"/>
    <w:basedOn w:val="Normal"/>
    <w:link w:val="ListParagraphChar"/>
    <w:uiPriority w:val="99"/>
    <w:qFormat/>
    <w:rsid w:val="00CD6E74"/>
    <w:pPr>
      <w:ind w:left="720"/>
      <w:contextualSpacing/>
    </w:pPr>
  </w:style>
  <w:style w:type="paragraph" w:styleId="TOCHeading">
    <w:name w:val="TOC Heading"/>
    <w:basedOn w:val="Heading1"/>
    <w:next w:val="Normal"/>
    <w:uiPriority w:val="99"/>
    <w:qFormat/>
    <w:rsid w:val="00CD6E74"/>
    <w:pPr>
      <w:keepLines/>
      <w:numPr>
        <w:numId w:val="0"/>
      </w:numPr>
      <w:spacing w:before="240" w:after="0" w:line="259" w:lineRule="auto"/>
      <w:outlineLvl w:val="9"/>
    </w:pPr>
    <w:rPr>
      <w:rFonts w:ascii="Calibri Light" w:hAnsi="Calibri Light"/>
      <w:b w:val="0"/>
      <w:color w:val="2F5496"/>
      <w:sz w:val="32"/>
      <w:szCs w:val="32"/>
    </w:rPr>
  </w:style>
  <w:style w:type="paragraph" w:styleId="Header">
    <w:name w:val="header"/>
    <w:basedOn w:val="Normal"/>
    <w:link w:val="HeaderChar"/>
    <w:uiPriority w:val="99"/>
    <w:rsid w:val="008429F8"/>
    <w:pPr>
      <w:tabs>
        <w:tab w:val="center" w:pos="4320"/>
        <w:tab w:val="right" w:pos="8640"/>
      </w:tabs>
    </w:pPr>
    <w:rPr>
      <w:rFonts w:ascii=".VnTime" w:hAnsi=".VnTime"/>
      <w:sz w:val="24"/>
      <w:szCs w:val="20"/>
    </w:rPr>
  </w:style>
  <w:style w:type="character" w:customStyle="1" w:styleId="HeaderChar">
    <w:name w:val="Header Char"/>
    <w:basedOn w:val="DefaultParagraphFont"/>
    <w:link w:val="Header"/>
    <w:uiPriority w:val="99"/>
    <w:rsid w:val="008429F8"/>
    <w:rPr>
      <w:rFonts w:ascii=".VnTime" w:hAnsi=".VnTime"/>
      <w:sz w:val="24"/>
      <w:lang w:val="en-US"/>
    </w:rPr>
  </w:style>
  <w:style w:type="character" w:styleId="PageNumber">
    <w:name w:val="page number"/>
    <w:uiPriority w:val="99"/>
    <w:rsid w:val="008429F8"/>
    <w:rPr>
      <w:rFonts w:cs="Times New Roman"/>
    </w:rPr>
  </w:style>
  <w:style w:type="paragraph" w:styleId="Footer">
    <w:name w:val="footer"/>
    <w:basedOn w:val="Normal"/>
    <w:link w:val="FooterChar"/>
    <w:uiPriority w:val="99"/>
    <w:rsid w:val="008429F8"/>
    <w:pPr>
      <w:tabs>
        <w:tab w:val="center" w:pos="4320"/>
        <w:tab w:val="right" w:pos="8640"/>
      </w:tabs>
    </w:pPr>
    <w:rPr>
      <w:rFonts w:ascii=".VnTime" w:hAnsi=".VnTime"/>
      <w:sz w:val="24"/>
      <w:szCs w:val="20"/>
    </w:rPr>
  </w:style>
  <w:style w:type="character" w:customStyle="1" w:styleId="FooterChar">
    <w:name w:val="Footer Char"/>
    <w:basedOn w:val="DefaultParagraphFont"/>
    <w:link w:val="Footer"/>
    <w:uiPriority w:val="99"/>
    <w:rsid w:val="008429F8"/>
    <w:rPr>
      <w:rFonts w:ascii=".VnTime" w:hAnsi=".VnTime"/>
      <w:sz w:val="24"/>
      <w:lang w:val="en-US"/>
    </w:rPr>
  </w:style>
  <w:style w:type="paragraph" w:styleId="BodyTextIndent">
    <w:name w:val="Body Text Indent"/>
    <w:basedOn w:val="Normal"/>
    <w:link w:val="BodyTextIndentChar"/>
    <w:uiPriority w:val="99"/>
    <w:rsid w:val="008429F8"/>
    <w:pPr>
      <w:ind w:firstLine="720"/>
      <w:jc w:val="both"/>
    </w:pPr>
    <w:rPr>
      <w:rFonts w:ascii=".VnTime" w:hAnsi=".VnTime"/>
      <w:sz w:val="24"/>
      <w:szCs w:val="20"/>
    </w:rPr>
  </w:style>
  <w:style w:type="character" w:customStyle="1" w:styleId="BodyTextIndentChar">
    <w:name w:val="Body Text Indent Char"/>
    <w:basedOn w:val="DefaultParagraphFont"/>
    <w:link w:val="BodyTextIndent"/>
    <w:uiPriority w:val="99"/>
    <w:rsid w:val="008429F8"/>
    <w:rPr>
      <w:rFonts w:ascii=".VnTime" w:hAnsi=".VnTime"/>
      <w:sz w:val="24"/>
      <w:lang w:val="en-US"/>
    </w:rPr>
  </w:style>
  <w:style w:type="paragraph" w:styleId="BodyText">
    <w:name w:val="Body Text"/>
    <w:aliases w:val="Body Text Char Char Char"/>
    <w:basedOn w:val="Normal"/>
    <w:link w:val="BodyTextChar"/>
    <w:qFormat/>
    <w:rsid w:val="008429F8"/>
    <w:pPr>
      <w:jc w:val="center"/>
    </w:pPr>
    <w:rPr>
      <w:rFonts w:ascii=".VnTime" w:hAnsi=".VnTime"/>
      <w:sz w:val="24"/>
      <w:szCs w:val="20"/>
    </w:rPr>
  </w:style>
  <w:style w:type="character" w:customStyle="1" w:styleId="BodyTextChar">
    <w:name w:val="Body Text Char"/>
    <w:aliases w:val="Body Text Char Char Char Char"/>
    <w:basedOn w:val="DefaultParagraphFont"/>
    <w:link w:val="BodyText"/>
    <w:rsid w:val="008429F8"/>
    <w:rPr>
      <w:rFonts w:ascii=".VnTime" w:hAnsi=".VnTime"/>
      <w:sz w:val="24"/>
      <w:lang w:val="en-US"/>
    </w:rPr>
  </w:style>
  <w:style w:type="paragraph" w:styleId="BodyTextIndent2">
    <w:name w:val="Body Text Indent 2"/>
    <w:basedOn w:val="Normal"/>
    <w:link w:val="BodyTextIndent2Char"/>
    <w:uiPriority w:val="99"/>
    <w:rsid w:val="008429F8"/>
    <w:pPr>
      <w:ind w:firstLine="720"/>
      <w:jc w:val="both"/>
    </w:pPr>
    <w:rPr>
      <w:rFonts w:ascii=".VnTime" w:hAnsi=".VnTime"/>
      <w:b/>
      <w:sz w:val="24"/>
      <w:szCs w:val="20"/>
    </w:rPr>
  </w:style>
  <w:style w:type="character" w:customStyle="1" w:styleId="BodyTextIndent2Char">
    <w:name w:val="Body Text Indent 2 Char"/>
    <w:basedOn w:val="DefaultParagraphFont"/>
    <w:link w:val="BodyTextIndent2"/>
    <w:uiPriority w:val="99"/>
    <w:rsid w:val="008429F8"/>
    <w:rPr>
      <w:rFonts w:ascii=".VnTime" w:hAnsi=".VnTime"/>
      <w:b/>
      <w:sz w:val="24"/>
      <w:lang w:val="en-US"/>
    </w:rPr>
  </w:style>
  <w:style w:type="paragraph" w:styleId="BodyText2">
    <w:name w:val="Body Text 2"/>
    <w:basedOn w:val="Normal"/>
    <w:link w:val="BodyText2Char"/>
    <w:uiPriority w:val="99"/>
    <w:rsid w:val="008429F8"/>
    <w:pPr>
      <w:jc w:val="both"/>
    </w:pPr>
    <w:rPr>
      <w:rFonts w:ascii=".VnTime" w:hAnsi=".VnTime"/>
      <w:sz w:val="24"/>
      <w:szCs w:val="20"/>
    </w:rPr>
  </w:style>
  <w:style w:type="character" w:customStyle="1" w:styleId="BodyText2Char">
    <w:name w:val="Body Text 2 Char"/>
    <w:basedOn w:val="DefaultParagraphFont"/>
    <w:link w:val="BodyText2"/>
    <w:uiPriority w:val="99"/>
    <w:rsid w:val="008429F8"/>
    <w:rPr>
      <w:rFonts w:ascii=".VnTime" w:hAnsi=".VnTime"/>
      <w:sz w:val="24"/>
      <w:lang w:val="en-US"/>
    </w:rPr>
  </w:style>
  <w:style w:type="paragraph" w:styleId="BodyTextIndent3">
    <w:name w:val="Body Text Indent 3"/>
    <w:basedOn w:val="Normal"/>
    <w:link w:val="BodyTextIndent3Char"/>
    <w:uiPriority w:val="99"/>
    <w:rsid w:val="008429F8"/>
    <w:pPr>
      <w:ind w:firstLine="720"/>
      <w:jc w:val="both"/>
    </w:pPr>
    <w:rPr>
      <w:rFonts w:ascii=".VnTime" w:hAnsi=".VnTime"/>
      <w:sz w:val="24"/>
      <w:szCs w:val="20"/>
    </w:rPr>
  </w:style>
  <w:style w:type="character" w:customStyle="1" w:styleId="BodyTextIndent3Char">
    <w:name w:val="Body Text Indent 3 Char"/>
    <w:basedOn w:val="DefaultParagraphFont"/>
    <w:link w:val="BodyTextIndent3"/>
    <w:uiPriority w:val="99"/>
    <w:rsid w:val="008429F8"/>
    <w:rPr>
      <w:rFonts w:ascii=".VnTime" w:hAnsi=".VnTime"/>
      <w:sz w:val="24"/>
      <w:lang w:val="en-US"/>
    </w:rPr>
  </w:style>
  <w:style w:type="paragraph" w:styleId="BalloonText">
    <w:name w:val="Balloon Text"/>
    <w:basedOn w:val="Normal"/>
    <w:link w:val="BalloonTextChar"/>
    <w:uiPriority w:val="99"/>
    <w:semiHidden/>
    <w:rsid w:val="008429F8"/>
    <w:rPr>
      <w:rFonts w:ascii="Tahoma" w:hAnsi="Tahoma"/>
      <w:sz w:val="16"/>
      <w:szCs w:val="20"/>
    </w:rPr>
  </w:style>
  <w:style w:type="character" w:customStyle="1" w:styleId="BalloonTextChar">
    <w:name w:val="Balloon Text Char"/>
    <w:basedOn w:val="DefaultParagraphFont"/>
    <w:link w:val="BalloonText"/>
    <w:uiPriority w:val="99"/>
    <w:semiHidden/>
    <w:rsid w:val="008429F8"/>
    <w:rPr>
      <w:rFonts w:ascii="Tahoma" w:hAnsi="Tahoma"/>
      <w:sz w:val="16"/>
      <w:lang w:val="en-US"/>
    </w:rPr>
  </w:style>
  <w:style w:type="paragraph" w:styleId="PlainText">
    <w:name w:val="Plain Text"/>
    <w:basedOn w:val="Normal"/>
    <w:link w:val="PlainTextChar"/>
    <w:uiPriority w:val="99"/>
    <w:rsid w:val="008429F8"/>
    <w:rPr>
      <w:rFonts w:ascii="Courier New" w:hAnsi="Courier New"/>
      <w:sz w:val="20"/>
      <w:szCs w:val="20"/>
    </w:rPr>
  </w:style>
  <w:style w:type="character" w:customStyle="1" w:styleId="PlainTextChar">
    <w:name w:val="Plain Text Char"/>
    <w:basedOn w:val="DefaultParagraphFont"/>
    <w:link w:val="PlainText"/>
    <w:uiPriority w:val="99"/>
    <w:rsid w:val="008429F8"/>
    <w:rPr>
      <w:rFonts w:ascii="Courier New" w:hAnsi="Courier New"/>
      <w:lang w:val="en-US"/>
    </w:rPr>
  </w:style>
  <w:style w:type="paragraph" w:styleId="NormalWeb">
    <w:name w:val="Normal (Web)"/>
    <w:basedOn w:val="Normal"/>
    <w:uiPriority w:val="99"/>
    <w:rsid w:val="008429F8"/>
    <w:pPr>
      <w:spacing w:before="100" w:beforeAutospacing="1" w:after="100" w:afterAutospacing="1"/>
    </w:pPr>
    <w:rPr>
      <w:rFonts w:eastAsia="Batang"/>
      <w:sz w:val="24"/>
      <w:lang w:eastAsia="ko-KR"/>
    </w:rPr>
  </w:style>
  <w:style w:type="paragraph" w:styleId="DocumentMap">
    <w:name w:val="Document Map"/>
    <w:basedOn w:val="Normal"/>
    <w:link w:val="DocumentMapChar"/>
    <w:uiPriority w:val="99"/>
    <w:rsid w:val="008429F8"/>
    <w:rPr>
      <w:rFonts w:ascii="Tahoma" w:hAnsi="Tahoma"/>
      <w:sz w:val="16"/>
      <w:szCs w:val="20"/>
    </w:rPr>
  </w:style>
  <w:style w:type="character" w:customStyle="1" w:styleId="DocumentMapChar">
    <w:name w:val="Document Map Char"/>
    <w:basedOn w:val="DefaultParagraphFont"/>
    <w:link w:val="DocumentMap"/>
    <w:uiPriority w:val="99"/>
    <w:rsid w:val="008429F8"/>
    <w:rPr>
      <w:rFonts w:ascii="Tahoma" w:hAnsi="Tahoma"/>
      <w:sz w:val="16"/>
      <w:lang w:val="en-US"/>
    </w:rPr>
  </w:style>
  <w:style w:type="paragraph" w:customStyle="1" w:styleId="CharCharCharCharCharCharCharCharCharChar">
    <w:name w:val="Char Char Char Char Char Char Char Char Char Char"/>
    <w:basedOn w:val="Normal"/>
    <w:next w:val="Normal"/>
    <w:autoRedefine/>
    <w:uiPriority w:val="99"/>
    <w:semiHidden/>
    <w:rsid w:val="008429F8"/>
    <w:pPr>
      <w:spacing w:before="120" w:after="120" w:line="312" w:lineRule="auto"/>
    </w:pPr>
    <w:rPr>
      <w:szCs w:val="28"/>
    </w:rPr>
  </w:style>
  <w:style w:type="paragraph" w:customStyle="1" w:styleId="CharCharCharCharCharCharCharCharCharChar2">
    <w:name w:val="Char Char Char Char Char Char Char Char Char Char2"/>
    <w:basedOn w:val="Normal"/>
    <w:next w:val="Normal"/>
    <w:autoRedefine/>
    <w:uiPriority w:val="99"/>
    <w:semiHidden/>
    <w:rsid w:val="008429F8"/>
    <w:pPr>
      <w:spacing w:before="120" w:after="120" w:line="312" w:lineRule="auto"/>
    </w:pPr>
    <w:rPr>
      <w:szCs w:val="28"/>
    </w:rPr>
  </w:style>
  <w:style w:type="paragraph" w:customStyle="1" w:styleId="StyleHeading2Left">
    <w:name w:val="Style Heading 2 + Left"/>
    <w:basedOn w:val="Heading2"/>
    <w:uiPriority w:val="99"/>
    <w:rsid w:val="008429F8"/>
    <w:pPr>
      <w:numPr>
        <w:numId w:val="6"/>
      </w:numPr>
      <w:spacing w:before="120" w:after="120"/>
      <w:ind w:right="-210"/>
    </w:pPr>
    <w:rPr>
      <w:rFonts w:ascii=".VnTime" w:hAnsi=".VnTime"/>
      <w:b w:val="0"/>
      <w:szCs w:val="26"/>
    </w:rPr>
  </w:style>
  <w:style w:type="paragraph" w:customStyle="1" w:styleId="StyleStyleHeading1LeftBold">
    <w:name w:val="Style Style Heading 1 + Left + Bold"/>
    <w:basedOn w:val="Normal"/>
    <w:autoRedefine/>
    <w:uiPriority w:val="99"/>
    <w:rsid w:val="008429F8"/>
    <w:pPr>
      <w:keepNext/>
      <w:numPr>
        <w:numId w:val="6"/>
      </w:numPr>
      <w:spacing w:before="120" w:after="40"/>
      <w:outlineLvl w:val="0"/>
    </w:pPr>
    <w:rPr>
      <w:rFonts w:ascii=".VnTimeH" w:hAnsi=".VnTimeH"/>
      <w:b/>
      <w:bCs/>
      <w:sz w:val="24"/>
    </w:rPr>
  </w:style>
  <w:style w:type="paragraph" w:styleId="TableofFigures">
    <w:name w:val="table of figures"/>
    <w:basedOn w:val="Normal"/>
    <w:next w:val="Normal"/>
    <w:autoRedefine/>
    <w:uiPriority w:val="99"/>
    <w:semiHidden/>
    <w:rsid w:val="008429F8"/>
    <w:pPr>
      <w:spacing w:before="160"/>
    </w:pPr>
    <w:rPr>
      <w:rFonts w:cs=".VnTime"/>
      <w:bCs/>
      <w:i/>
      <w:color w:val="000000"/>
      <w:sz w:val="26"/>
      <w:szCs w:val="26"/>
    </w:rPr>
  </w:style>
  <w:style w:type="paragraph" w:styleId="Date">
    <w:name w:val="Date"/>
    <w:basedOn w:val="Normal"/>
    <w:next w:val="Normal"/>
    <w:link w:val="DateChar"/>
    <w:uiPriority w:val="99"/>
    <w:rsid w:val="008429F8"/>
    <w:rPr>
      <w:sz w:val="24"/>
      <w:szCs w:val="20"/>
    </w:rPr>
  </w:style>
  <w:style w:type="character" w:customStyle="1" w:styleId="DateChar">
    <w:name w:val="Date Char"/>
    <w:basedOn w:val="DefaultParagraphFont"/>
    <w:link w:val="Date"/>
    <w:uiPriority w:val="99"/>
    <w:rsid w:val="008429F8"/>
    <w:rPr>
      <w:sz w:val="24"/>
      <w:lang w:val="en-US"/>
    </w:rPr>
  </w:style>
  <w:style w:type="paragraph" w:customStyle="1" w:styleId="textmain">
    <w:name w:val="text_main"/>
    <w:basedOn w:val="Normal"/>
    <w:uiPriority w:val="99"/>
    <w:rsid w:val="008429F8"/>
    <w:pPr>
      <w:spacing w:before="100" w:beforeAutospacing="1" w:after="100" w:afterAutospacing="1"/>
    </w:pPr>
    <w:rPr>
      <w:sz w:val="24"/>
    </w:rPr>
  </w:style>
  <w:style w:type="character" w:styleId="CommentReference">
    <w:name w:val="annotation reference"/>
    <w:uiPriority w:val="99"/>
    <w:semiHidden/>
    <w:rsid w:val="008429F8"/>
    <w:rPr>
      <w:rFonts w:cs="Times New Roman"/>
      <w:sz w:val="16"/>
    </w:rPr>
  </w:style>
  <w:style w:type="paragraph" w:styleId="CommentText">
    <w:name w:val="annotation text"/>
    <w:basedOn w:val="Normal"/>
    <w:link w:val="CommentTextChar"/>
    <w:uiPriority w:val="99"/>
    <w:semiHidden/>
    <w:rsid w:val="008429F8"/>
    <w:rPr>
      <w:sz w:val="20"/>
      <w:szCs w:val="20"/>
    </w:rPr>
  </w:style>
  <w:style w:type="character" w:customStyle="1" w:styleId="CommentTextChar">
    <w:name w:val="Comment Text Char"/>
    <w:basedOn w:val="DefaultParagraphFont"/>
    <w:link w:val="CommentText"/>
    <w:uiPriority w:val="99"/>
    <w:semiHidden/>
    <w:rsid w:val="008429F8"/>
    <w:rPr>
      <w:lang w:val="en-US"/>
    </w:rPr>
  </w:style>
  <w:style w:type="paragraph" w:styleId="CommentSubject">
    <w:name w:val="annotation subject"/>
    <w:basedOn w:val="CommentText"/>
    <w:next w:val="CommentText"/>
    <w:link w:val="CommentSubjectChar"/>
    <w:uiPriority w:val="99"/>
    <w:semiHidden/>
    <w:rsid w:val="008429F8"/>
    <w:rPr>
      <w:b/>
    </w:rPr>
  </w:style>
  <w:style w:type="character" w:customStyle="1" w:styleId="CommentSubjectChar">
    <w:name w:val="Comment Subject Char"/>
    <w:basedOn w:val="CommentTextChar"/>
    <w:link w:val="CommentSubject"/>
    <w:uiPriority w:val="99"/>
    <w:semiHidden/>
    <w:rsid w:val="008429F8"/>
    <w:rPr>
      <w:b/>
      <w:lang w:val="en-US"/>
    </w:rPr>
  </w:style>
  <w:style w:type="paragraph" w:styleId="TOC1">
    <w:name w:val="toc 1"/>
    <w:basedOn w:val="Normal"/>
    <w:next w:val="Normal"/>
    <w:autoRedefine/>
    <w:uiPriority w:val="39"/>
    <w:rsid w:val="001517B2"/>
    <w:pPr>
      <w:tabs>
        <w:tab w:val="left" w:pos="0"/>
        <w:tab w:val="left" w:pos="284"/>
        <w:tab w:val="left" w:pos="840"/>
        <w:tab w:val="right" w:leader="dot" w:pos="8778"/>
      </w:tabs>
      <w:spacing w:line="312" w:lineRule="auto"/>
      <w:jc w:val="both"/>
    </w:pPr>
    <w:rPr>
      <w:b/>
      <w:bCs/>
      <w:noProof/>
      <w:szCs w:val="28"/>
      <w:lang w:val="sv-SE"/>
    </w:rPr>
  </w:style>
  <w:style w:type="paragraph" w:styleId="TOC2">
    <w:name w:val="toc 2"/>
    <w:basedOn w:val="Normal"/>
    <w:next w:val="Normal"/>
    <w:autoRedefine/>
    <w:uiPriority w:val="39"/>
    <w:rsid w:val="000B190C"/>
    <w:pPr>
      <w:tabs>
        <w:tab w:val="left" w:pos="1120"/>
        <w:tab w:val="right" w:leader="dot" w:pos="8778"/>
      </w:tabs>
      <w:ind w:left="280"/>
    </w:pPr>
    <w:rPr>
      <w:bCs/>
      <w:noProof/>
      <w:szCs w:val="28"/>
      <w:lang w:val="sv-SE"/>
    </w:rPr>
  </w:style>
  <w:style w:type="paragraph" w:styleId="TOC3">
    <w:name w:val="toc 3"/>
    <w:basedOn w:val="Normal"/>
    <w:next w:val="Normal"/>
    <w:autoRedefine/>
    <w:uiPriority w:val="99"/>
    <w:rsid w:val="008429F8"/>
    <w:pPr>
      <w:ind w:left="560"/>
    </w:pPr>
    <w:rPr>
      <w:rFonts w:ascii="Calibri" w:hAnsi="Calibri"/>
      <w:sz w:val="22"/>
      <w:szCs w:val="22"/>
    </w:rPr>
  </w:style>
  <w:style w:type="paragraph" w:styleId="TOC4">
    <w:name w:val="toc 4"/>
    <w:basedOn w:val="Normal"/>
    <w:next w:val="Normal"/>
    <w:autoRedefine/>
    <w:uiPriority w:val="99"/>
    <w:semiHidden/>
    <w:rsid w:val="008429F8"/>
    <w:pPr>
      <w:ind w:left="840"/>
    </w:pPr>
    <w:rPr>
      <w:rFonts w:ascii="Calibri" w:hAnsi="Calibri"/>
      <w:sz w:val="20"/>
      <w:szCs w:val="20"/>
    </w:rPr>
  </w:style>
  <w:style w:type="paragraph" w:styleId="TOC5">
    <w:name w:val="toc 5"/>
    <w:basedOn w:val="Normal"/>
    <w:next w:val="Normal"/>
    <w:autoRedefine/>
    <w:uiPriority w:val="99"/>
    <w:semiHidden/>
    <w:rsid w:val="008429F8"/>
    <w:pPr>
      <w:ind w:left="1120"/>
    </w:pPr>
    <w:rPr>
      <w:rFonts w:ascii="Calibri" w:hAnsi="Calibri"/>
      <w:sz w:val="20"/>
      <w:szCs w:val="20"/>
    </w:rPr>
  </w:style>
  <w:style w:type="paragraph" w:styleId="TOC6">
    <w:name w:val="toc 6"/>
    <w:basedOn w:val="Normal"/>
    <w:next w:val="Normal"/>
    <w:autoRedefine/>
    <w:uiPriority w:val="99"/>
    <w:semiHidden/>
    <w:rsid w:val="008429F8"/>
    <w:pPr>
      <w:ind w:left="1400"/>
    </w:pPr>
    <w:rPr>
      <w:rFonts w:ascii="Calibri" w:hAnsi="Calibri"/>
      <w:sz w:val="20"/>
      <w:szCs w:val="20"/>
    </w:rPr>
  </w:style>
  <w:style w:type="paragraph" w:styleId="TOC7">
    <w:name w:val="toc 7"/>
    <w:basedOn w:val="Normal"/>
    <w:next w:val="Normal"/>
    <w:autoRedefine/>
    <w:uiPriority w:val="99"/>
    <w:semiHidden/>
    <w:rsid w:val="008429F8"/>
    <w:pPr>
      <w:ind w:left="1680"/>
    </w:pPr>
    <w:rPr>
      <w:rFonts w:ascii="Calibri" w:hAnsi="Calibri"/>
      <w:sz w:val="20"/>
      <w:szCs w:val="20"/>
    </w:rPr>
  </w:style>
  <w:style w:type="paragraph" w:styleId="TOC8">
    <w:name w:val="toc 8"/>
    <w:basedOn w:val="Normal"/>
    <w:next w:val="Normal"/>
    <w:autoRedefine/>
    <w:uiPriority w:val="99"/>
    <w:semiHidden/>
    <w:rsid w:val="008429F8"/>
    <w:pPr>
      <w:ind w:left="1960"/>
    </w:pPr>
    <w:rPr>
      <w:rFonts w:ascii="Calibri" w:hAnsi="Calibri"/>
      <w:sz w:val="20"/>
      <w:szCs w:val="20"/>
    </w:rPr>
  </w:style>
  <w:style w:type="paragraph" w:styleId="TOC9">
    <w:name w:val="toc 9"/>
    <w:basedOn w:val="Normal"/>
    <w:next w:val="Normal"/>
    <w:autoRedefine/>
    <w:uiPriority w:val="99"/>
    <w:semiHidden/>
    <w:rsid w:val="008429F8"/>
    <w:pPr>
      <w:ind w:left="2240"/>
    </w:pPr>
    <w:rPr>
      <w:rFonts w:ascii="Calibri" w:hAnsi="Calibri"/>
      <w:sz w:val="20"/>
      <w:szCs w:val="20"/>
    </w:rPr>
  </w:style>
  <w:style w:type="character" w:styleId="Hyperlink">
    <w:name w:val="Hyperlink"/>
    <w:uiPriority w:val="99"/>
    <w:rsid w:val="008429F8"/>
    <w:rPr>
      <w:rFonts w:cs="Times New Roman"/>
      <w:color w:val="0000FF"/>
      <w:u w:val="single"/>
    </w:rPr>
  </w:style>
  <w:style w:type="paragraph" w:customStyle="1" w:styleId="CharCharCharCharCharCharChar">
    <w:name w:val="Char Char Char Char Char Char Char"/>
    <w:basedOn w:val="Normal"/>
    <w:next w:val="Normal"/>
    <w:autoRedefine/>
    <w:uiPriority w:val="99"/>
    <w:semiHidden/>
    <w:rsid w:val="008429F8"/>
    <w:pPr>
      <w:spacing w:before="120" w:after="120" w:line="312" w:lineRule="auto"/>
    </w:pPr>
    <w:rPr>
      <w:szCs w:val="28"/>
    </w:rPr>
  </w:style>
  <w:style w:type="paragraph" w:customStyle="1" w:styleId="CharCharCharCharCharCharChar3">
    <w:name w:val="Char Char Char Char Char Char Char3"/>
    <w:basedOn w:val="Normal"/>
    <w:next w:val="Normal"/>
    <w:autoRedefine/>
    <w:uiPriority w:val="99"/>
    <w:semiHidden/>
    <w:rsid w:val="008429F8"/>
    <w:pPr>
      <w:spacing w:before="120" w:after="120" w:line="312" w:lineRule="auto"/>
    </w:pPr>
    <w:rPr>
      <w:szCs w:val="28"/>
    </w:rPr>
  </w:style>
  <w:style w:type="paragraph" w:customStyle="1" w:styleId="Cutruc1">
    <w:name w:val="C©utruc1"/>
    <w:basedOn w:val="Normal"/>
    <w:link w:val="Cutruc1Char1"/>
    <w:autoRedefine/>
    <w:uiPriority w:val="99"/>
    <w:rsid w:val="003C555D"/>
    <w:pPr>
      <w:widowControl w:val="0"/>
      <w:tabs>
        <w:tab w:val="left" w:pos="0"/>
      </w:tabs>
      <w:spacing w:before="60" w:line="276" w:lineRule="auto"/>
      <w:jc w:val="center"/>
    </w:pPr>
    <w:rPr>
      <w:i/>
      <w:color w:val="FF0000"/>
      <w:szCs w:val="20"/>
      <w:lang w:val="vi-VN"/>
    </w:rPr>
  </w:style>
  <w:style w:type="paragraph" w:customStyle="1" w:styleId="Cutrc2">
    <w:name w:val="CÊu tróc2"/>
    <w:basedOn w:val="Normal"/>
    <w:link w:val="Cutrc2Char1"/>
    <w:autoRedefine/>
    <w:uiPriority w:val="99"/>
    <w:rsid w:val="008429F8"/>
    <w:pPr>
      <w:numPr>
        <w:numId w:val="7"/>
      </w:numPr>
      <w:tabs>
        <w:tab w:val="clear" w:pos="576"/>
        <w:tab w:val="num" w:pos="720"/>
      </w:tabs>
      <w:spacing w:before="160"/>
      <w:ind w:left="720" w:hanging="720"/>
      <w:jc w:val="both"/>
    </w:pPr>
    <w:rPr>
      <w:color w:val="000000"/>
      <w:szCs w:val="20"/>
      <w:lang w:val="pt-BR"/>
    </w:rPr>
  </w:style>
  <w:style w:type="paragraph" w:customStyle="1" w:styleId="StyleCutrc2Before10pt1">
    <w:name w:val="Style CÊu tróc2 + Before:  10 pt1"/>
    <w:basedOn w:val="Cutrc2"/>
    <w:autoRedefine/>
    <w:uiPriority w:val="99"/>
    <w:rsid w:val="008429F8"/>
    <w:pPr>
      <w:numPr>
        <w:numId w:val="0"/>
      </w:numPr>
      <w:spacing w:before="120"/>
    </w:pPr>
  </w:style>
  <w:style w:type="paragraph" w:customStyle="1" w:styleId="cautruc6">
    <w:name w:val="cau truc 6"/>
    <w:basedOn w:val="Normal"/>
    <w:autoRedefine/>
    <w:uiPriority w:val="99"/>
    <w:rsid w:val="008429F8"/>
    <w:pPr>
      <w:numPr>
        <w:numId w:val="8"/>
      </w:numPr>
      <w:tabs>
        <w:tab w:val="clear" w:pos="360"/>
      </w:tabs>
      <w:spacing w:before="160"/>
      <w:ind w:left="720" w:hanging="720"/>
      <w:jc w:val="both"/>
    </w:pPr>
    <w:rPr>
      <w:szCs w:val="28"/>
      <w:lang w:val="fr-FR"/>
    </w:rPr>
  </w:style>
  <w:style w:type="table" w:styleId="TableGrid">
    <w:name w:val="Table Grid"/>
    <w:basedOn w:val="TableNormal"/>
    <w:uiPriority w:val="99"/>
    <w:rsid w:val="008429F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8429F8"/>
  </w:style>
  <w:style w:type="paragraph" w:customStyle="1" w:styleId="CharCharCharCharCharCharChar2">
    <w:name w:val="Char Char Char Char Char Char Char2"/>
    <w:basedOn w:val="Normal"/>
    <w:next w:val="Normal"/>
    <w:autoRedefine/>
    <w:uiPriority w:val="99"/>
    <w:semiHidden/>
    <w:rsid w:val="008429F8"/>
    <w:pPr>
      <w:spacing w:before="120" w:after="120" w:line="312" w:lineRule="auto"/>
    </w:pPr>
    <w:rPr>
      <w:szCs w:val="28"/>
    </w:rPr>
  </w:style>
  <w:style w:type="paragraph" w:customStyle="1" w:styleId="CharCharCharCharCharCharChar1">
    <w:name w:val="Char Char Char Char Char Char Char1"/>
    <w:basedOn w:val="Normal"/>
    <w:next w:val="Normal"/>
    <w:autoRedefine/>
    <w:uiPriority w:val="99"/>
    <w:semiHidden/>
    <w:rsid w:val="008429F8"/>
    <w:pPr>
      <w:spacing w:before="120" w:after="120" w:line="312" w:lineRule="auto"/>
    </w:pPr>
    <w:rPr>
      <w:szCs w:val="28"/>
    </w:rPr>
  </w:style>
  <w:style w:type="paragraph" w:customStyle="1" w:styleId="Default">
    <w:name w:val="Default"/>
    <w:uiPriority w:val="99"/>
    <w:rsid w:val="008429F8"/>
    <w:pPr>
      <w:widowControl w:val="0"/>
      <w:autoSpaceDE w:val="0"/>
      <w:autoSpaceDN w:val="0"/>
      <w:adjustRightInd w:val="0"/>
    </w:pPr>
    <w:rPr>
      <w:rFonts w:ascii="Helvetica" w:hAnsi="Helvetica" w:cs="Helvetica"/>
      <w:color w:val="000000"/>
      <w:sz w:val="24"/>
      <w:szCs w:val="24"/>
      <w:lang w:val="en-US"/>
    </w:rPr>
  </w:style>
  <w:style w:type="paragraph" w:customStyle="1" w:styleId="Body1">
    <w:name w:val="Body 1"/>
    <w:autoRedefine/>
    <w:uiPriority w:val="99"/>
    <w:rsid w:val="008429F8"/>
    <w:pPr>
      <w:ind w:right="144"/>
      <w:jc w:val="center"/>
    </w:pPr>
    <w:rPr>
      <w:kern w:val="16"/>
      <w:sz w:val="28"/>
      <w:szCs w:val="28"/>
      <w:u w:color="000000"/>
      <w:lang w:val="sv-SE"/>
    </w:rPr>
  </w:style>
  <w:style w:type="paragraph" w:customStyle="1" w:styleId="CharCharCharCharCharCharCharCharCharChar1">
    <w:name w:val="Char Char Char Char Char Char Char Char Char Char1"/>
    <w:basedOn w:val="Normal"/>
    <w:next w:val="Normal"/>
    <w:autoRedefine/>
    <w:uiPriority w:val="99"/>
    <w:semiHidden/>
    <w:rsid w:val="008429F8"/>
    <w:pPr>
      <w:spacing w:before="120" w:after="120" w:line="312" w:lineRule="auto"/>
    </w:pPr>
    <w:rPr>
      <w:rFonts w:eastAsia="MS Mincho"/>
      <w:szCs w:val="22"/>
    </w:rPr>
  </w:style>
  <w:style w:type="paragraph" w:customStyle="1" w:styleId="CharChar10">
    <w:name w:val="Char Char10"/>
    <w:basedOn w:val="Normal"/>
    <w:uiPriority w:val="99"/>
    <w:rsid w:val="008429F8"/>
    <w:pPr>
      <w:widowControl w:val="0"/>
      <w:jc w:val="both"/>
    </w:pPr>
    <w:rPr>
      <w:kern w:val="2"/>
      <w:sz w:val="24"/>
      <w:lang w:eastAsia="zh-CN"/>
    </w:rPr>
  </w:style>
  <w:style w:type="paragraph" w:customStyle="1" w:styleId="msolistparagraph0">
    <w:name w:val="msolistparagraph"/>
    <w:basedOn w:val="Normal"/>
    <w:uiPriority w:val="99"/>
    <w:rsid w:val="008429F8"/>
    <w:pPr>
      <w:widowControl w:val="0"/>
      <w:spacing w:before="121"/>
      <w:ind w:left="219" w:firstLine="720"/>
      <w:jc w:val="both"/>
    </w:pPr>
    <w:rPr>
      <w:sz w:val="22"/>
      <w:szCs w:val="22"/>
    </w:rPr>
  </w:style>
  <w:style w:type="paragraph" w:customStyle="1" w:styleId="TableParagraph">
    <w:name w:val="Table Paragraph"/>
    <w:basedOn w:val="Normal"/>
    <w:uiPriority w:val="99"/>
    <w:rsid w:val="008429F8"/>
    <w:pPr>
      <w:widowControl w:val="0"/>
    </w:pPr>
    <w:rPr>
      <w:sz w:val="22"/>
      <w:szCs w:val="22"/>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r,fn"/>
    <w:basedOn w:val="Normal"/>
    <w:link w:val="FootnoteTextChar"/>
    <w:qFormat/>
    <w:rsid w:val="008429F8"/>
    <w:rPr>
      <w:rFonts w:ascii=".VnTime" w:hAnsi=".VnTime"/>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
    <w:basedOn w:val="DefaultParagraphFont"/>
    <w:link w:val="FootnoteText"/>
    <w:qFormat/>
    <w:rsid w:val="008429F8"/>
    <w:rPr>
      <w:rFonts w:ascii=".VnTime" w:hAnsi=".VnTime"/>
      <w:lang w:val="en-US"/>
    </w:rPr>
  </w:style>
  <w:style w:type="character" w:styleId="FootnoteReference">
    <w:name w:val="footnote reference"/>
    <w:aliases w:val="Footnote,Footnote text,Ref,de nota al pie,ftref,Footnote text + 13 pt,Footnote Text1,BearingPoint,16 Point,Superscript 6 Point,fr,Footnote + Arial,10 pt,4_,Black,Footnote Text11, BVI fnr,BVI fnr,Footnote Char,Ref Char"/>
    <w:link w:val="CharChar1CharCharCharChar1CharCharCharCharCharCharCharChar"/>
    <w:uiPriority w:val="99"/>
    <w:qFormat/>
    <w:rsid w:val="008429F8"/>
    <w:rPr>
      <w:rFonts w:cs="Times New Roman"/>
      <w:vertAlign w:val="superscript"/>
    </w:rPr>
  </w:style>
  <w:style w:type="paragraph" w:customStyle="1" w:styleId="BodyText21">
    <w:name w:val="Body Text 21"/>
    <w:basedOn w:val="Normal"/>
    <w:uiPriority w:val="99"/>
    <w:rsid w:val="008429F8"/>
    <w:pPr>
      <w:snapToGrid w:val="0"/>
      <w:spacing w:before="60" w:line="264" w:lineRule="auto"/>
      <w:ind w:firstLine="720"/>
      <w:jc w:val="both"/>
    </w:pPr>
    <w:rPr>
      <w:szCs w:val="28"/>
    </w:rPr>
  </w:style>
  <w:style w:type="paragraph" w:customStyle="1" w:styleId="para">
    <w:name w:val="para"/>
    <w:basedOn w:val="Normal"/>
    <w:uiPriority w:val="99"/>
    <w:rsid w:val="008429F8"/>
    <w:pPr>
      <w:spacing w:before="100" w:beforeAutospacing="1" w:after="100" w:afterAutospacing="1"/>
    </w:pPr>
    <w:rPr>
      <w:sz w:val="24"/>
    </w:rPr>
  </w:style>
  <w:style w:type="paragraph" w:customStyle="1" w:styleId="tittle2">
    <w:name w:val="tittle2"/>
    <w:basedOn w:val="Normal"/>
    <w:uiPriority w:val="99"/>
    <w:rsid w:val="008429F8"/>
    <w:pPr>
      <w:widowControl w:val="0"/>
      <w:spacing w:after="108"/>
      <w:ind w:leftChars="100" w:left="210"/>
      <w:jc w:val="both"/>
    </w:pPr>
    <w:rPr>
      <w:rFonts w:ascii="Arial" w:eastAsia="MS Gothic" w:hAnsi="Arial" w:cs="MS Mincho"/>
      <w:kern w:val="2"/>
      <w:sz w:val="22"/>
      <w:szCs w:val="20"/>
      <w:lang w:eastAsia="ja-JP"/>
    </w:rPr>
  </w:style>
  <w:style w:type="paragraph" w:customStyle="1" w:styleId="CharCharChar">
    <w:name w:val="Char Char Char"/>
    <w:basedOn w:val="Normal"/>
    <w:uiPriority w:val="99"/>
    <w:rsid w:val="008429F8"/>
    <w:pPr>
      <w:spacing w:after="160" w:line="240" w:lineRule="exact"/>
    </w:pPr>
    <w:rPr>
      <w:rFonts w:ascii="Tahoma" w:hAnsi="Tahoma" w:cs="Tahoma"/>
      <w:sz w:val="20"/>
      <w:szCs w:val="20"/>
    </w:rPr>
  </w:style>
  <w:style w:type="character" w:customStyle="1" w:styleId="Heading2Char1">
    <w:name w:val="Heading 2 Char1"/>
    <w:aliases w:val="Heading 2 Char Char Char Char2,Tieu de chinh Char2,Heading 2 Char Char"/>
    <w:uiPriority w:val="99"/>
    <w:locked/>
    <w:rsid w:val="008429F8"/>
    <w:rPr>
      <w:rFonts w:ascii="Arial" w:hAnsi="Arial"/>
      <w:b/>
      <w:i/>
      <w:color w:val="0000FF"/>
      <w:sz w:val="28"/>
      <w:lang w:val="en-US" w:eastAsia="en-US"/>
    </w:rPr>
  </w:style>
  <w:style w:type="character" w:customStyle="1" w:styleId="Heading3Char1">
    <w:name w:val="Heading 3 Char1"/>
    <w:aliases w:val="La ma Char2"/>
    <w:uiPriority w:val="99"/>
    <w:locked/>
    <w:rsid w:val="008429F8"/>
    <w:rPr>
      <w:rFonts w:ascii="Arial" w:hAnsi="Arial"/>
      <w:b/>
      <w:color w:val="0000FF"/>
      <w:sz w:val="26"/>
      <w:lang w:val="en-US" w:eastAsia="en-US"/>
    </w:rPr>
  </w:style>
  <w:style w:type="paragraph" w:customStyle="1" w:styleId="Giua">
    <w:name w:val="Giua"/>
    <w:basedOn w:val="Normal"/>
    <w:uiPriority w:val="99"/>
    <w:rsid w:val="008429F8"/>
    <w:pPr>
      <w:spacing w:after="120"/>
      <w:jc w:val="center"/>
    </w:pPr>
    <w:rPr>
      <w:b/>
      <w:color w:val="0000FF"/>
      <w:sz w:val="24"/>
      <w:szCs w:val="20"/>
    </w:rPr>
  </w:style>
  <w:style w:type="paragraph" w:customStyle="1" w:styleId="CenterCharChar">
    <w:name w:val="Center Char Char"/>
    <w:basedOn w:val="Normal"/>
    <w:link w:val="CenterCharCharChar"/>
    <w:uiPriority w:val="99"/>
    <w:rsid w:val="008429F8"/>
    <w:pPr>
      <w:spacing w:after="120"/>
      <w:jc w:val="center"/>
    </w:pPr>
    <w:rPr>
      <w:b/>
      <w:caps/>
      <w:color w:val="0000FF"/>
      <w:sz w:val="32"/>
      <w:szCs w:val="20"/>
    </w:rPr>
  </w:style>
  <w:style w:type="character" w:customStyle="1" w:styleId="CenterCharCharChar">
    <w:name w:val="Center Char Char Char"/>
    <w:link w:val="CenterCharChar"/>
    <w:uiPriority w:val="99"/>
    <w:locked/>
    <w:rsid w:val="008429F8"/>
    <w:rPr>
      <w:b/>
      <w:caps/>
      <w:color w:val="0000FF"/>
      <w:sz w:val="32"/>
      <w:lang w:val="en-US"/>
    </w:rPr>
  </w:style>
  <w:style w:type="character" w:customStyle="1" w:styleId="CenterCharChar1">
    <w:name w:val="Center Char Char1"/>
    <w:uiPriority w:val="99"/>
    <w:rsid w:val="008429F8"/>
    <w:rPr>
      <w:b/>
      <w:caps/>
      <w:color w:val="0000FF"/>
      <w:sz w:val="32"/>
      <w:lang w:val="en-US" w:eastAsia="en-US"/>
    </w:rPr>
  </w:style>
  <w:style w:type="character" w:customStyle="1" w:styleId="BodyText2Char1">
    <w:name w:val="Body Text 2 Char1"/>
    <w:uiPriority w:val="99"/>
    <w:rsid w:val="008429F8"/>
    <w:rPr>
      <w:color w:val="000000"/>
      <w:sz w:val="24"/>
      <w:lang w:val="nl-NL" w:eastAsia="en-US"/>
    </w:rPr>
  </w:style>
  <w:style w:type="paragraph" w:styleId="BodyText3">
    <w:name w:val="Body Text 3"/>
    <w:basedOn w:val="Normal"/>
    <w:link w:val="BodyText3Char"/>
    <w:uiPriority w:val="99"/>
    <w:rsid w:val="008429F8"/>
    <w:pPr>
      <w:spacing w:before="120"/>
      <w:jc w:val="both"/>
    </w:pPr>
    <w:rPr>
      <w:color w:val="000000"/>
      <w:szCs w:val="20"/>
    </w:rPr>
  </w:style>
  <w:style w:type="character" w:customStyle="1" w:styleId="BodyText3Char">
    <w:name w:val="Body Text 3 Char"/>
    <w:basedOn w:val="DefaultParagraphFont"/>
    <w:link w:val="BodyText3"/>
    <w:uiPriority w:val="99"/>
    <w:rsid w:val="008429F8"/>
    <w:rPr>
      <w:color w:val="000000"/>
      <w:sz w:val="28"/>
      <w:lang w:val="en-US"/>
    </w:rPr>
  </w:style>
  <w:style w:type="paragraph" w:customStyle="1" w:styleId="Center">
    <w:name w:val="Center"/>
    <w:basedOn w:val="Normal"/>
    <w:uiPriority w:val="99"/>
    <w:rsid w:val="008429F8"/>
    <w:pPr>
      <w:spacing w:after="120"/>
      <w:jc w:val="center"/>
    </w:pPr>
    <w:rPr>
      <w:b/>
      <w:caps/>
      <w:color w:val="0000FF"/>
      <w:sz w:val="32"/>
      <w:szCs w:val="32"/>
    </w:rPr>
  </w:style>
  <w:style w:type="paragraph" w:styleId="BlockText">
    <w:name w:val="Block Text"/>
    <w:basedOn w:val="Normal"/>
    <w:uiPriority w:val="99"/>
    <w:rsid w:val="008429F8"/>
    <w:pPr>
      <w:spacing w:before="120" w:after="120" w:line="380" w:lineRule="exact"/>
      <w:ind w:left="-57" w:right="227" w:firstLine="720"/>
      <w:jc w:val="both"/>
    </w:pPr>
    <w:rPr>
      <w:color w:val="000000"/>
      <w:szCs w:val="28"/>
      <w:lang w:val="vi-VN"/>
    </w:rPr>
  </w:style>
  <w:style w:type="paragraph" w:customStyle="1" w:styleId="I">
    <w:name w:val="I"/>
    <w:basedOn w:val="Heading5"/>
    <w:uiPriority w:val="99"/>
    <w:rsid w:val="008429F8"/>
    <w:pPr>
      <w:keepNext/>
      <w:spacing w:after="0" w:line="240" w:lineRule="auto"/>
      <w:ind w:firstLine="567"/>
      <w:jc w:val="both"/>
    </w:pPr>
    <w:rPr>
      <w:i w:val="0"/>
    </w:rPr>
  </w:style>
  <w:style w:type="paragraph" w:customStyle="1" w:styleId="1">
    <w:name w:val="1"/>
    <w:basedOn w:val="Normal"/>
    <w:uiPriority w:val="99"/>
    <w:rsid w:val="008429F8"/>
    <w:pPr>
      <w:ind w:firstLine="567"/>
      <w:jc w:val="both"/>
    </w:pPr>
    <w:rPr>
      <w:b/>
      <w:bCs/>
      <w:color w:val="000000"/>
      <w:szCs w:val="20"/>
    </w:rPr>
  </w:style>
  <w:style w:type="paragraph" w:customStyle="1" w:styleId="Style1">
    <w:name w:val="Style1"/>
    <w:basedOn w:val="Normal"/>
    <w:autoRedefine/>
    <w:uiPriority w:val="99"/>
    <w:rsid w:val="008429F8"/>
    <w:pPr>
      <w:spacing w:before="60" w:after="60" w:line="281" w:lineRule="auto"/>
      <w:ind w:firstLine="567"/>
      <w:jc w:val="both"/>
    </w:pPr>
    <w:rPr>
      <w:b/>
      <w:bCs/>
      <w:noProof/>
      <w:color w:val="000000"/>
      <w:szCs w:val="28"/>
      <w:lang w:eastAsia="zh-CN"/>
    </w:rPr>
  </w:style>
  <w:style w:type="paragraph" w:customStyle="1" w:styleId="Form">
    <w:name w:val="Form"/>
    <w:basedOn w:val="Normal"/>
    <w:uiPriority w:val="99"/>
    <w:rsid w:val="008429F8"/>
    <w:pPr>
      <w:tabs>
        <w:tab w:val="left" w:pos="1440"/>
        <w:tab w:val="left" w:pos="2160"/>
        <w:tab w:val="left" w:pos="2880"/>
        <w:tab w:val="right" w:pos="7200"/>
      </w:tabs>
      <w:autoSpaceDE w:val="0"/>
      <w:autoSpaceDN w:val="0"/>
      <w:spacing w:before="80" w:after="80" w:line="276" w:lineRule="auto"/>
      <w:ind w:firstLine="720"/>
      <w:jc w:val="both"/>
    </w:pPr>
    <w:rPr>
      <w:color w:val="000000"/>
      <w:szCs w:val="28"/>
      <w:lang w:val="en-GB"/>
    </w:rPr>
  </w:style>
  <w:style w:type="paragraph" w:styleId="ListBullet2">
    <w:name w:val="List Bullet 2"/>
    <w:basedOn w:val="Normal"/>
    <w:autoRedefine/>
    <w:uiPriority w:val="99"/>
    <w:rsid w:val="008429F8"/>
    <w:pPr>
      <w:spacing w:before="80" w:after="80" w:line="312" w:lineRule="auto"/>
      <w:ind w:firstLine="567"/>
      <w:jc w:val="both"/>
    </w:pPr>
    <w:rPr>
      <w:color w:val="000000"/>
      <w:spacing w:val="4"/>
      <w:szCs w:val="28"/>
      <w:lang w:val="en-AU"/>
    </w:rPr>
  </w:style>
  <w:style w:type="paragraph" w:customStyle="1" w:styleId="noidungbang">
    <w:name w:val="noidungbang"/>
    <w:basedOn w:val="Normal"/>
    <w:uiPriority w:val="99"/>
    <w:rsid w:val="008429F8"/>
    <w:pPr>
      <w:spacing w:before="80" w:after="80" w:line="320" w:lineRule="exact"/>
      <w:jc w:val="center"/>
    </w:pPr>
    <w:rPr>
      <w:rFonts w:ascii="Arial" w:hAnsi="Arial" w:cs="Arial"/>
      <w:sz w:val="26"/>
      <w:szCs w:val="26"/>
    </w:rPr>
  </w:style>
  <w:style w:type="character" w:customStyle="1" w:styleId="CharChar1">
    <w:name w:val="Char Char1"/>
    <w:uiPriority w:val="99"/>
    <w:rsid w:val="008429F8"/>
    <w:rPr>
      <w:rFonts w:ascii=".VnTimeH" w:hAnsi=".VnTimeH"/>
      <w:sz w:val="24"/>
    </w:rPr>
  </w:style>
  <w:style w:type="character" w:customStyle="1" w:styleId="CharChar2">
    <w:name w:val="Char Char2"/>
    <w:uiPriority w:val="99"/>
    <w:locked/>
    <w:rsid w:val="008429F8"/>
    <w:rPr>
      <w:rFonts w:ascii="Times New Roman" w:hAnsi="Times New Roman"/>
      <w:sz w:val="28"/>
      <w:lang w:val="en-US" w:eastAsia="en-US"/>
    </w:rPr>
  </w:style>
  <w:style w:type="character" w:styleId="FollowedHyperlink">
    <w:name w:val="FollowedHyperlink"/>
    <w:uiPriority w:val="99"/>
    <w:rsid w:val="008429F8"/>
    <w:rPr>
      <w:rFonts w:cs="Times New Roman"/>
      <w:color w:val="800080"/>
      <w:u w:val="single"/>
    </w:rPr>
  </w:style>
  <w:style w:type="paragraph" w:styleId="List">
    <w:name w:val="List"/>
    <w:basedOn w:val="Normal"/>
    <w:uiPriority w:val="99"/>
    <w:rsid w:val="008429F8"/>
    <w:pPr>
      <w:ind w:left="360" w:hanging="360"/>
    </w:pPr>
    <w:rPr>
      <w:sz w:val="26"/>
    </w:rPr>
  </w:style>
  <w:style w:type="paragraph" w:customStyle="1" w:styleId="Heading41">
    <w:name w:val="Heading 41"/>
    <w:basedOn w:val="Normal"/>
    <w:uiPriority w:val="99"/>
    <w:rsid w:val="008429F8"/>
    <w:pPr>
      <w:spacing w:before="120" w:after="60"/>
      <w:ind w:firstLine="720"/>
      <w:jc w:val="both"/>
    </w:pPr>
  </w:style>
  <w:style w:type="paragraph" w:customStyle="1" w:styleId="Normal1">
    <w:name w:val="Normal1"/>
    <w:basedOn w:val="Normal"/>
    <w:uiPriority w:val="99"/>
    <w:rsid w:val="008429F8"/>
    <w:pPr>
      <w:spacing w:before="100" w:beforeAutospacing="1" w:after="100" w:afterAutospacing="1"/>
    </w:pPr>
    <w:rPr>
      <w:color w:val="000000"/>
      <w:sz w:val="24"/>
    </w:rPr>
  </w:style>
  <w:style w:type="paragraph" w:customStyle="1" w:styleId="NormalTimesNewRoman">
    <w:name w:val="Normal + Times New Roman"/>
    <w:aliases w:val="(Latin) 14 pt"/>
    <w:basedOn w:val="Heading3"/>
    <w:uiPriority w:val="99"/>
    <w:rsid w:val="008429F8"/>
    <w:pPr>
      <w:tabs>
        <w:tab w:val="clear" w:pos="2160"/>
      </w:tabs>
      <w:spacing w:before="60" w:afterLines="0" w:line="252" w:lineRule="auto"/>
      <w:ind w:left="0" w:firstLine="570"/>
      <w:jc w:val="both"/>
    </w:pPr>
    <w:rPr>
      <w:b w:val="0"/>
      <w:iCs/>
      <w:color w:val="000000"/>
      <w:szCs w:val="28"/>
    </w:rPr>
  </w:style>
  <w:style w:type="paragraph" w:customStyle="1" w:styleId="HBullet">
    <w:name w:val="H_Bullet"/>
    <w:basedOn w:val="Normal"/>
    <w:uiPriority w:val="99"/>
    <w:rsid w:val="008429F8"/>
    <w:pPr>
      <w:tabs>
        <w:tab w:val="num" w:pos="924"/>
      </w:tabs>
      <w:spacing w:before="60" w:line="340" w:lineRule="exact"/>
      <w:ind w:left="924" w:hanging="357"/>
      <w:jc w:val="both"/>
    </w:pPr>
    <w:rPr>
      <w:rFonts w:cs="Arial"/>
      <w:szCs w:val="28"/>
    </w:rPr>
  </w:style>
  <w:style w:type="paragraph" w:customStyle="1" w:styleId="ninhnormal">
    <w:name w:val="ninhnormal"/>
    <w:basedOn w:val="Normal"/>
    <w:uiPriority w:val="99"/>
    <w:rsid w:val="008429F8"/>
    <w:pPr>
      <w:spacing w:before="100" w:beforeAutospacing="1" w:after="100" w:afterAutospacing="1"/>
    </w:pPr>
    <w:rPr>
      <w:sz w:val="24"/>
    </w:rPr>
  </w:style>
  <w:style w:type="paragraph" w:customStyle="1" w:styleId="Bullet1">
    <w:name w:val="Bullet 1"/>
    <w:basedOn w:val="Normal"/>
    <w:uiPriority w:val="99"/>
    <w:rsid w:val="008429F8"/>
    <w:pPr>
      <w:widowControl w:val="0"/>
      <w:tabs>
        <w:tab w:val="left" w:pos="567"/>
        <w:tab w:val="num" w:pos="764"/>
      </w:tabs>
      <w:snapToGrid w:val="0"/>
      <w:spacing w:before="120" w:line="320" w:lineRule="atLeast"/>
      <w:ind w:left="708" w:hanging="304"/>
      <w:jc w:val="both"/>
    </w:pPr>
    <w:rPr>
      <w:color w:val="000000"/>
      <w:sz w:val="26"/>
      <w:szCs w:val="20"/>
    </w:rPr>
  </w:style>
  <w:style w:type="paragraph" w:customStyle="1" w:styleId="Char1">
    <w:name w:val="Char1"/>
    <w:basedOn w:val="Normal"/>
    <w:uiPriority w:val="99"/>
    <w:rsid w:val="008429F8"/>
    <w:pPr>
      <w:spacing w:after="160" w:line="240" w:lineRule="exact"/>
    </w:pPr>
    <w:rPr>
      <w:rFonts w:ascii="Verdana" w:hAnsi="Verdana"/>
      <w:sz w:val="20"/>
      <w:szCs w:val="20"/>
    </w:rPr>
  </w:style>
  <w:style w:type="paragraph" w:customStyle="1" w:styleId="Chubang">
    <w:name w:val="Chubang"/>
    <w:uiPriority w:val="99"/>
    <w:rsid w:val="008429F8"/>
    <w:rPr>
      <w:bCs/>
      <w:sz w:val="22"/>
      <w:lang w:val="vi-VN"/>
    </w:rPr>
  </w:style>
  <w:style w:type="paragraph" w:customStyle="1" w:styleId="CharCharCharCharCharCharCharCharCharCharCharCharChar">
    <w:name w:val="Char Char Char Char Char Char Char Char Char Char Char Char Char"/>
    <w:basedOn w:val="Normal"/>
    <w:uiPriority w:val="99"/>
    <w:rsid w:val="008429F8"/>
    <w:pPr>
      <w:spacing w:after="160" w:line="240" w:lineRule="exact"/>
    </w:pPr>
    <w:rPr>
      <w:rFonts w:ascii="Verdana" w:hAnsi="Verdana"/>
      <w:sz w:val="20"/>
      <w:szCs w:val="20"/>
    </w:rPr>
  </w:style>
  <w:style w:type="character" w:customStyle="1" w:styleId="CharChar">
    <w:name w:val="Char Char"/>
    <w:uiPriority w:val="99"/>
    <w:rsid w:val="008429F8"/>
    <w:rPr>
      <w:rFonts w:ascii="Batang" w:eastAsia="Batang"/>
      <w:b/>
      <w:sz w:val="28"/>
      <w:lang w:val="en-US" w:eastAsia="en-US"/>
    </w:rPr>
  </w:style>
  <w:style w:type="character" w:customStyle="1" w:styleId="HBulletCharChar">
    <w:name w:val="H_Bullet Char Char"/>
    <w:uiPriority w:val="99"/>
    <w:rsid w:val="008429F8"/>
    <w:rPr>
      <w:rFonts w:ascii="Arial" w:hAnsi="Arial"/>
      <w:sz w:val="28"/>
      <w:lang w:val="en-US" w:eastAsia="en-US"/>
    </w:rPr>
  </w:style>
  <w:style w:type="character" w:customStyle="1" w:styleId="CharChar11">
    <w:name w:val="Char Char11"/>
    <w:uiPriority w:val="99"/>
    <w:rsid w:val="008429F8"/>
    <w:rPr>
      <w:b/>
      <w:i/>
      <w:sz w:val="28"/>
      <w:lang w:val="vi-VN" w:eastAsia="en-US"/>
    </w:rPr>
  </w:style>
  <w:style w:type="character" w:customStyle="1" w:styleId="Char">
    <w:name w:val="Char"/>
    <w:uiPriority w:val="99"/>
    <w:rsid w:val="008429F8"/>
    <w:rPr>
      <w:b/>
      <w:sz w:val="28"/>
      <w:lang w:val="vi-VN" w:eastAsia="en-US"/>
    </w:rPr>
  </w:style>
  <w:style w:type="character" w:customStyle="1" w:styleId="newslist">
    <w:name w:val="news_list"/>
    <w:uiPriority w:val="99"/>
    <w:rsid w:val="008429F8"/>
  </w:style>
  <w:style w:type="character" w:customStyle="1" w:styleId="a">
    <w:name w:val="a"/>
    <w:uiPriority w:val="99"/>
    <w:rsid w:val="008429F8"/>
  </w:style>
  <w:style w:type="paragraph" w:customStyle="1" w:styleId="vnmoi">
    <w:name w:val="vn_moi"/>
    <w:basedOn w:val="Normal"/>
    <w:uiPriority w:val="99"/>
    <w:rsid w:val="008429F8"/>
    <w:rPr>
      <w:rFonts w:ascii="VNTime" w:hAnsi="VNTime"/>
      <w:sz w:val="26"/>
    </w:rPr>
  </w:style>
  <w:style w:type="paragraph" w:customStyle="1" w:styleId="font5">
    <w:name w:val="font5"/>
    <w:basedOn w:val="Normal"/>
    <w:rsid w:val="008429F8"/>
    <w:pPr>
      <w:spacing w:before="100" w:beforeAutospacing="1" w:after="100" w:afterAutospacing="1"/>
    </w:pPr>
    <w:rPr>
      <w:bCs/>
      <w:sz w:val="26"/>
      <w:szCs w:val="26"/>
    </w:rPr>
  </w:style>
  <w:style w:type="paragraph" w:customStyle="1" w:styleId="font6">
    <w:name w:val="font6"/>
    <w:basedOn w:val="Normal"/>
    <w:rsid w:val="008429F8"/>
    <w:pPr>
      <w:spacing w:before="100" w:beforeAutospacing="1" w:after="100" w:afterAutospacing="1"/>
    </w:pPr>
    <w:rPr>
      <w:b/>
      <w:sz w:val="26"/>
      <w:szCs w:val="26"/>
    </w:rPr>
  </w:style>
  <w:style w:type="paragraph" w:customStyle="1" w:styleId="xl63">
    <w:name w:val="xl63"/>
    <w:basedOn w:val="Normal"/>
    <w:uiPriority w:val="99"/>
    <w:rsid w:val="008429F8"/>
    <w:pPr>
      <w:pBdr>
        <w:top w:val="single" w:sz="4" w:space="0" w:color="auto"/>
        <w:bottom w:val="single" w:sz="4" w:space="0" w:color="auto"/>
      </w:pBdr>
      <w:spacing w:before="100" w:beforeAutospacing="1" w:after="100" w:afterAutospacing="1"/>
    </w:pPr>
    <w:rPr>
      <w:bCs/>
      <w:sz w:val="26"/>
      <w:szCs w:val="26"/>
    </w:rPr>
  </w:style>
  <w:style w:type="paragraph" w:customStyle="1" w:styleId="xl64">
    <w:name w:val="xl64"/>
    <w:basedOn w:val="Normal"/>
    <w:uiPriority w:val="99"/>
    <w:rsid w:val="008429F8"/>
    <w:pPr>
      <w:pBdr>
        <w:top w:val="single" w:sz="4" w:space="0" w:color="auto"/>
        <w:bottom w:val="single" w:sz="4" w:space="0" w:color="auto"/>
        <w:right w:val="single" w:sz="4" w:space="0" w:color="auto"/>
      </w:pBdr>
      <w:spacing w:before="100" w:beforeAutospacing="1" w:after="100" w:afterAutospacing="1"/>
    </w:pPr>
    <w:rPr>
      <w:bCs/>
      <w:sz w:val="26"/>
      <w:szCs w:val="26"/>
    </w:rPr>
  </w:style>
  <w:style w:type="paragraph" w:customStyle="1" w:styleId="xl65">
    <w:name w:val="xl65"/>
    <w:basedOn w:val="Normal"/>
    <w:uiPriority w:val="99"/>
    <w:rsid w:val="008429F8"/>
    <w:pPr>
      <w:pBdr>
        <w:top w:val="single" w:sz="4" w:space="0" w:color="auto"/>
        <w:left w:val="single" w:sz="4" w:space="0" w:color="auto"/>
        <w:right w:val="single" w:sz="4" w:space="0" w:color="auto"/>
      </w:pBdr>
      <w:spacing w:before="100" w:beforeAutospacing="1" w:after="100" w:afterAutospacing="1"/>
      <w:jc w:val="center"/>
      <w:textAlignment w:val="center"/>
    </w:pPr>
    <w:rPr>
      <w:b/>
      <w:sz w:val="26"/>
      <w:szCs w:val="26"/>
    </w:rPr>
  </w:style>
  <w:style w:type="paragraph" w:customStyle="1" w:styleId="xl66">
    <w:name w:val="xl66"/>
    <w:basedOn w:val="Normal"/>
    <w:uiPriority w:val="99"/>
    <w:rsid w:val="008429F8"/>
    <w:pPr>
      <w:pBdr>
        <w:top w:val="single" w:sz="4" w:space="0" w:color="auto"/>
        <w:left w:val="single" w:sz="4" w:space="0" w:color="auto"/>
        <w:bottom w:val="single" w:sz="4" w:space="0" w:color="auto"/>
      </w:pBdr>
      <w:spacing w:before="100" w:beforeAutospacing="1" w:after="100" w:afterAutospacing="1"/>
    </w:pPr>
    <w:rPr>
      <w:b/>
      <w:sz w:val="26"/>
      <w:szCs w:val="26"/>
    </w:rPr>
  </w:style>
  <w:style w:type="paragraph" w:customStyle="1" w:styleId="xl67">
    <w:name w:val="xl67"/>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Cs/>
      <w:sz w:val="26"/>
      <w:szCs w:val="26"/>
    </w:rPr>
  </w:style>
  <w:style w:type="paragraph" w:customStyle="1" w:styleId="xl68">
    <w:name w:val="xl68"/>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69">
    <w:name w:val="xl69"/>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70">
    <w:name w:val="xl70"/>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71">
    <w:name w:val="xl71"/>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
      <w:sz w:val="26"/>
      <w:szCs w:val="26"/>
    </w:rPr>
  </w:style>
  <w:style w:type="paragraph" w:customStyle="1" w:styleId="xl72">
    <w:name w:val="xl72"/>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
      <w:sz w:val="26"/>
      <w:szCs w:val="26"/>
    </w:rPr>
  </w:style>
  <w:style w:type="paragraph" w:customStyle="1" w:styleId="xl73">
    <w:name w:val="xl73"/>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Cs/>
      <w:sz w:val="26"/>
      <w:szCs w:val="26"/>
    </w:rPr>
  </w:style>
  <w:style w:type="paragraph" w:customStyle="1" w:styleId="xl74">
    <w:name w:val="xl74"/>
    <w:basedOn w:val="Normal"/>
    <w:uiPriority w:val="99"/>
    <w:rsid w:val="008429F8"/>
    <w:pPr>
      <w:pBdr>
        <w:top w:val="dotted" w:sz="4" w:space="0" w:color="auto"/>
        <w:left w:val="single" w:sz="4" w:space="0" w:color="auto"/>
        <w:bottom w:val="dotted" w:sz="4" w:space="0" w:color="auto"/>
      </w:pBdr>
      <w:spacing w:before="100" w:beforeAutospacing="1" w:after="100" w:afterAutospacing="1"/>
    </w:pPr>
    <w:rPr>
      <w:b/>
      <w:sz w:val="26"/>
      <w:szCs w:val="26"/>
    </w:rPr>
  </w:style>
  <w:style w:type="paragraph" w:customStyle="1" w:styleId="xl75">
    <w:name w:val="xl75"/>
    <w:basedOn w:val="Normal"/>
    <w:uiPriority w:val="99"/>
    <w:rsid w:val="008429F8"/>
    <w:pPr>
      <w:pBdr>
        <w:top w:val="dotted" w:sz="4" w:space="0" w:color="auto"/>
        <w:bottom w:val="dotted" w:sz="4" w:space="0" w:color="auto"/>
      </w:pBdr>
      <w:spacing w:before="100" w:beforeAutospacing="1" w:after="100" w:afterAutospacing="1"/>
    </w:pPr>
    <w:rPr>
      <w:bCs/>
      <w:sz w:val="26"/>
      <w:szCs w:val="26"/>
    </w:rPr>
  </w:style>
  <w:style w:type="paragraph" w:customStyle="1" w:styleId="xl76">
    <w:name w:val="xl76"/>
    <w:basedOn w:val="Normal"/>
    <w:uiPriority w:val="99"/>
    <w:rsid w:val="008429F8"/>
    <w:pPr>
      <w:pBdr>
        <w:top w:val="dotted" w:sz="4" w:space="0" w:color="auto"/>
        <w:left w:val="single" w:sz="4" w:space="0" w:color="auto"/>
        <w:bottom w:val="dotted" w:sz="4" w:space="0" w:color="auto"/>
      </w:pBdr>
      <w:spacing w:before="100" w:beforeAutospacing="1" w:after="100" w:afterAutospacing="1"/>
      <w:textAlignment w:val="center"/>
    </w:pPr>
    <w:rPr>
      <w:bCs/>
      <w:sz w:val="26"/>
      <w:szCs w:val="26"/>
    </w:rPr>
  </w:style>
  <w:style w:type="paragraph" w:customStyle="1" w:styleId="xl77">
    <w:name w:val="xl77"/>
    <w:basedOn w:val="Normal"/>
    <w:uiPriority w:val="99"/>
    <w:rsid w:val="008429F8"/>
    <w:pPr>
      <w:pBdr>
        <w:top w:val="dotted" w:sz="4" w:space="0" w:color="auto"/>
        <w:bottom w:val="dotted" w:sz="4" w:space="0" w:color="auto"/>
      </w:pBdr>
      <w:spacing w:before="100" w:beforeAutospacing="1" w:after="100" w:afterAutospacing="1"/>
      <w:textAlignment w:val="center"/>
    </w:pPr>
    <w:rPr>
      <w:bCs/>
      <w:sz w:val="26"/>
      <w:szCs w:val="26"/>
    </w:rPr>
  </w:style>
  <w:style w:type="paragraph" w:customStyle="1" w:styleId="xl78">
    <w:name w:val="xl78"/>
    <w:basedOn w:val="Normal"/>
    <w:uiPriority w:val="99"/>
    <w:rsid w:val="008429F8"/>
    <w:pPr>
      <w:pBdr>
        <w:top w:val="dotted" w:sz="4" w:space="0" w:color="auto"/>
        <w:left w:val="single" w:sz="4" w:space="0" w:color="auto"/>
        <w:bottom w:val="dotted" w:sz="4" w:space="0" w:color="auto"/>
      </w:pBdr>
      <w:spacing w:before="100" w:beforeAutospacing="1" w:after="100" w:afterAutospacing="1"/>
    </w:pPr>
    <w:rPr>
      <w:bCs/>
      <w:sz w:val="26"/>
      <w:szCs w:val="26"/>
    </w:rPr>
  </w:style>
  <w:style w:type="paragraph" w:customStyle="1" w:styleId="xl79">
    <w:name w:val="xl79"/>
    <w:basedOn w:val="Normal"/>
    <w:uiPriority w:val="99"/>
    <w:rsid w:val="008429F8"/>
    <w:pPr>
      <w:pBdr>
        <w:top w:val="dotted" w:sz="4" w:space="0" w:color="auto"/>
        <w:bottom w:val="dotted" w:sz="4" w:space="0" w:color="auto"/>
      </w:pBdr>
      <w:spacing w:before="100" w:beforeAutospacing="1" w:after="100" w:afterAutospacing="1"/>
    </w:pPr>
    <w:rPr>
      <w:b/>
      <w:sz w:val="26"/>
      <w:szCs w:val="26"/>
    </w:rPr>
  </w:style>
  <w:style w:type="paragraph" w:customStyle="1" w:styleId="xl80">
    <w:name w:val="xl80"/>
    <w:basedOn w:val="Normal"/>
    <w:uiPriority w:val="99"/>
    <w:rsid w:val="008429F8"/>
    <w:pPr>
      <w:pBdr>
        <w:top w:val="dotted" w:sz="4" w:space="0" w:color="auto"/>
        <w:bottom w:val="dotted" w:sz="4" w:space="0" w:color="auto"/>
        <w:right w:val="single" w:sz="4" w:space="0" w:color="auto"/>
      </w:pBdr>
      <w:spacing w:before="100" w:beforeAutospacing="1" w:after="100" w:afterAutospacing="1"/>
    </w:pPr>
    <w:rPr>
      <w:b/>
      <w:sz w:val="26"/>
      <w:szCs w:val="26"/>
    </w:rPr>
  </w:style>
  <w:style w:type="paragraph" w:customStyle="1" w:styleId="xl81">
    <w:name w:val="xl81"/>
    <w:basedOn w:val="Normal"/>
    <w:uiPriority w:val="99"/>
    <w:rsid w:val="008429F8"/>
    <w:pPr>
      <w:pBdr>
        <w:top w:val="dotted" w:sz="4" w:space="0" w:color="auto"/>
        <w:left w:val="single" w:sz="4" w:space="0" w:color="auto"/>
        <w:bottom w:val="dotted" w:sz="4" w:space="0" w:color="auto"/>
      </w:pBdr>
      <w:spacing w:before="100" w:beforeAutospacing="1" w:after="100" w:afterAutospacing="1"/>
      <w:jc w:val="center"/>
    </w:pPr>
    <w:rPr>
      <w:bCs/>
      <w:sz w:val="26"/>
      <w:szCs w:val="26"/>
    </w:rPr>
  </w:style>
  <w:style w:type="paragraph" w:customStyle="1" w:styleId="xl82">
    <w:name w:val="xl82"/>
    <w:basedOn w:val="Normal"/>
    <w:uiPriority w:val="99"/>
    <w:rsid w:val="008429F8"/>
    <w:pPr>
      <w:pBdr>
        <w:top w:val="dotted" w:sz="4" w:space="0" w:color="auto"/>
        <w:bottom w:val="dotted" w:sz="4" w:space="0" w:color="auto"/>
      </w:pBdr>
      <w:spacing w:before="100" w:beforeAutospacing="1" w:after="100" w:afterAutospacing="1"/>
      <w:jc w:val="center"/>
    </w:pPr>
    <w:rPr>
      <w:bCs/>
      <w:sz w:val="26"/>
      <w:szCs w:val="26"/>
    </w:rPr>
  </w:style>
  <w:style w:type="paragraph" w:customStyle="1" w:styleId="xl83">
    <w:name w:val="xl83"/>
    <w:basedOn w:val="Normal"/>
    <w:uiPriority w:val="99"/>
    <w:rsid w:val="008429F8"/>
    <w:pPr>
      <w:pBdr>
        <w:top w:val="dotted" w:sz="4" w:space="0" w:color="auto"/>
        <w:left w:val="single" w:sz="4" w:space="0" w:color="auto"/>
        <w:bottom w:val="single" w:sz="4" w:space="0" w:color="auto"/>
        <w:right w:val="single" w:sz="4" w:space="0" w:color="auto"/>
      </w:pBdr>
      <w:spacing w:before="100" w:beforeAutospacing="1" w:after="100" w:afterAutospacing="1"/>
      <w:jc w:val="center"/>
    </w:pPr>
    <w:rPr>
      <w:bCs/>
      <w:sz w:val="26"/>
      <w:szCs w:val="26"/>
    </w:rPr>
  </w:style>
  <w:style w:type="paragraph" w:customStyle="1" w:styleId="xl84">
    <w:name w:val="xl84"/>
    <w:basedOn w:val="Normal"/>
    <w:uiPriority w:val="99"/>
    <w:rsid w:val="008429F8"/>
    <w:pPr>
      <w:pBdr>
        <w:top w:val="dotted" w:sz="4" w:space="0" w:color="auto"/>
        <w:left w:val="single" w:sz="4" w:space="0" w:color="auto"/>
        <w:bottom w:val="single" w:sz="4" w:space="0" w:color="auto"/>
      </w:pBdr>
      <w:spacing w:before="100" w:beforeAutospacing="1" w:after="100" w:afterAutospacing="1"/>
    </w:pPr>
    <w:rPr>
      <w:bCs/>
      <w:sz w:val="26"/>
      <w:szCs w:val="26"/>
    </w:rPr>
  </w:style>
  <w:style w:type="paragraph" w:customStyle="1" w:styleId="xl85">
    <w:name w:val="xl85"/>
    <w:basedOn w:val="Normal"/>
    <w:uiPriority w:val="99"/>
    <w:rsid w:val="008429F8"/>
    <w:pPr>
      <w:pBdr>
        <w:top w:val="single" w:sz="4" w:space="0" w:color="auto"/>
        <w:left w:val="single" w:sz="4" w:space="0" w:color="auto"/>
        <w:bottom w:val="dotted" w:sz="4" w:space="0" w:color="auto"/>
        <w:right w:val="single" w:sz="4" w:space="0" w:color="auto"/>
      </w:pBdr>
      <w:spacing w:before="100" w:beforeAutospacing="1" w:after="100" w:afterAutospacing="1"/>
      <w:jc w:val="center"/>
    </w:pPr>
    <w:rPr>
      <w:bCs/>
      <w:sz w:val="26"/>
      <w:szCs w:val="26"/>
    </w:rPr>
  </w:style>
  <w:style w:type="paragraph" w:customStyle="1" w:styleId="xl86">
    <w:name w:val="xl86"/>
    <w:basedOn w:val="Normal"/>
    <w:uiPriority w:val="99"/>
    <w:rsid w:val="008429F8"/>
    <w:pPr>
      <w:pBdr>
        <w:top w:val="single"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87">
    <w:name w:val="xl87"/>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
      <w:sz w:val="26"/>
      <w:szCs w:val="26"/>
    </w:rPr>
  </w:style>
  <w:style w:type="paragraph" w:customStyle="1" w:styleId="xl88">
    <w:name w:val="xl88"/>
    <w:basedOn w:val="Normal"/>
    <w:uiPriority w:val="99"/>
    <w:rsid w:val="008429F8"/>
    <w:pPr>
      <w:pBdr>
        <w:top w:val="dotted"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89">
    <w:name w:val="xl89"/>
    <w:basedOn w:val="Normal"/>
    <w:uiPriority w:val="99"/>
    <w:rsid w:val="008429F8"/>
    <w:pPr>
      <w:pBdr>
        <w:top w:val="dotted" w:sz="4" w:space="0" w:color="auto"/>
        <w:left w:val="single" w:sz="4" w:space="0" w:color="auto"/>
        <w:bottom w:val="dotted" w:sz="4" w:space="0" w:color="auto"/>
      </w:pBdr>
      <w:spacing w:before="100" w:beforeAutospacing="1" w:after="100" w:afterAutospacing="1"/>
      <w:jc w:val="center"/>
    </w:pPr>
    <w:rPr>
      <w:b/>
      <w:sz w:val="26"/>
      <w:szCs w:val="26"/>
    </w:rPr>
  </w:style>
  <w:style w:type="paragraph" w:customStyle="1" w:styleId="xl90">
    <w:name w:val="xl90"/>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Cs/>
      <w:sz w:val="26"/>
      <w:szCs w:val="26"/>
    </w:rPr>
  </w:style>
  <w:style w:type="paragraph" w:customStyle="1" w:styleId="xl91">
    <w:name w:val="xl91"/>
    <w:basedOn w:val="Normal"/>
    <w:uiPriority w:val="99"/>
    <w:rsid w:val="008429F8"/>
    <w:pPr>
      <w:pBdr>
        <w:left w:val="single" w:sz="4" w:space="0" w:color="auto"/>
        <w:bottom w:val="single" w:sz="4" w:space="0" w:color="auto"/>
        <w:right w:val="single" w:sz="4" w:space="0" w:color="auto"/>
      </w:pBdr>
      <w:spacing w:before="100" w:beforeAutospacing="1" w:after="100" w:afterAutospacing="1"/>
      <w:jc w:val="center"/>
      <w:textAlignment w:val="center"/>
    </w:pPr>
    <w:rPr>
      <w:b/>
      <w:sz w:val="26"/>
      <w:szCs w:val="26"/>
    </w:rPr>
  </w:style>
  <w:style w:type="paragraph" w:customStyle="1" w:styleId="xl92">
    <w:name w:val="xl92"/>
    <w:basedOn w:val="Normal"/>
    <w:uiPriority w:val="99"/>
    <w:rsid w:val="008429F8"/>
    <w:pPr>
      <w:pBdr>
        <w:top w:val="single"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93">
    <w:name w:val="xl93"/>
    <w:basedOn w:val="Normal"/>
    <w:uiPriority w:val="99"/>
    <w:rsid w:val="008429F8"/>
    <w:pPr>
      <w:pBdr>
        <w:top w:val="dotted" w:sz="4" w:space="0" w:color="auto"/>
        <w:bottom w:val="dotted" w:sz="4" w:space="0" w:color="auto"/>
        <w:right w:val="single" w:sz="4" w:space="0" w:color="auto"/>
      </w:pBdr>
      <w:spacing w:before="100" w:beforeAutospacing="1" w:after="100" w:afterAutospacing="1"/>
      <w:jc w:val="center"/>
    </w:pPr>
    <w:rPr>
      <w:b/>
      <w:sz w:val="26"/>
      <w:szCs w:val="26"/>
    </w:rPr>
  </w:style>
  <w:style w:type="paragraph" w:customStyle="1" w:styleId="xl94">
    <w:name w:val="xl94"/>
    <w:basedOn w:val="Normal"/>
    <w:uiPriority w:val="99"/>
    <w:rsid w:val="008429F8"/>
    <w:pPr>
      <w:pBdr>
        <w:top w:val="dotted" w:sz="4" w:space="0" w:color="auto"/>
        <w:bottom w:val="dotted" w:sz="4" w:space="0" w:color="auto"/>
      </w:pBdr>
      <w:spacing w:before="100" w:beforeAutospacing="1" w:after="100" w:afterAutospacing="1"/>
      <w:jc w:val="center"/>
    </w:pPr>
    <w:rPr>
      <w:b/>
      <w:sz w:val="26"/>
      <w:szCs w:val="26"/>
    </w:rPr>
  </w:style>
  <w:style w:type="paragraph" w:customStyle="1" w:styleId="xl95">
    <w:name w:val="xl95"/>
    <w:basedOn w:val="Normal"/>
    <w:uiPriority w:val="99"/>
    <w:rsid w:val="008429F8"/>
    <w:pPr>
      <w:pBdr>
        <w:top w:val="dotted" w:sz="4" w:space="0" w:color="auto"/>
        <w:bottom w:val="dotted" w:sz="4" w:space="0" w:color="auto"/>
      </w:pBdr>
      <w:spacing w:before="100" w:beforeAutospacing="1" w:after="100" w:afterAutospacing="1"/>
    </w:pPr>
    <w:rPr>
      <w:bCs/>
      <w:sz w:val="26"/>
      <w:szCs w:val="26"/>
    </w:rPr>
  </w:style>
  <w:style w:type="paragraph" w:customStyle="1" w:styleId="xl96">
    <w:name w:val="xl96"/>
    <w:basedOn w:val="Normal"/>
    <w:uiPriority w:val="99"/>
    <w:rsid w:val="008429F8"/>
    <w:pPr>
      <w:pBdr>
        <w:top w:val="dotted" w:sz="4" w:space="0" w:color="auto"/>
        <w:left w:val="single" w:sz="4" w:space="0" w:color="auto"/>
        <w:bottom w:val="single" w:sz="4" w:space="0" w:color="auto"/>
        <w:right w:val="single" w:sz="4" w:space="0" w:color="auto"/>
      </w:pBdr>
      <w:spacing w:before="100" w:beforeAutospacing="1" w:after="100" w:afterAutospacing="1"/>
    </w:pPr>
    <w:rPr>
      <w:b/>
      <w:sz w:val="26"/>
      <w:szCs w:val="26"/>
    </w:rPr>
  </w:style>
  <w:style w:type="paragraph" w:customStyle="1" w:styleId="xl97">
    <w:name w:val="xl97"/>
    <w:basedOn w:val="Normal"/>
    <w:uiPriority w:val="99"/>
    <w:rsid w:val="008429F8"/>
    <w:pPr>
      <w:pBdr>
        <w:top w:val="dotted" w:sz="4" w:space="0" w:color="auto"/>
        <w:bottom w:val="single" w:sz="4" w:space="0" w:color="auto"/>
      </w:pBdr>
      <w:spacing w:before="100" w:beforeAutospacing="1" w:after="100" w:afterAutospacing="1"/>
    </w:pPr>
    <w:rPr>
      <w:b/>
      <w:sz w:val="26"/>
      <w:szCs w:val="26"/>
    </w:rPr>
  </w:style>
  <w:style w:type="paragraph" w:customStyle="1" w:styleId="xl98">
    <w:name w:val="xl98"/>
    <w:basedOn w:val="Normal"/>
    <w:uiPriority w:val="99"/>
    <w:rsid w:val="008429F8"/>
    <w:pPr>
      <w:pBdr>
        <w:top w:val="dotted" w:sz="4" w:space="0" w:color="auto"/>
        <w:bottom w:val="single" w:sz="4" w:space="0" w:color="auto"/>
      </w:pBdr>
      <w:spacing w:before="100" w:beforeAutospacing="1" w:after="100" w:afterAutospacing="1"/>
      <w:jc w:val="center"/>
    </w:pPr>
    <w:rPr>
      <w:b/>
      <w:sz w:val="26"/>
      <w:szCs w:val="26"/>
    </w:rPr>
  </w:style>
  <w:style w:type="paragraph" w:customStyle="1" w:styleId="xl99">
    <w:name w:val="xl99"/>
    <w:basedOn w:val="Normal"/>
    <w:uiPriority w:val="99"/>
    <w:rsid w:val="008429F8"/>
    <w:pPr>
      <w:pBdr>
        <w:top w:val="dotted" w:sz="4" w:space="0" w:color="auto"/>
        <w:bottom w:val="single" w:sz="4" w:space="0" w:color="auto"/>
        <w:right w:val="single" w:sz="4" w:space="0" w:color="auto"/>
      </w:pBdr>
      <w:spacing w:before="100" w:beforeAutospacing="1" w:after="100" w:afterAutospacing="1"/>
      <w:jc w:val="center"/>
    </w:pPr>
    <w:rPr>
      <w:b/>
      <w:sz w:val="26"/>
      <w:szCs w:val="26"/>
    </w:rPr>
  </w:style>
  <w:style w:type="paragraph" w:customStyle="1" w:styleId="xl100">
    <w:name w:val="xl100"/>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b/>
      <w:sz w:val="26"/>
      <w:szCs w:val="26"/>
    </w:rPr>
  </w:style>
  <w:style w:type="paragraph" w:customStyle="1" w:styleId="xl101">
    <w:name w:val="xl101"/>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bCs/>
      <w:sz w:val="26"/>
      <w:szCs w:val="26"/>
    </w:rPr>
  </w:style>
  <w:style w:type="paragraph" w:customStyle="1" w:styleId="xl102">
    <w:name w:val="xl102"/>
    <w:basedOn w:val="Normal"/>
    <w:uiPriority w:val="99"/>
    <w:rsid w:val="008429F8"/>
    <w:pPr>
      <w:spacing w:before="100" w:beforeAutospacing="1" w:after="100" w:afterAutospacing="1"/>
      <w:jc w:val="center"/>
    </w:pPr>
    <w:rPr>
      <w:b/>
      <w:sz w:val="26"/>
      <w:szCs w:val="26"/>
    </w:rPr>
  </w:style>
  <w:style w:type="paragraph" w:customStyle="1" w:styleId="xl103">
    <w:name w:val="xl103"/>
    <w:basedOn w:val="Normal"/>
    <w:uiPriority w:val="99"/>
    <w:rsid w:val="008429F8"/>
    <w:pPr>
      <w:spacing w:before="100" w:beforeAutospacing="1" w:after="100" w:afterAutospacing="1"/>
      <w:jc w:val="center"/>
    </w:pPr>
    <w:rPr>
      <w:bCs/>
      <w:sz w:val="26"/>
      <w:szCs w:val="26"/>
    </w:rPr>
  </w:style>
  <w:style w:type="paragraph" w:customStyle="1" w:styleId="xl104">
    <w:name w:val="xl104"/>
    <w:basedOn w:val="Normal"/>
    <w:uiPriority w:val="99"/>
    <w:rsid w:val="008429F8"/>
    <w:pPr>
      <w:spacing w:before="100" w:beforeAutospacing="1" w:after="100" w:afterAutospacing="1"/>
    </w:pPr>
    <w:rPr>
      <w:b/>
      <w:sz w:val="26"/>
      <w:szCs w:val="26"/>
    </w:rPr>
  </w:style>
  <w:style w:type="paragraph" w:customStyle="1" w:styleId="xl105">
    <w:name w:val="xl105"/>
    <w:basedOn w:val="Normal"/>
    <w:uiPriority w:val="99"/>
    <w:rsid w:val="008429F8"/>
    <w:pPr>
      <w:spacing w:before="100" w:beforeAutospacing="1" w:after="100" w:afterAutospacing="1"/>
    </w:pPr>
    <w:rPr>
      <w:bCs/>
      <w:sz w:val="26"/>
      <w:szCs w:val="26"/>
    </w:rPr>
  </w:style>
  <w:style w:type="paragraph" w:customStyle="1" w:styleId="xl106">
    <w:name w:val="xl106"/>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b/>
      <w:sz w:val="22"/>
      <w:szCs w:val="22"/>
    </w:rPr>
  </w:style>
  <w:style w:type="paragraph" w:customStyle="1" w:styleId="xl107">
    <w:name w:val="xl107"/>
    <w:basedOn w:val="Normal"/>
    <w:uiPriority w:val="99"/>
    <w:rsid w:val="008429F8"/>
    <w:pPr>
      <w:pBdr>
        <w:top w:val="dotted" w:sz="4" w:space="0" w:color="auto"/>
        <w:left w:val="single" w:sz="4" w:space="0" w:color="auto"/>
        <w:bottom w:val="dotted" w:sz="4" w:space="0" w:color="auto"/>
      </w:pBdr>
      <w:spacing w:before="100" w:beforeAutospacing="1" w:after="100" w:afterAutospacing="1"/>
      <w:textAlignment w:val="top"/>
    </w:pPr>
    <w:rPr>
      <w:bCs/>
      <w:sz w:val="26"/>
      <w:szCs w:val="26"/>
    </w:rPr>
  </w:style>
  <w:style w:type="paragraph" w:customStyle="1" w:styleId="xl108">
    <w:name w:val="xl108"/>
    <w:basedOn w:val="Normal"/>
    <w:uiPriority w:val="99"/>
    <w:rsid w:val="008429F8"/>
    <w:pPr>
      <w:pBdr>
        <w:top w:val="dotted" w:sz="4" w:space="0" w:color="auto"/>
        <w:bottom w:val="dotted" w:sz="4" w:space="0" w:color="auto"/>
      </w:pBdr>
      <w:spacing w:before="100" w:beforeAutospacing="1" w:after="100" w:afterAutospacing="1"/>
      <w:textAlignment w:val="top"/>
    </w:pPr>
    <w:rPr>
      <w:bCs/>
      <w:sz w:val="26"/>
      <w:szCs w:val="26"/>
    </w:rPr>
  </w:style>
  <w:style w:type="paragraph" w:customStyle="1" w:styleId="xl109">
    <w:name w:val="xl109"/>
    <w:basedOn w:val="Normal"/>
    <w:uiPriority w:val="99"/>
    <w:rsid w:val="008429F8"/>
    <w:pPr>
      <w:pBdr>
        <w:top w:val="dotted" w:sz="4" w:space="0" w:color="auto"/>
        <w:bottom w:val="dotted" w:sz="4" w:space="0" w:color="auto"/>
        <w:right w:val="single" w:sz="4" w:space="0" w:color="auto"/>
      </w:pBdr>
      <w:spacing w:before="100" w:beforeAutospacing="1" w:after="100" w:afterAutospacing="1"/>
      <w:textAlignment w:val="top"/>
    </w:pPr>
    <w:rPr>
      <w:bCs/>
      <w:sz w:val="26"/>
      <w:szCs w:val="26"/>
    </w:rPr>
  </w:style>
  <w:style w:type="paragraph" w:customStyle="1" w:styleId="xl110">
    <w:name w:val="xl110"/>
    <w:basedOn w:val="Normal"/>
    <w:uiPriority w:val="99"/>
    <w:rsid w:val="008429F8"/>
    <w:pPr>
      <w:spacing w:before="100" w:beforeAutospacing="1" w:after="100" w:afterAutospacing="1"/>
      <w:jc w:val="center"/>
    </w:pPr>
    <w:rPr>
      <w:rFonts w:ascii=".VnTime" w:hAnsi=".VnTime"/>
      <w:b/>
      <w:szCs w:val="28"/>
    </w:rPr>
  </w:style>
  <w:style w:type="paragraph" w:customStyle="1" w:styleId="xl111">
    <w:name w:val="xl111"/>
    <w:basedOn w:val="Normal"/>
    <w:uiPriority w:val="99"/>
    <w:rsid w:val="008429F8"/>
    <w:pPr>
      <w:spacing w:before="100" w:beforeAutospacing="1" w:after="100" w:afterAutospacing="1"/>
      <w:jc w:val="center"/>
    </w:pPr>
    <w:rPr>
      <w:b/>
      <w:szCs w:val="28"/>
    </w:rPr>
  </w:style>
  <w:style w:type="paragraph" w:customStyle="1" w:styleId="xl112">
    <w:name w:val="xl112"/>
    <w:basedOn w:val="Normal"/>
    <w:uiPriority w:val="99"/>
    <w:rsid w:val="008429F8"/>
    <w:pPr>
      <w:pBdr>
        <w:bottom w:val="single" w:sz="4" w:space="0" w:color="auto"/>
      </w:pBdr>
      <w:spacing w:before="100" w:beforeAutospacing="1" w:after="100" w:afterAutospacing="1"/>
      <w:jc w:val="center"/>
    </w:pPr>
    <w:rPr>
      <w:b/>
      <w:sz w:val="26"/>
      <w:szCs w:val="26"/>
    </w:rPr>
  </w:style>
  <w:style w:type="paragraph" w:customStyle="1" w:styleId="xl113">
    <w:name w:val="xl113"/>
    <w:basedOn w:val="Normal"/>
    <w:uiPriority w:val="99"/>
    <w:rsid w:val="008429F8"/>
    <w:pPr>
      <w:spacing w:before="100" w:beforeAutospacing="1" w:after="100" w:afterAutospacing="1"/>
      <w:jc w:val="center"/>
      <w:textAlignment w:val="center"/>
    </w:pPr>
    <w:rPr>
      <w:bCs/>
      <w:i/>
      <w:iCs/>
      <w:sz w:val="26"/>
      <w:szCs w:val="26"/>
    </w:rPr>
  </w:style>
  <w:style w:type="paragraph" w:customStyle="1" w:styleId="font7">
    <w:name w:val="font7"/>
    <w:basedOn w:val="Normal"/>
    <w:rsid w:val="008429F8"/>
    <w:pPr>
      <w:spacing w:before="100" w:beforeAutospacing="1" w:after="100" w:afterAutospacing="1"/>
    </w:pPr>
    <w:rPr>
      <w:bCs/>
      <w:i/>
      <w:iCs/>
      <w:sz w:val="26"/>
      <w:szCs w:val="26"/>
    </w:rPr>
  </w:style>
  <w:style w:type="paragraph" w:customStyle="1" w:styleId="font8">
    <w:name w:val="font8"/>
    <w:basedOn w:val="Normal"/>
    <w:rsid w:val="008429F8"/>
    <w:pPr>
      <w:spacing w:before="100" w:beforeAutospacing="1" w:after="100" w:afterAutospacing="1"/>
    </w:pPr>
    <w:rPr>
      <w:bCs/>
      <w:i/>
      <w:iCs/>
      <w:sz w:val="24"/>
    </w:rPr>
  </w:style>
  <w:style w:type="paragraph" w:customStyle="1" w:styleId="xl114">
    <w:name w:val="xl114"/>
    <w:basedOn w:val="Normal"/>
    <w:uiPriority w:val="99"/>
    <w:rsid w:val="008429F8"/>
    <w:pPr>
      <w:spacing w:before="100" w:beforeAutospacing="1" w:after="100" w:afterAutospacing="1"/>
      <w:jc w:val="center"/>
    </w:pPr>
    <w:rPr>
      <w:b/>
      <w:szCs w:val="28"/>
    </w:rPr>
  </w:style>
  <w:style w:type="paragraph" w:customStyle="1" w:styleId="xl115">
    <w:name w:val="xl115"/>
    <w:basedOn w:val="Normal"/>
    <w:uiPriority w:val="99"/>
    <w:rsid w:val="008429F8"/>
    <w:pPr>
      <w:spacing w:before="100" w:beforeAutospacing="1" w:after="100" w:afterAutospacing="1"/>
      <w:jc w:val="center"/>
      <w:textAlignment w:val="center"/>
    </w:pPr>
    <w:rPr>
      <w:b/>
      <w:sz w:val="26"/>
      <w:szCs w:val="26"/>
    </w:rPr>
  </w:style>
  <w:style w:type="paragraph" w:customStyle="1" w:styleId="xl116">
    <w:name w:val="xl116"/>
    <w:basedOn w:val="Normal"/>
    <w:uiPriority w:val="99"/>
    <w:rsid w:val="008429F8"/>
    <w:pPr>
      <w:pBdr>
        <w:top w:val="dotted" w:sz="4" w:space="0" w:color="auto"/>
        <w:left w:val="single" w:sz="4" w:space="0" w:color="auto"/>
        <w:right w:val="single" w:sz="4" w:space="0" w:color="auto"/>
      </w:pBdr>
      <w:spacing w:before="100" w:beforeAutospacing="1" w:after="100" w:afterAutospacing="1"/>
      <w:textAlignment w:val="top"/>
    </w:pPr>
    <w:rPr>
      <w:bCs/>
      <w:sz w:val="26"/>
      <w:szCs w:val="26"/>
    </w:rPr>
  </w:style>
  <w:style w:type="paragraph" w:customStyle="1" w:styleId="xl117">
    <w:name w:val="xl117"/>
    <w:basedOn w:val="Normal"/>
    <w:uiPriority w:val="99"/>
    <w:rsid w:val="008429F8"/>
    <w:pPr>
      <w:pBdr>
        <w:left w:val="single" w:sz="4" w:space="0" w:color="auto"/>
        <w:right w:val="single" w:sz="4" w:space="0" w:color="auto"/>
      </w:pBdr>
      <w:spacing w:before="100" w:beforeAutospacing="1" w:after="100" w:afterAutospacing="1"/>
      <w:textAlignment w:val="top"/>
    </w:pPr>
    <w:rPr>
      <w:bCs/>
      <w:sz w:val="26"/>
      <w:szCs w:val="26"/>
    </w:rPr>
  </w:style>
  <w:style w:type="paragraph" w:customStyle="1" w:styleId="xl118">
    <w:name w:val="xl118"/>
    <w:basedOn w:val="Normal"/>
    <w:uiPriority w:val="99"/>
    <w:rsid w:val="008429F8"/>
    <w:pPr>
      <w:pBdr>
        <w:left w:val="single" w:sz="4" w:space="0" w:color="auto"/>
        <w:bottom w:val="dotted" w:sz="4" w:space="0" w:color="auto"/>
        <w:right w:val="single" w:sz="4" w:space="0" w:color="auto"/>
      </w:pBdr>
      <w:spacing w:before="100" w:beforeAutospacing="1" w:after="100" w:afterAutospacing="1"/>
      <w:textAlignment w:val="top"/>
    </w:pPr>
    <w:rPr>
      <w:bCs/>
      <w:sz w:val="26"/>
      <w:szCs w:val="26"/>
    </w:rPr>
  </w:style>
  <w:style w:type="paragraph" w:customStyle="1" w:styleId="xl119">
    <w:name w:val="xl119"/>
    <w:basedOn w:val="Normal"/>
    <w:uiPriority w:val="99"/>
    <w:rsid w:val="008429F8"/>
    <w:pPr>
      <w:pBdr>
        <w:top w:val="dotted" w:sz="4" w:space="0" w:color="auto"/>
        <w:left w:val="single" w:sz="4" w:space="0" w:color="auto"/>
        <w:right w:val="single" w:sz="4" w:space="0" w:color="auto"/>
      </w:pBdr>
      <w:spacing w:before="100" w:beforeAutospacing="1" w:after="100" w:afterAutospacing="1"/>
      <w:jc w:val="center"/>
      <w:textAlignment w:val="top"/>
    </w:pPr>
    <w:rPr>
      <w:bCs/>
      <w:sz w:val="26"/>
      <w:szCs w:val="26"/>
    </w:rPr>
  </w:style>
  <w:style w:type="paragraph" w:customStyle="1" w:styleId="xl120">
    <w:name w:val="xl120"/>
    <w:basedOn w:val="Normal"/>
    <w:uiPriority w:val="99"/>
    <w:rsid w:val="008429F8"/>
    <w:pPr>
      <w:pBdr>
        <w:left w:val="single" w:sz="4" w:space="0" w:color="auto"/>
        <w:bottom w:val="dotted" w:sz="4" w:space="0" w:color="auto"/>
        <w:right w:val="single" w:sz="4" w:space="0" w:color="auto"/>
      </w:pBdr>
      <w:spacing w:before="100" w:beforeAutospacing="1" w:after="100" w:afterAutospacing="1"/>
      <w:jc w:val="center"/>
      <w:textAlignment w:val="top"/>
    </w:pPr>
    <w:rPr>
      <w:bCs/>
      <w:sz w:val="26"/>
      <w:szCs w:val="26"/>
    </w:rPr>
  </w:style>
  <w:style w:type="paragraph" w:customStyle="1" w:styleId="xl121">
    <w:name w:val="xl121"/>
    <w:basedOn w:val="Normal"/>
    <w:uiPriority w:val="99"/>
    <w:rsid w:val="008429F8"/>
    <w:pPr>
      <w:pBdr>
        <w:top w:val="dotted" w:sz="4" w:space="0" w:color="auto"/>
        <w:left w:val="single" w:sz="4" w:space="0" w:color="auto"/>
        <w:right w:val="single" w:sz="4" w:space="0" w:color="auto"/>
      </w:pBdr>
      <w:spacing w:before="100" w:beforeAutospacing="1" w:after="100" w:afterAutospacing="1"/>
      <w:textAlignment w:val="top"/>
    </w:pPr>
    <w:rPr>
      <w:bCs/>
      <w:sz w:val="26"/>
      <w:szCs w:val="26"/>
    </w:rPr>
  </w:style>
  <w:style w:type="paragraph" w:customStyle="1" w:styleId="xl122">
    <w:name w:val="xl122"/>
    <w:basedOn w:val="Normal"/>
    <w:uiPriority w:val="99"/>
    <w:rsid w:val="008429F8"/>
    <w:pPr>
      <w:pBdr>
        <w:left w:val="single" w:sz="4" w:space="0" w:color="auto"/>
        <w:bottom w:val="dotted" w:sz="4" w:space="0" w:color="auto"/>
        <w:right w:val="single" w:sz="4" w:space="0" w:color="auto"/>
      </w:pBdr>
      <w:spacing w:before="100" w:beforeAutospacing="1" w:after="100" w:afterAutospacing="1"/>
      <w:textAlignment w:val="top"/>
    </w:pPr>
    <w:rPr>
      <w:bCs/>
      <w:sz w:val="26"/>
      <w:szCs w:val="26"/>
    </w:rPr>
  </w:style>
  <w:style w:type="paragraph" w:customStyle="1" w:styleId="xl123">
    <w:name w:val="xl123"/>
    <w:basedOn w:val="Normal"/>
    <w:uiPriority w:val="99"/>
    <w:rsid w:val="008429F8"/>
    <w:pPr>
      <w:pBdr>
        <w:left w:val="single" w:sz="4" w:space="0" w:color="auto"/>
        <w:right w:val="single" w:sz="4" w:space="0" w:color="auto"/>
      </w:pBdr>
      <w:spacing w:before="100" w:beforeAutospacing="1" w:after="100" w:afterAutospacing="1"/>
      <w:jc w:val="center"/>
      <w:textAlignment w:val="top"/>
    </w:pPr>
    <w:rPr>
      <w:bCs/>
      <w:sz w:val="26"/>
      <w:szCs w:val="26"/>
    </w:rPr>
  </w:style>
  <w:style w:type="paragraph" w:customStyle="1" w:styleId="xl124">
    <w:name w:val="xl124"/>
    <w:basedOn w:val="Normal"/>
    <w:uiPriority w:val="99"/>
    <w:rsid w:val="008429F8"/>
    <w:pPr>
      <w:pBdr>
        <w:left w:val="single" w:sz="4" w:space="0" w:color="auto"/>
        <w:right w:val="single" w:sz="4" w:space="0" w:color="auto"/>
      </w:pBdr>
      <w:spacing w:before="100" w:beforeAutospacing="1" w:after="100" w:afterAutospacing="1"/>
      <w:textAlignment w:val="top"/>
    </w:pPr>
    <w:rPr>
      <w:bCs/>
      <w:sz w:val="26"/>
      <w:szCs w:val="26"/>
    </w:rPr>
  </w:style>
  <w:style w:type="paragraph" w:customStyle="1" w:styleId="Char3">
    <w:name w:val="Char3"/>
    <w:basedOn w:val="Normal"/>
    <w:uiPriority w:val="99"/>
    <w:rsid w:val="008429F8"/>
    <w:pPr>
      <w:pageBreakBefore/>
      <w:spacing w:before="100" w:beforeAutospacing="1" w:after="100" w:afterAutospacing="1"/>
    </w:pPr>
    <w:rPr>
      <w:rFonts w:ascii="Tahoma" w:hAnsi="Tahoma"/>
      <w:sz w:val="20"/>
      <w:szCs w:val="20"/>
    </w:rPr>
  </w:style>
  <w:style w:type="character" w:customStyle="1" w:styleId="CharCharChar1">
    <w:name w:val="Char Char Char1"/>
    <w:uiPriority w:val="99"/>
    <w:rsid w:val="008429F8"/>
    <w:rPr>
      <w:i/>
      <w:sz w:val="28"/>
      <w:lang w:val="en-US" w:eastAsia="en-US"/>
    </w:rPr>
  </w:style>
  <w:style w:type="character" w:customStyle="1" w:styleId="CharChar4">
    <w:name w:val="Char Char4"/>
    <w:uiPriority w:val="99"/>
    <w:rsid w:val="008429F8"/>
    <w:rPr>
      <w:sz w:val="28"/>
      <w:lang w:val="en-US" w:eastAsia="en-US"/>
    </w:rPr>
  </w:style>
  <w:style w:type="paragraph" w:customStyle="1" w:styleId="Style">
    <w:name w:val="Style"/>
    <w:aliases w:val="VnTime 14 pt Justified First line:  1 cm Before:  3 pt"/>
    <w:basedOn w:val="Normal"/>
    <w:uiPriority w:val="99"/>
    <w:rsid w:val="008429F8"/>
    <w:pPr>
      <w:spacing w:before="120"/>
      <w:ind w:firstLine="567"/>
      <w:jc w:val="both"/>
    </w:pPr>
    <w:rPr>
      <w:rFonts w:ascii=".VnTime" w:hAnsi=".VnTime"/>
      <w:szCs w:val="20"/>
    </w:rPr>
  </w:style>
  <w:style w:type="character" w:customStyle="1" w:styleId="normal-h1">
    <w:name w:val="normal-h1"/>
    <w:uiPriority w:val="99"/>
    <w:rsid w:val="008429F8"/>
    <w:rPr>
      <w:rFonts w:ascii="Times New Roman" w:hAnsi="Times New Roman"/>
      <w:color w:val="0000FF"/>
      <w:sz w:val="24"/>
    </w:rPr>
  </w:style>
  <w:style w:type="paragraph" w:customStyle="1" w:styleId="normal-p">
    <w:name w:val="normal-p"/>
    <w:basedOn w:val="Normal"/>
    <w:uiPriority w:val="99"/>
    <w:rsid w:val="008429F8"/>
    <w:rPr>
      <w:sz w:val="20"/>
      <w:szCs w:val="20"/>
    </w:rPr>
  </w:style>
  <w:style w:type="paragraph" w:customStyle="1" w:styleId="n">
    <w:name w:val="n"/>
    <w:basedOn w:val="Normal"/>
    <w:uiPriority w:val="99"/>
    <w:rsid w:val="008429F8"/>
    <w:pPr>
      <w:spacing w:before="120" w:line="360" w:lineRule="auto"/>
      <w:ind w:firstLine="567"/>
      <w:jc w:val="both"/>
    </w:pPr>
    <w:rPr>
      <w:rFonts w:ascii=".VnTime" w:eastAsia="PMingLiU" w:hAnsi=".VnTime"/>
      <w:szCs w:val="28"/>
    </w:rPr>
  </w:style>
  <w:style w:type="paragraph" w:customStyle="1" w:styleId="DefaultParagraphFontParaCharCharCharCharChar">
    <w:name w:val="Default Paragraph Font Para Char Char Char Char Char"/>
    <w:autoRedefine/>
    <w:uiPriority w:val="99"/>
    <w:rsid w:val="008429F8"/>
    <w:pPr>
      <w:tabs>
        <w:tab w:val="left" w:pos="1152"/>
      </w:tabs>
      <w:spacing w:before="120" w:after="120" w:line="312" w:lineRule="auto"/>
    </w:pPr>
    <w:rPr>
      <w:rFonts w:ascii="Arial" w:hAnsi="Arial" w:cs="Arial"/>
      <w:sz w:val="26"/>
      <w:szCs w:val="26"/>
      <w:lang w:val="en-US"/>
    </w:rPr>
  </w:style>
  <w:style w:type="character" w:customStyle="1" w:styleId="CharChar5">
    <w:name w:val="Char Char5"/>
    <w:uiPriority w:val="99"/>
    <w:rsid w:val="008429F8"/>
    <w:rPr>
      <w:rFonts w:ascii="Arial" w:hAnsi="Arial"/>
      <w:b/>
      <w:i/>
      <w:color w:val="0000FF"/>
      <w:sz w:val="28"/>
      <w:lang w:val="en-US" w:eastAsia="en-US"/>
    </w:rPr>
  </w:style>
  <w:style w:type="paragraph" w:customStyle="1" w:styleId="Normal11">
    <w:name w:val="Normal11"/>
    <w:basedOn w:val="Normal"/>
    <w:uiPriority w:val="99"/>
    <w:rsid w:val="008429F8"/>
    <w:pPr>
      <w:jc w:val="center"/>
    </w:pPr>
    <w:rPr>
      <w:color w:val="000000"/>
      <w:sz w:val="17"/>
      <w:szCs w:val="17"/>
    </w:rPr>
  </w:style>
  <w:style w:type="paragraph" w:customStyle="1" w:styleId="style10">
    <w:name w:val="style1"/>
    <w:basedOn w:val="Normal"/>
    <w:uiPriority w:val="99"/>
    <w:rsid w:val="008429F8"/>
    <w:pPr>
      <w:spacing w:before="100" w:beforeAutospacing="1" w:after="100" w:afterAutospacing="1"/>
    </w:pPr>
    <w:rPr>
      <w:rFonts w:ascii="Arial" w:hAnsi="Arial" w:cs="Arial"/>
      <w:sz w:val="24"/>
    </w:rPr>
  </w:style>
  <w:style w:type="character" w:customStyle="1" w:styleId="style31">
    <w:name w:val="style31"/>
    <w:uiPriority w:val="99"/>
    <w:rsid w:val="008429F8"/>
    <w:rPr>
      <w:sz w:val="21"/>
    </w:rPr>
  </w:style>
  <w:style w:type="character" w:customStyle="1" w:styleId="StyleBodyText14ptChar">
    <w:name w:val="Style Body Text + 14 pt Char"/>
    <w:link w:val="StyleBodyText14pt"/>
    <w:uiPriority w:val="99"/>
    <w:locked/>
    <w:rsid w:val="008429F8"/>
    <w:rPr>
      <w:rFonts w:ascii="Batang" w:eastAsia="Batang" w:hAnsi="Batang"/>
      <w:sz w:val="28"/>
      <w:lang w:eastAsia="ko-KR"/>
    </w:rPr>
  </w:style>
  <w:style w:type="paragraph" w:customStyle="1" w:styleId="StyleBodyText14pt">
    <w:name w:val="Style Body Text + 14 pt"/>
    <w:basedOn w:val="BodyText"/>
    <w:link w:val="StyleBodyText14ptChar"/>
    <w:uiPriority w:val="99"/>
    <w:rsid w:val="008429F8"/>
    <w:pPr>
      <w:spacing w:after="120"/>
      <w:jc w:val="both"/>
    </w:pPr>
    <w:rPr>
      <w:rFonts w:ascii="Batang" w:eastAsia="Batang" w:hAnsi="Batang"/>
      <w:sz w:val="28"/>
      <w:lang w:val="en-GB" w:eastAsia="ko-KR"/>
    </w:rPr>
  </w:style>
  <w:style w:type="character" w:customStyle="1" w:styleId="bodytxt">
    <w:name w:val="bodytxt"/>
    <w:uiPriority w:val="99"/>
    <w:rsid w:val="008429F8"/>
  </w:style>
  <w:style w:type="paragraph" w:customStyle="1" w:styleId="hd1">
    <w:name w:val="hd1"/>
    <w:basedOn w:val="Normal"/>
    <w:uiPriority w:val="99"/>
    <w:rsid w:val="008429F8"/>
    <w:pPr>
      <w:spacing w:before="120"/>
      <w:jc w:val="center"/>
    </w:pPr>
    <w:rPr>
      <w:rFonts w:ascii="Arial" w:hAnsi="Arial" w:cs="Arial"/>
      <w:szCs w:val="28"/>
    </w:rPr>
  </w:style>
  <w:style w:type="paragraph" w:customStyle="1" w:styleId="hd2">
    <w:name w:val="hd2"/>
    <w:basedOn w:val="Normal"/>
    <w:uiPriority w:val="99"/>
    <w:rsid w:val="008429F8"/>
    <w:pPr>
      <w:tabs>
        <w:tab w:val="num" w:pos="1070"/>
      </w:tabs>
      <w:spacing w:before="120"/>
      <w:ind w:left="1070" w:hanging="360"/>
      <w:jc w:val="both"/>
    </w:pPr>
    <w:rPr>
      <w:rFonts w:ascii="Arial" w:hAnsi="Arial" w:cs="Arial"/>
      <w:sz w:val="24"/>
    </w:rPr>
  </w:style>
  <w:style w:type="paragraph" w:customStyle="1" w:styleId="hd3">
    <w:name w:val="hd3"/>
    <w:basedOn w:val="Normal"/>
    <w:uiPriority w:val="99"/>
    <w:rsid w:val="008429F8"/>
    <w:pPr>
      <w:tabs>
        <w:tab w:val="num" w:pos="1440"/>
      </w:tabs>
      <w:spacing w:before="120"/>
      <w:ind w:firstLine="720"/>
      <w:jc w:val="both"/>
    </w:pPr>
    <w:rPr>
      <w:b/>
      <w:bCs/>
      <w:i/>
      <w:iCs/>
      <w:sz w:val="26"/>
      <w:szCs w:val="26"/>
    </w:rPr>
  </w:style>
  <w:style w:type="paragraph" w:customStyle="1" w:styleId="S1">
    <w:name w:val="S1"/>
    <w:basedOn w:val="Normal"/>
    <w:uiPriority w:val="99"/>
    <w:rsid w:val="008429F8"/>
    <w:pPr>
      <w:tabs>
        <w:tab w:val="left" w:pos="180"/>
        <w:tab w:val="num" w:pos="360"/>
      </w:tabs>
      <w:spacing w:before="60"/>
      <w:ind w:left="360" w:hanging="360"/>
      <w:jc w:val="both"/>
    </w:pPr>
    <w:rPr>
      <w:b/>
      <w:bCs/>
      <w:caps/>
      <w:sz w:val="26"/>
      <w:szCs w:val="26"/>
    </w:rPr>
  </w:style>
  <w:style w:type="character" w:customStyle="1" w:styleId="S1Char">
    <w:name w:val="S1 Char"/>
    <w:uiPriority w:val="99"/>
    <w:rsid w:val="008429F8"/>
    <w:rPr>
      <w:b/>
      <w:caps/>
      <w:sz w:val="26"/>
      <w:lang w:val="en-US" w:eastAsia="en-US"/>
    </w:rPr>
  </w:style>
  <w:style w:type="character" w:customStyle="1" w:styleId="CharChar8">
    <w:name w:val="Char Char8"/>
    <w:uiPriority w:val="99"/>
    <w:rsid w:val="008429F8"/>
    <w:rPr>
      <w:rFonts w:ascii=".VnTimeH" w:hAnsi=".VnTimeH"/>
      <w:b/>
      <w:sz w:val="28"/>
    </w:rPr>
  </w:style>
  <w:style w:type="character" w:customStyle="1" w:styleId="CharChar6">
    <w:name w:val="Char Char6"/>
    <w:uiPriority w:val="99"/>
    <w:rsid w:val="008429F8"/>
    <w:rPr>
      <w:rFonts w:ascii=".VnTime" w:hAnsi=".VnTime"/>
      <w:b/>
      <w:sz w:val="28"/>
    </w:rPr>
  </w:style>
  <w:style w:type="paragraph" w:customStyle="1" w:styleId="ruotCharCharCharChar">
    <w:name w:val="ruot Char Char Char Char"/>
    <w:basedOn w:val="BlockText"/>
    <w:uiPriority w:val="99"/>
    <w:rsid w:val="008429F8"/>
    <w:pPr>
      <w:spacing w:line="288" w:lineRule="auto"/>
      <w:ind w:left="0" w:right="0"/>
    </w:pPr>
    <w:rPr>
      <w:color w:val="auto"/>
      <w:lang w:val="en-US"/>
    </w:rPr>
  </w:style>
  <w:style w:type="character" w:customStyle="1" w:styleId="ruotCharCharCharChar1">
    <w:name w:val="ruot Char Char Char Char1"/>
    <w:link w:val="ruotCharCharChar"/>
    <w:uiPriority w:val="99"/>
    <w:locked/>
    <w:rsid w:val="008429F8"/>
    <w:rPr>
      <w:sz w:val="28"/>
    </w:rPr>
  </w:style>
  <w:style w:type="paragraph" w:customStyle="1" w:styleId="ruotCharCharChar">
    <w:name w:val="ruot Char Char Char"/>
    <w:basedOn w:val="BlockText"/>
    <w:link w:val="ruotCharCharCharChar1"/>
    <w:uiPriority w:val="99"/>
    <w:rsid w:val="008429F8"/>
    <w:pPr>
      <w:spacing w:line="288" w:lineRule="auto"/>
      <w:ind w:left="0" w:right="0"/>
    </w:pPr>
    <w:rPr>
      <w:color w:val="auto"/>
      <w:szCs w:val="20"/>
      <w:lang w:val="en-GB"/>
    </w:rPr>
  </w:style>
  <w:style w:type="character" w:customStyle="1" w:styleId="muc1Char">
    <w:name w:val="muc 1 Char"/>
    <w:link w:val="muc1"/>
    <w:uiPriority w:val="99"/>
    <w:locked/>
    <w:rsid w:val="008429F8"/>
    <w:rPr>
      <w:b/>
      <w:sz w:val="28"/>
    </w:rPr>
  </w:style>
  <w:style w:type="paragraph" w:customStyle="1" w:styleId="muc1">
    <w:name w:val="muc 1"/>
    <w:basedOn w:val="Heading2"/>
    <w:link w:val="muc1Char"/>
    <w:uiPriority w:val="99"/>
    <w:rsid w:val="008429F8"/>
    <w:pPr>
      <w:numPr>
        <w:ilvl w:val="0"/>
        <w:numId w:val="0"/>
      </w:numPr>
      <w:tabs>
        <w:tab w:val="clear" w:pos="0"/>
      </w:tabs>
      <w:spacing w:before="120" w:after="120"/>
      <w:jc w:val="both"/>
    </w:pPr>
    <w:rPr>
      <w:bCs w:val="0"/>
      <w:szCs w:val="20"/>
    </w:rPr>
  </w:style>
  <w:style w:type="character" w:customStyle="1" w:styleId="ruotChar1">
    <w:name w:val="ruot Char1"/>
    <w:link w:val="ruot"/>
    <w:uiPriority w:val="99"/>
    <w:locked/>
    <w:rsid w:val="008429F8"/>
    <w:rPr>
      <w:sz w:val="28"/>
      <w:lang w:val="sv-FI"/>
    </w:rPr>
  </w:style>
  <w:style w:type="paragraph" w:customStyle="1" w:styleId="ruot">
    <w:name w:val="ruot"/>
    <w:basedOn w:val="Normal"/>
    <w:link w:val="ruotChar1"/>
    <w:uiPriority w:val="99"/>
    <w:rsid w:val="008429F8"/>
    <w:pPr>
      <w:keepNext/>
      <w:spacing w:before="240" w:after="120"/>
      <w:jc w:val="both"/>
      <w:outlineLvl w:val="2"/>
    </w:pPr>
    <w:rPr>
      <w:szCs w:val="20"/>
      <w:lang w:val="sv-FI"/>
    </w:rPr>
  </w:style>
  <w:style w:type="character" w:customStyle="1" w:styleId="Char2">
    <w:name w:val="Char2"/>
    <w:uiPriority w:val="99"/>
    <w:rsid w:val="008429F8"/>
    <w:rPr>
      <w:b/>
      <w:sz w:val="28"/>
      <w:lang w:val="vi-VN" w:eastAsia="en-US"/>
    </w:rPr>
  </w:style>
  <w:style w:type="character" w:customStyle="1" w:styleId="CharCharChar11">
    <w:name w:val="Char Char Char11"/>
    <w:uiPriority w:val="99"/>
    <w:rsid w:val="008429F8"/>
    <w:rPr>
      <w:i/>
      <w:sz w:val="28"/>
      <w:lang w:val="en-US" w:eastAsia="en-US"/>
    </w:rPr>
  </w:style>
  <w:style w:type="paragraph" w:styleId="List2">
    <w:name w:val="List 2"/>
    <w:basedOn w:val="Normal"/>
    <w:uiPriority w:val="99"/>
    <w:rsid w:val="008429F8"/>
    <w:pPr>
      <w:widowControl w:val="0"/>
      <w:adjustRightInd w:val="0"/>
      <w:spacing w:line="360" w:lineRule="atLeast"/>
      <w:ind w:left="720" w:hanging="360"/>
      <w:jc w:val="both"/>
      <w:textAlignment w:val="baseline"/>
    </w:pPr>
    <w:rPr>
      <w:rFonts w:eastAsia="Batang"/>
      <w:szCs w:val="28"/>
      <w:lang w:eastAsia="ko-KR"/>
    </w:rPr>
  </w:style>
  <w:style w:type="paragraph" w:styleId="List3">
    <w:name w:val="List 3"/>
    <w:basedOn w:val="Normal"/>
    <w:uiPriority w:val="99"/>
    <w:rsid w:val="008429F8"/>
    <w:pPr>
      <w:ind w:left="1080" w:hanging="360"/>
    </w:pPr>
    <w:rPr>
      <w:rFonts w:ascii="CG Times (W1)" w:hAnsi="CG Times (W1)" w:cs="CG Times (W1)"/>
      <w:szCs w:val="28"/>
    </w:rPr>
  </w:style>
  <w:style w:type="paragraph" w:customStyle="1" w:styleId="Style14ptJustifiedFirstline1">
    <w:name w:val="Style 14 pt Justified First line:  1"/>
    <w:aliases w:val="27 cm"/>
    <w:basedOn w:val="Normal"/>
    <w:uiPriority w:val="99"/>
    <w:rsid w:val="008429F8"/>
    <w:pPr>
      <w:spacing w:before="60" w:after="60"/>
      <w:ind w:firstLine="720"/>
      <w:jc w:val="both"/>
    </w:pPr>
    <w:rPr>
      <w:szCs w:val="20"/>
    </w:rPr>
  </w:style>
  <w:style w:type="paragraph" w:styleId="ListBullet">
    <w:name w:val="List Bullet"/>
    <w:basedOn w:val="Normal"/>
    <w:uiPriority w:val="99"/>
    <w:rsid w:val="008429F8"/>
    <w:pPr>
      <w:tabs>
        <w:tab w:val="num" w:pos="510"/>
      </w:tabs>
      <w:ind w:left="510" w:hanging="510"/>
      <w:jc w:val="both"/>
    </w:pPr>
    <w:rPr>
      <w:rFonts w:eastAsia="Gulim"/>
      <w:lang w:eastAsia="ko-KR"/>
    </w:rPr>
  </w:style>
  <w:style w:type="paragraph" w:customStyle="1" w:styleId="Heading1Left0cmFirstline0cmB">
    <w:name w:val="Heading 1 + Left:  0 cm First line:  0 cm B"/>
    <w:basedOn w:val="Heading1"/>
    <w:uiPriority w:val="99"/>
    <w:rsid w:val="008429F8"/>
    <w:pPr>
      <w:widowControl w:val="0"/>
      <w:numPr>
        <w:numId w:val="0"/>
      </w:numPr>
      <w:tabs>
        <w:tab w:val="num" w:pos="510"/>
        <w:tab w:val="num" w:pos="1561"/>
      </w:tabs>
      <w:adjustRightInd w:val="0"/>
      <w:spacing w:before="120" w:after="120" w:line="360" w:lineRule="atLeast"/>
      <w:ind w:left="510" w:hanging="510"/>
      <w:jc w:val="both"/>
      <w:textAlignment w:val="baseline"/>
    </w:pPr>
    <w:rPr>
      <w:bCs/>
      <w:szCs w:val="20"/>
      <w:lang w:eastAsia="ko-KR"/>
    </w:rPr>
  </w:style>
  <w:style w:type="paragraph" w:customStyle="1" w:styleId="StyleHeading2JustifiedFirstline0">
    <w:name w:val="Style Heading 2 + Justified First line:  0"/>
    <w:aliases w:val="39&quot; Before:  6 pt Aft"/>
    <w:basedOn w:val="Heading2"/>
    <w:autoRedefine/>
    <w:uiPriority w:val="99"/>
    <w:rsid w:val="008429F8"/>
    <w:pPr>
      <w:numPr>
        <w:ilvl w:val="0"/>
        <w:numId w:val="0"/>
      </w:numPr>
      <w:tabs>
        <w:tab w:val="clear" w:pos="0"/>
      </w:tabs>
      <w:spacing w:before="240" w:after="240"/>
      <w:ind w:firstLine="562"/>
      <w:jc w:val="both"/>
    </w:pPr>
  </w:style>
  <w:style w:type="paragraph" w:customStyle="1" w:styleId="StyleHeading1Before10ptAfter0pt">
    <w:name w:val="Style Heading 1 + Before:  10 pt After:  0 pt"/>
    <w:basedOn w:val="Heading1"/>
    <w:autoRedefine/>
    <w:uiPriority w:val="99"/>
    <w:rsid w:val="008429F8"/>
    <w:pPr>
      <w:numPr>
        <w:numId w:val="0"/>
      </w:numPr>
      <w:spacing w:before="240" w:after="240"/>
    </w:pPr>
    <w:rPr>
      <w:rFonts w:ascii="Arial" w:hAnsi="Arial"/>
      <w:bCs/>
      <w:kern w:val="32"/>
      <w:sz w:val="26"/>
      <w:szCs w:val="20"/>
    </w:rPr>
  </w:style>
  <w:style w:type="paragraph" w:customStyle="1" w:styleId="StyleStyleStyleHeading1JustifiedFirstline0">
    <w:name w:val="Style Style Style Heading 1 + Justified First line:  0"/>
    <w:aliases w:val="39&quot; Before:"/>
    <w:basedOn w:val="Normal"/>
    <w:autoRedefine/>
    <w:uiPriority w:val="99"/>
    <w:rsid w:val="008429F8"/>
    <w:pPr>
      <w:keepNext/>
      <w:spacing w:before="360" w:after="240"/>
      <w:jc w:val="both"/>
      <w:outlineLvl w:val="0"/>
    </w:pPr>
    <w:rPr>
      <w:b/>
      <w:bCs/>
      <w:caps/>
      <w:kern w:val="32"/>
      <w:sz w:val="26"/>
      <w:szCs w:val="20"/>
    </w:rPr>
  </w:style>
  <w:style w:type="paragraph" w:customStyle="1" w:styleId="CharCharCharChar">
    <w:name w:val="Char Char Char Char"/>
    <w:basedOn w:val="Normal"/>
    <w:uiPriority w:val="99"/>
    <w:rsid w:val="008429F8"/>
    <w:pPr>
      <w:spacing w:after="160" w:line="240" w:lineRule="exact"/>
    </w:pPr>
    <w:rPr>
      <w:rFonts w:ascii="Verdana" w:hAnsi="Verdana" w:cs="Verdana"/>
      <w:sz w:val="20"/>
      <w:szCs w:val="20"/>
    </w:rPr>
  </w:style>
  <w:style w:type="paragraph" w:customStyle="1" w:styleId="Char11">
    <w:name w:val="Char11"/>
    <w:basedOn w:val="Normal"/>
    <w:uiPriority w:val="99"/>
    <w:rsid w:val="008429F8"/>
    <w:pPr>
      <w:spacing w:after="160" w:line="240" w:lineRule="exact"/>
    </w:pPr>
    <w:rPr>
      <w:rFonts w:ascii="Verdana" w:hAnsi="Verdana"/>
      <w:sz w:val="20"/>
      <w:szCs w:val="20"/>
    </w:rPr>
  </w:style>
  <w:style w:type="paragraph" w:customStyle="1" w:styleId="CharCharChar2">
    <w:name w:val="Char Char Char2"/>
    <w:basedOn w:val="Normal"/>
    <w:uiPriority w:val="99"/>
    <w:rsid w:val="008429F8"/>
    <w:pPr>
      <w:spacing w:after="160" w:line="240" w:lineRule="exact"/>
    </w:pPr>
    <w:rPr>
      <w:rFonts w:ascii="Tahoma" w:eastAsia="PMingLiU" w:hAnsi="Tahoma"/>
      <w:sz w:val="20"/>
      <w:szCs w:val="20"/>
    </w:rPr>
  </w:style>
  <w:style w:type="paragraph" w:customStyle="1" w:styleId="CharCharCharChar1">
    <w:name w:val="Char Char Char Char1"/>
    <w:basedOn w:val="Normal"/>
    <w:uiPriority w:val="99"/>
    <w:semiHidden/>
    <w:rsid w:val="008429F8"/>
    <w:pPr>
      <w:spacing w:after="160" w:line="240" w:lineRule="exact"/>
    </w:pPr>
    <w:rPr>
      <w:rFonts w:ascii="Arial" w:hAnsi="Arial"/>
      <w:sz w:val="22"/>
      <w:szCs w:val="22"/>
    </w:rPr>
  </w:style>
  <w:style w:type="paragraph" w:customStyle="1" w:styleId="CharCharCharCharCharCharChar4">
    <w:name w:val="Char Char Char Char Char Char Char4"/>
    <w:basedOn w:val="Normal"/>
    <w:uiPriority w:val="99"/>
    <w:semiHidden/>
    <w:rsid w:val="008429F8"/>
    <w:pPr>
      <w:spacing w:after="160" w:line="240" w:lineRule="exact"/>
    </w:pPr>
    <w:rPr>
      <w:rFonts w:ascii="Arial" w:hAnsi="Arial"/>
      <w:sz w:val="22"/>
      <w:szCs w:val="22"/>
    </w:rPr>
  </w:style>
  <w:style w:type="paragraph" w:customStyle="1" w:styleId="CharCharCharCharCharCharCharCharCharChar3">
    <w:name w:val="Char Char Char Char Char Char Char Char Char Char3"/>
    <w:basedOn w:val="Normal"/>
    <w:next w:val="Normal"/>
    <w:autoRedefine/>
    <w:uiPriority w:val="99"/>
    <w:semiHidden/>
    <w:rsid w:val="008429F8"/>
    <w:pPr>
      <w:spacing w:before="120" w:after="120" w:line="312" w:lineRule="auto"/>
    </w:pPr>
    <w:rPr>
      <w:szCs w:val="28"/>
    </w:rPr>
  </w:style>
  <w:style w:type="paragraph" w:customStyle="1" w:styleId="CharCharCharCharCharCharCharCharCharCharCharCharChar1">
    <w:name w:val="Char Char Char Char Char Char Char Char Char Char Char Char Char1"/>
    <w:basedOn w:val="Normal"/>
    <w:uiPriority w:val="99"/>
    <w:semiHidden/>
    <w:rsid w:val="008429F8"/>
    <w:pPr>
      <w:spacing w:after="160" w:line="240" w:lineRule="exact"/>
    </w:pPr>
    <w:rPr>
      <w:rFonts w:ascii="Arial" w:hAnsi="Arial"/>
      <w:sz w:val="22"/>
      <w:szCs w:val="22"/>
    </w:rPr>
  </w:style>
  <w:style w:type="paragraph" w:customStyle="1" w:styleId="CharCharCharCharCharCharCharCharChar1Char">
    <w:name w:val="Char Char Char Char Char Char Char Char Char1 Char"/>
    <w:basedOn w:val="Normal"/>
    <w:next w:val="Normal"/>
    <w:autoRedefine/>
    <w:uiPriority w:val="99"/>
    <w:semiHidden/>
    <w:rsid w:val="008429F8"/>
    <w:pPr>
      <w:spacing w:before="120" w:after="120" w:line="312" w:lineRule="auto"/>
    </w:pPr>
    <w:rPr>
      <w:szCs w:val="22"/>
    </w:rPr>
  </w:style>
  <w:style w:type="paragraph" w:customStyle="1" w:styleId="Char1CharCharChar">
    <w:name w:val="Char1 Char Char Char"/>
    <w:basedOn w:val="Normal"/>
    <w:uiPriority w:val="99"/>
    <w:semiHidden/>
    <w:rsid w:val="008429F8"/>
    <w:pPr>
      <w:spacing w:after="160" w:line="240" w:lineRule="exact"/>
    </w:pPr>
    <w:rPr>
      <w:rFonts w:ascii="Arial" w:hAnsi="Arial" w:cs="Arial"/>
      <w:sz w:val="22"/>
      <w:szCs w:val="22"/>
    </w:rPr>
  </w:style>
  <w:style w:type="paragraph" w:customStyle="1" w:styleId="Char1CharCharChar1">
    <w:name w:val="Char1 Char Char Char1"/>
    <w:basedOn w:val="Normal"/>
    <w:uiPriority w:val="99"/>
    <w:semiHidden/>
    <w:rsid w:val="008429F8"/>
    <w:pPr>
      <w:spacing w:after="160" w:line="240" w:lineRule="exact"/>
    </w:pPr>
    <w:rPr>
      <w:rFonts w:ascii="Arial" w:hAnsi="Arial" w:cs="Arial"/>
      <w:sz w:val="22"/>
      <w:szCs w:val="22"/>
    </w:rPr>
  </w:style>
  <w:style w:type="paragraph" w:customStyle="1" w:styleId="abc">
    <w:name w:val="abc"/>
    <w:basedOn w:val="Normal"/>
    <w:uiPriority w:val="99"/>
    <w:rsid w:val="008429F8"/>
    <w:rPr>
      <w:rFonts w:ascii="VN Time" w:hAnsi="VN Time"/>
      <w:szCs w:val="20"/>
    </w:rPr>
  </w:style>
  <w:style w:type="character" w:customStyle="1" w:styleId="Cutruc1Char1">
    <w:name w:val="C©utruc1 Char1"/>
    <w:link w:val="Cutruc1"/>
    <w:uiPriority w:val="99"/>
    <w:locked/>
    <w:rsid w:val="003C555D"/>
    <w:rPr>
      <w:i/>
      <w:color w:val="FF0000"/>
      <w:sz w:val="28"/>
      <w:lang w:val="vi-VN"/>
    </w:rPr>
  </w:style>
  <w:style w:type="character" w:customStyle="1" w:styleId="Cutrc2Char1">
    <w:name w:val="CÊu tróc2 Char1"/>
    <w:link w:val="Cutrc2"/>
    <w:uiPriority w:val="99"/>
    <w:locked/>
    <w:rsid w:val="008429F8"/>
    <w:rPr>
      <w:color w:val="000000"/>
      <w:sz w:val="28"/>
      <w:lang w:val="pt-BR"/>
    </w:rPr>
  </w:style>
  <w:style w:type="paragraph" w:customStyle="1" w:styleId="Cutrc3">
    <w:name w:val="CÊu tróc3"/>
    <w:basedOn w:val="Normal"/>
    <w:autoRedefine/>
    <w:uiPriority w:val="99"/>
    <w:rsid w:val="008429F8"/>
    <w:pPr>
      <w:tabs>
        <w:tab w:val="left" w:pos="540"/>
      </w:tabs>
      <w:spacing w:before="60"/>
      <w:ind w:left="540"/>
      <w:jc w:val="both"/>
    </w:pPr>
    <w:rPr>
      <w:szCs w:val="28"/>
    </w:rPr>
  </w:style>
  <w:style w:type="paragraph" w:customStyle="1" w:styleId="Cutrc4">
    <w:name w:val="CÊu tróc4"/>
    <w:basedOn w:val="Normal"/>
    <w:autoRedefine/>
    <w:uiPriority w:val="99"/>
    <w:rsid w:val="008429F8"/>
    <w:pPr>
      <w:tabs>
        <w:tab w:val="left" w:pos="576"/>
        <w:tab w:val="num" w:pos="648"/>
      </w:tabs>
      <w:spacing w:before="120"/>
      <w:ind w:left="576" w:hanging="288"/>
      <w:jc w:val="both"/>
    </w:pPr>
    <w:rPr>
      <w:szCs w:val="28"/>
      <w:lang w:val="vi-VN"/>
    </w:rPr>
  </w:style>
  <w:style w:type="paragraph" w:customStyle="1" w:styleId="1Char">
    <w:name w:val="1 Char"/>
    <w:basedOn w:val="DocumentMap"/>
    <w:autoRedefine/>
    <w:uiPriority w:val="99"/>
    <w:rsid w:val="008429F8"/>
    <w:pPr>
      <w:widowControl w:val="0"/>
      <w:shd w:val="clear" w:color="auto" w:fill="000080"/>
      <w:jc w:val="both"/>
    </w:pPr>
    <w:rPr>
      <w:kern w:val="2"/>
      <w:sz w:val="24"/>
      <w:szCs w:val="24"/>
      <w:lang w:eastAsia="zh-CN"/>
    </w:rPr>
  </w:style>
  <w:style w:type="paragraph" w:customStyle="1" w:styleId="CharCharCharCharCharChar1CharCharCharCharCharCharCharCharCharCharCharCharCharCharCharCharCharCharChar">
    <w:name w:val="Char Char Char Char Char Char1 Char Char Char Char Char Char Char Char Char Char Char Char Char Char Char Char Char Char Char"/>
    <w:basedOn w:val="Normal"/>
    <w:uiPriority w:val="99"/>
    <w:semiHidden/>
    <w:rsid w:val="008429F8"/>
    <w:pPr>
      <w:spacing w:after="160" w:line="240" w:lineRule="exact"/>
    </w:pPr>
    <w:rPr>
      <w:rFonts w:ascii="Arial" w:hAnsi="Arial"/>
      <w:sz w:val="22"/>
      <w:szCs w:val="22"/>
    </w:rPr>
  </w:style>
  <w:style w:type="character" w:customStyle="1" w:styleId="newtitle1">
    <w:name w:val="new_title1"/>
    <w:uiPriority w:val="99"/>
    <w:rsid w:val="008429F8"/>
    <w:rPr>
      <w:rFonts w:ascii=".VnArial" w:hAnsi=".VnArial"/>
      <w:b/>
      <w:color w:val="026197"/>
      <w:sz w:val="18"/>
    </w:rPr>
  </w:style>
  <w:style w:type="character" w:customStyle="1" w:styleId="CharChar15">
    <w:name w:val="Char Char15"/>
    <w:uiPriority w:val="99"/>
    <w:rsid w:val="008429F8"/>
    <w:rPr>
      <w:b/>
      <w:sz w:val="28"/>
    </w:rPr>
  </w:style>
  <w:style w:type="character" w:customStyle="1" w:styleId="normal-h">
    <w:name w:val="normal-h"/>
    <w:uiPriority w:val="99"/>
    <w:rsid w:val="008429F8"/>
  </w:style>
  <w:style w:type="paragraph" w:customStyle="1" w:styleId="CenterChar">
    <w:name w:val="Center Char"/>
    <w:basedOn w:val="Normal"/>
    <w:uiPriority w:val="99"/>
    <w:rsid w:val="008429F8"/>
    <w:pPr>
      <w:spacing w:after="120"/>
      <w:jc w:val="center"/>
    </w:pPr>
    <w:rPr>
      <w:b/>
      <w:caps/>
      <w:color w:val="0000FF"/>
      <w:sz w:val="32"/>
      <w:szCs w:val="32"/>
    </w:rPr>
  </w:style>
  <w:style w:type="paragraph" w:customStyle="1" w:styleId="Style3">
    <w:name w:val="Style3"/>
    <w:basedOn w:val="Normal"/>
    <w:autoRedefine/>
    <w:uiPriority w:val="99"/>
    <w:rsid w:val="008429F8"/>
    <w:pPr>
      <w:widowControl w:val="0"/>
      <w:spacing w:before="120" w:after="120" w:line="360" w:lineRule="atLeast"/>
    </w:pPr>
    <w:rPr>
      <w:b/>
      <w:szCs w:val="28"/>
      <w:lang w:val="pt-BR"/>
    </w:rPr>
  </w:style>
  <w:style w:type="paragraph" w:customStyle="1" w:styleId="msonormal0">
    <w:name w:val="&quot;msonormal&quot;"/>
    <w:basedOn w:val="Normal"/>
    <w:uiPriority w:val="99"/>
    <w:rsid w:val="008429F8"/>
    <w:pPr>
      <w:spacing w:before="100" w:beforeAutospacing="1" w:after="100" w:afterAutospacing="1"/>
    </w:pPr>
    <w:rPr>
      <w:sz w:val="24"/>
    </w:rPr>
  </w:style>
  <w:style w:type="paragraph" w:customStyle="1" w:styleId="ndieund">
    <w:name w:val="ndieund"/>
    <w:basedOn w:val="Normal"/>
    <w:uiPriority w:val="99"/>
    <w:rsid w:val="008429F8"/>
    <w:pPr>
      <w:spacing w:after="120"/>
      <w:ind w:firstLine="720"/>
      <w:jc w:val="both"/>
    </w:pPr>
    <w:rPr>
      <w:rFonts w:ascii=".VnTime" w:hAnsi=".VnTime"/>
    </w:rPr>
  </w:style>
  <w:style w:type="paragraph" w:customStyle="1" w:styleId="Style2">
    <w:name w:val="Style2"/>
    <w:basedOn w:val="Normal"/>
    <w:autoRedefine/>
    <w:uiPriority w:val="99"/>
    <w:rsid w:val="008429F8"/>
    <w:rPr>
      <w:szCs w:val="28"/>
    </w:rPr>
  </w:style>
  <w:style w:type="paragraph" w:customStyle="1" w:styleId="CharChar1CharCharCharCharCharCharChar">
    <w:name w:val="Char Char1 Char Char Char Char Char Char Char"/>
    <w:basedOn w:val="Normal"/>
    <w:uiPriority w:val="99"/>
    <w:rsid w:val="008429F8"/>
    <w:pPr>
      <w:spacing w:after="160" w:line="240" w:lineRule="exact"/>
    </w:pPr>
    <w:rPr>
      <w:rFonts w:ascii="Verdana" w:hAnsi="Verdana" w:cs="Verdana"/>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B87F12"/>
    <w:pPr>
      <w:spacing w:after="160" w:line="240" w:lineRule="exact"/>
    </w:pPr>
    <w:rPr>
      <w:sz w:val="20"/>
      <w:szCs w:val="20"/>
      <w:vertAlign w:val="superscript"/>
      <w:lang w:val="en-GB"/>
    </w:rPr>
  </w:style>
  <w:style w:type="numbering" w:customStyle="1" w:styleId="NoList1">
    <w:name w:val="No List1"/>
    <w:next w:val="NoList"/>
    <w:uiPriority w:val="99"/>
    <w:semiHidden/>
    <w:unhideWhenUsed/>
    <w:rsid w:val="00DB6A33"/>
  </w:style>
  <w:style w:type="paragraph" w:customStyle="1" w:styleId="xl139">
    <w:name w:val="xl139"/>
    <w:basedOn w:val="Normal"/>
    <w:rsid w:val="00DB6A33"/>
    <w:pPr>
      <w:spacing w:before="100" w:beforeAutospacing="1" w:after="100" w:afterAutospacing="1"/>
    </w:pPr>
    <w:rPr>
      <w:rFonts w:eastAsia="Times New Roman"/>
      <w:sz w:val="20"/>
      <w:szCs w:val="20"/>
      <w:lang w:val="vi-VN" w:eastAsia="vi-VN"/>
    </w:rPr>
  </w:style>
  <w:style w:type="paragraph" w:customStyle="1" w:styleId="xl140">
    <w:name w:val="xl140"/>
    <w:basedOn w:val="Normal"/>
    <w:rsid w:val="00DB6A33"/>
    <w:pPr>
      <w:spacing w:before="100" w:beforeAutospacing="1" w:after="100" w:afterAutospacing="1"/>
      <w:textAlignment w:val="center"/>
    </w:pPr>
    <w:rPr>
      <w:rFonts w:eastAsia="Times New Roman"/>
      <w:b/>
      <w:bCs/>
      <w:i/>
      <w:iCs/>
      <w:sz w:val="20"/>
      <w:szCs w:val="20"/>
      <w:lang w:val="vi-VN" w:eastAsia="vi-VN"/>
    </w:rPr>
  </w:style>
  <w:style w:type="paragraph" w:customStyle="1" w:styleId="xl141">
    <w:name w:val="xl141"/>
    <w:basedOn w:val="Normal"/>
    <w:rsid w:val="00DB6A33"/>
    <w:pPr>
      <w:spacing w:before="100" w:beforeAutospacing="1" w:after="100" w:afterAutospacing="1"/>
      <w:textAlignment w:val="center"/>
    </w:pPr>
    <w:rPr>
      <w:rFonts w:eastAsia="Times New Roman"/>
      <w:b/>
      <w:bCs/>
      <w:sz w:val="20"/>
      <w:szCs w:val="20"/>
      <w:lang w:val="vi-VN" w:eastAsia="vi-VN"/>
    </w:rPr>
  </w:style>
  <w:style w:type="paragraph" w:customStyle="1" w:styleId="xl142">
    <w:name w:val="xl142"/>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vi-VN" w:eastAsia="vi-VN"/>
    </w:rPr>
  </w:style>
  <w:style w:type="paragraph" w:customStyle="1" w:styleId="xl143">
    <w:name w:val="xl143"/>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44">
    <w:name w:val="xl144"/>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45">
    <w:name w:val="xl145"/>
    <w:basedOn w:val="Normal"/>
    <w:rsid w:val="00DB6A33"/>
    <w:pPr>
      <w:spacing w:before="100" w:beforeAutospacing="1" w:after="100" w:afterAutospacing="1"/>
    </w:pPr>
    <w:rPr>
      <w:rFonts w:eastAsia="Times New Roman"/>
      <w:color w:val="0070C0"/>
      <w:sz w:val="20"/>
      <w:szCs w:val="20"/>
      <w:lang w:val="vi-VN" w:eastAsia="vi-VN"/>
    </w:rPr>
  </w:style>
  <w:style w:type="paragraph" w:customStyle="1" w:styleId="xl146">
    <w:name w:val="xl146"/>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47">
    <w:name w:val="xl147"/>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48">
    <w:name w:val="xl148"/>
    <w:basedOn w:val="Normal"/>
    <w:rsid w:val="00DB6A3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49">
    <w:name w:val="xl149"/>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20"/>
      <w:szCs w:val="20"/>
      <w:lang w:val="vi-VN" w:eastAsia="vi-VN"/>
    </w:rPr>
  </w:style>
  <w:style w:type="paragraph" w:customStyle="1" w:styleId="xl150">
    <w:name w:val="xl150"/>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20"/>
      <w:szCs w:val="20"/>
      <w:lang w:val="vi-VN" w:eastAsia="vi-VN"/>
    </w:rPr>
  </w:style>
  <w:style w:type="paragraph" w:customStyle="1" w:styleId="xl151">
    <w:name w:val="xl151"/>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lang w:val="vi-VN" w:eastAsia="vi-VN"/>
    </w:rPr>
  </w:style>
  <w:style w:type="paragraph" w:customStyle="1" w:styleId="xl152">
    <w:name w:val="xl152"/>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vi-VN" w:eastAsia="vi-VN"/>
    </w:rPr>
  </w:style>
  <w:style w:type="paragraph" w:customStyle="1" w:styleId="xl153">
    <w:name w:val="xl153"/>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0"/>
      <w:szCs w:val="20"/>
      <w:lang w:val="vi-VN" w:eastAsia="vi-VN"/>
    </w:rPr>
  </w:style>
  <w:style w:type="paragraph" w:customStyle="1" w:styleId="xl154">
    <w:name w:val="xl154"/>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vi-VN" w:eastAsia="vi-VN"/>
    </w:rPr>
  </w:style>
  <w:style w:type="paragraph" w:customStyle="1" w:styleId="xl155">
    <w:name w:val="xl155"/>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0070C0"/>
      <w:sz w:val="20"/>
      <w:szCs w:val="20"/>
      <w:lang w:val="vi-VN" w:eastAsia="vi-VN"/>
    </w:rPr>
  </w:style>
  <w:style w:type="paragraph" w:customStyle="1" w:styleId="xl156">
    <w:name w:val="xl156"/>
    <w:basedOn w:val="Normal"/>
    <w:rsid w:val="00DB6A33"/>
    <w:pP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57">
    <w:name w:val="xl157"/>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58">
    <w:name w:val="xl158"/>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0"/>
      <w:szCs w:val="20"/>
      <w:lang w:val="vi-VN" w:eastAsia="vi-VN"/>
    </w:rPr>
  </w:style>
  <w:style w:type="paragraph" w:customStyle="1" w:styleId="xl159">
    <w:name w:val="xl159"/>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60">
    <w:name w:val="xl160"/>
    <w:basedOn w:val="Normal"/>
    <w:rsid w:val="00DB6A33"/>
    <w:pPr>
      <w:spacing w:before="100" w:beforeAutospacing="1" w:after="100" w:afterAutospacing="1"/>
    </w:pPr>
    <w:rPr>
      <w:rFonts w:eastAsia="Times New Roman"/>
      <w:color w:val="FF0000"/>
      <w:sz w:val="20"/>
      <w:szCs w:val="20"/>
      <w:lang w:val="vi-VN" w:eastAsia="vi-VN"/>
    </w:rPr>
  </w:style>
  <w:style w:type="paragraph" w:customStyle="1" w:styleId="xl161">
    <w:name w:val="xl161"/>
    <w:basedOn w:val="Normal"/>
    <w:rsid w:val="00DB6A3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62">
    <w:name w:val="xl162"/>
    <w:basedOn w:val="Normal"/>
    <w:rsid w:val="00DB6A3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63">
    <w:name w:val="xl163"/>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70C0"/>
      <w:sz w:val="20"/>
      <w:szCs w:val="20"/>
      <w:lang w:val="vi-VN" w:eastAsia="vi-VN"/>
    </w:rPr>
  </w:style>
  <w:style w:type="paragraph" w:customStyle="1" w:styleId="xl164">
    <w:name w:val="xl164"/>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70C0"/>
      <w:sz w:val="20"/>
      <w:szCs w:val="20"/>
      <w:lang w:val="vi-VN" w:eastAsia="vi-VN"/>
    </w:rPr>
  </w:style>
  <w:style w:type="paragraph" w:customStyle="1" w:styleId="xl165">
    <w:name w:val="xl165"/>
    <w:basedOn w:val="Normal"/>
    <w:rsid w:val="00DB6A3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66">
    <w:name w:val="xl166"/>
    <w:basedOn w:val="Normal"/>
    <w:rsid w:val="00DB6A3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67">
    <w:name w:val="xl167"/>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68">
    <w:name w:val="xl168"/>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0"/>
      <w:szCs w:val="20"/>
      <w:lang w:val="vi-VN" w:eastAsia="vi-VN"/>
    </w:rPr>
  </w:style>
  <w:style w:type="paragraph" w:customStyle="1" w:styleId="xl169">
    <w:name w:val="xl169"/>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0">
    <w:name w:val="xl170"/>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1">
    <w:name w:val="xl171"/>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20"/>
      <w:szCs w:val="20"/>
      <w:lang w:val="vi-VN" w:eastAsia="vi-VN"/>
    </w:rPr>
  </w:style>
  <w:style w:type="paragraph" w:customStyle="1" w:styleId="xl172">
    <w:name w:val="xl172"/>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0"/>
      <w:szCs w:val="20"/>
      <w:lang w:val="vi-VN" w:eastAsia="vi-VN"/>
    </w:rPr>
  </w:style>
  <w:style w:type="paragraph" w:customStyle="1" w:styleId="xl173">
    <w:name w:val="xl173"/>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0"/>
      <w:szCs w:val="20"/>
      <w:lang w:val="vi-VN" w:eastAsia="vi-VN"/>
    </w:rPr>
  </w:style>
  <w:style w:type="paragraph" w:customStyle="1" w:styleId="xl174">
    <w:name w:val="xl174"/>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lang w:val="vi-VN" w:eastAsia="vi-VN"/>
    </w:rPr>
  </w:style>
  <w:style w:type="paragraph" w:customStyle="1" w:styleId="xl175">
    <w:name w:val="xl175"/>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0"/>
      <w:szCs w:val="20"/>
      <w:lang w:val="vi-VN" w:eastAsia="vi-VN"/>
    </w:rPr>
  </w:style>
  <w:style w:type="paragraph" w:customStyle="1" w:styleId="xl176">
    <w:name w:val="xl176"/>
    <w:basedOn w:val="Normal"/>
    <w:rsid w:val="00DB6A3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7">
    <w:name w:val="xl177"/>
    <w:basedOn w:val="Normal"/>
    <w:rsid w:val="00DB6A3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8">
    <w:name w:val="xl178"/>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9">
    <w:name w:val="xl179"/>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80">
    <w:name w:val="xl180"/>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81">
    <w:name w:val="xl181"/>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0070C0"/>
      <w:sz w:val="20"/>
      <w:szCs w:val="20"/>
      <w:lang w:val="vi-VN" w:eastAsia="vi-VN"/>
    </w:rPr>
  </w:style>
  <w:style w:type="paragraph" w:customStyle="1" w:styleId="xl182">
    <w:name w:val="xl182"/>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70C0"/>
      <w:sz w:val="20"/>
      <w:szCs w:val="20"/>
      <w:lang w:val="vi-VN" w:eastAsia="vi-VN"/>
    </w:rPr>
  </w:style>
  <w:style w:type="paragraph" w:styleId="NoSpacing">
    <w:name w:val="No Spacing"/>
    <w:link w:val="NoSpacingChar"/>
    <w:uiPriority w:val="1"/>
    <w:qFormat/>
    <w:rsid w:val="00624E29"/>
    <w:pPr>
      <w:spacing w:after="120" w:line="276" w:lineRule="auto"/>
      <w:ind w:firstLine="680"/>
      <w:jc w:val="both"/>
    </w:pPr>
    <w:rPr>
      <w:rFonts w:eastAsia="Times New Roman"/>
      <w:sz w:val="24"/>
      <w:lang w:val="en-US"/>
    </w:rPr>
  </w:style>
  <w:style w:type="character" w:customStyle="1" w:styleId="NoSpacingChar">
    <w:name w:val="No Spacing Char"/>
    <w:link w:val="NoSpacing"/>
    <w:uiPriority w:val="1"/>
    <w:rsid w:val="00624E29"/>
    <w:rPr>
      <w:rFonts w:eastAsia="Times New Roman"/>
      <w:sz w:val="24"/>
      <w:lang w:val="en-US"/>
    </w:rPr>
  </w:style>
  <w:style w:type="paragraph" w:customStyle="1" w:styleId="xl183">
    <w:name w:val="xl183"/>
    <w:basedOn w:val="Normal"/>
    <w:rsid w:val="00F3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70C0"/>
      <w:sz w:val="20"/>
      <w:szCs w:val="20"/>
      <w:lang w:val="vi-VN" w:eastAsia="vi-VN"/>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basedOn w:val="DefaultParagraphFont"/>
    <w:link w:val="ListParagraph"/>
    <w:uiPriority w:val="34"/>
    <w:qFormat/>
    <w:rsid w:val="007953A6"/>
    <w:rPr>
      <w:sz w:val="28"/>
      <w:szCs w:val="24"/>
      <w:lang w:val="en-US"/>
    </w:rPr>
  </w:style>
  <w:style w:type="paragraph" w:customStyle="1" w:styleId="xl184">
    <w:name w:val="xl184"/>
    <w:basedOn w:val="Normal"/>
    <w:rsid w:val="009A35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vi-VN" w:eastAsia="vi-VN"/>
    </w:rPr>
  </w:style>
  <w:style w:type="paragraph" w:customStyle="1" w:styleId="xl185">
    <w:name w:val="xl185"/>
    <w:basedOn w:val="Normal"/>
    <w:rsid w:val="009A35D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86">
    <w:name w:val="xl186"/>
    <w:basedOn w:val="Normal"/>
    <w:rsid w:val="009A35D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character" w:customStyle="1" w:styleId="Other">
    <w:name w:val="Other_"/>
    <w:link w:val="Other0"/>
    <w:rsid w:val="007532B3"/>
    <w:rPr>
      <w:rFonts w:eastAsia="Times New Roman"/>
      <w:sz w:val="28"/>
      <w:szCs w:val="28"/>
    </w:rPr>
  </w:style>
  <w:style w:type="paragraph" w:customStyle="1" w:styleId="Other0">
    <w:name w:val="Other"/>
    <w:basedOn w:val="Normal"/>
    <w:link w:val="Other"/>
    <w:rsid w:val="007532B3"/>
    <w:pPr>
      <w:widowControl w:val="0"/>
      <w:spacing w:after="120"/>
      <w:ind w:firstLine="400"/>
    </w:pPr>
    <w:rPr>
      <w:rFonts w:eastAsia="Times New Roman"/>
      <w:szCs w:val="28"/>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qFormat/>
    <w:rsid w:val="005A4832"/>
    <w:pPr>
      <w:spacing w:after="160" w:line="240" w:lineRule="exact"/>
    </w:pPr>
    <w:rPr>
      <w:rFonts w:eastAsia="Times New Roman"/>
      <w:sz w:val="20"/>
      <w:szCs w:val="20"/>
      <w:vertAlign w:val="superscript"/>
    </w:rPr>
  </w:style>
  <w:style w:type="character" w:customStyle="1" w:styleId="Vnbnnidung">
    <w:name w:val="Văn bản nội dung_"/>
    <w:link w:val="Vnbnnidung0"/>
    <w:rsid w:val="00C432AF"/>
    <w:rPr>
      <w:sz w:val="26"/>
      <w:szCs w:val="26"/>
      <w:shd w:val="clear" w:color="auto" w:fill="FFFFFF"/>
    </w:rPr>
  </w:style>
  <w:style w:type="paragraph" w:customStyle="1" w:styleId="Vnbnnidung0">
    <w:name w:val="Văn bản nội dung"/>
    <w:basedOn w:val="Normal"/>
    <w:link w:val="Vnbnnidung"/>
    <w:rsid w:val="00C432AF"/>
    <w:pPr>
      <w:widowControl w:val="0"/>
      <w:shd w:val="clear" w:color="auto" w:fill="FFFFFF"/>
      <w:spacing w:line="322" w:lineRule="exact"/>
      <w:jc w:val="both"/>
    </w:pPr>
    <w:rPr>
      <w:sz w:val="26"/>
      <w:szCs w:val="2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0" w:qFormat="1"/>
    <w:lsdException w:name="caption" w:qFormat="1"/>
    <w:lsdException w:name="footnote reference" w:qFormat="1"/>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8429F8"/>
    <w:rPr>
      <w:sz w:val="28"/>
      <w:szCs w:val="24"/>
      <w:lang w:val="en-US"/>
    </w:rPr>
  </w:style>
  <w:style w:type="paragraph" w:styleId="Heading1">
    <w:name w:val="heading 1"/>
    <w:aliases w:val="Chu de,12pt+ line spacing 1,5 line,Heading 1A,Heading 1(Report Only),Chapter,Heading 1(Report Only)1,Chapter1"/>
    <w:basedOn w:val="Normal"/>
    <w:next w:val="Normal"/>
    <w:link w:val="Heading1Char"/>
    <w:uiPriority w:val="99"/>
    <w:qFormat/>
    <w:rsid w:val="00CD6E74"/>
    <w:pPr>
      <w:keepNext/>
      <w:numPr>
        <w:numId w:val="3"/>
      </w:numPr>
      <w:spacing w:after="80"/>
      <w:outlineLvl w:val="0"/>
    </w:pPr>
    <w:rPr>
      <w:b/>
      <w:szCs w:val="28"/>
    </w:rPr>
  </w:style>
  <w:style w:type="paragraph" w:styleId="Heading2">
    <w:name w:val="heading 2"/>
    <w:aliases w:val="Heading 2 Char Char Char,Tieu de chinh"/>
    <w:basedOn w:val="Normal"/>
    <w:next w:val="Normal"/>
    <w:link w:val="Heading2Char2"/>
    <w:uiPriority w:val="99"/>
    <w:qFormat/>
    <w:rsid w:val="00CD6E74"/>
    <w:pPr>
      <w:keepNext/>
      <w:numPr>
        <w:ilvl w:val="1"/>
        <w:numId w:val="3"/>
      </w:numPr>
      <w:tabs>
        <w:tab w:val="left" w:pos="0"/>
      </w:tabs>
      <w:spacing w:before="80" w:after="80"/>
      <w:outlineLvl w:val="1"/>
    </w:pPr>
    <w:rPr>
      <w:b/>
      <w:bCs/>
      <w:szCs w:val="28"/>
    </w:rPr>
  </w:style>
  <w:style w:type="paragraph" w:styleId="Heading3">
    <w:name w:val="heading 3"/>
    <w:aliases w:val="La ma"/>
    <w:basedOn w:val="Normal"/>
    <w:next w:val="Normal"/>
    <w:link w:val="Heading3Char2"/>
    <w:uiPriority w:val="99"/>
    <w:qFormat/>
    <w:rsid w:val="00CD6E74"/>
    <w:pPr>
      <w:keepNext/>
      <w:tabs>
        <w:tab w:val="num" w:pos="2160"/>
        <w:tab w:val="num" w:pos="2564"/>
      </w:tabs>
      <w:spacing w:afterLines="50"/>
      <w:ind w:left="2160" w:hanging="720"/>
      <w:outlineLvl w:val="2"/>
    </w:pPr>
    <w:rPr>
      <w:b/>
      <w:bCs/>
      <w:i/>
      <w:szCs w:val="26"/>
    </w:rPr>
  </w:style>
  <w:style w:type="paragraph" w:styleId="Heading4">
    <w:name w:val="heading 4"/>
    <w:basedOn w:val="Normal"/>
    <w:next w:val="Normal"/>
    <w:link w:val="Heading4Char"/>
    <w:uiPriority w:val="99"/>
    <w:qFormat/>
    <w:rsid w:val="00CD6E74"/>
    <w:pPr>
      <w:keepNext/>
      <w:spacing w:before="40" w:after="40"/>
      <w:jc w:val="right"/>
      <w:outlineLvl w:val="3"/>
    </w:pPr>
    <w:rPr>
      <w:rFonts w:eastAsia="Times New Roman"/>
      <w:i/>
      <w:sz w:val="26"/>
      <w:szCs w:val="20"/>
    </w:rPr>
  </w:style>
  <w:style w:type="paragraph" w:styleId="Heading5">
    <w:name w:val="heading 5"/>
    <w:basedOn w:val="Normal"/>
    <w:next w:val="Normal"/>
    <w:link w:val="Heading5Char"/>
    <w:uiPriority w:val="99"/>
    <w:qFormat/>
    <w:rsid w:val="00CD6E74"/>
    <w:pPr>
      <w:spacing w:before="120" w:after="120" w:line="240" w:lineRule="atLeast"/>
      <w:outlineLvl w:val="4"/>
    </w:pPr>
    <w:rPr>
      <w:rFonts w:ascii=".VnTime" w:hAnsi=".VnTime"/>
      <w:b/>
      <w:i/>
      <w:sz w:val="26"/>
      <w:szCs w:val="20"/>
    </w:rPr>
  </w:style>
  <w:style w:type="paragraph" w:styleId="Heading6">
    <w:name w:val="heading 6"/>
    <w:basedOn w:val="Normal"/>
    <w:next w:val="Normal"/>
    <w:link w:val="Heading6Char"/>
    <w:uiPriority w:val="99"/>
    <w:qFormat/>
    <w:rsid w:val="00CD6E74"/>
    <w:pPr>
      <w:keepNext/>
      <w:jc w:val="center"/>
      <w:outlineLvl w:val="5"/>
    </w:pPr>
    <w:rPr>
      <w:rFonts w:ascii=".VnAvantH" w:hAnsi=".VnAvantH"/>
      <w:b/>
      <w:sz w:val="22"/>
      <w:szCs w:val="20"/>
    </w:rPr>
  </w:style>
  <w:style w:type="paragraph" w:styleId="Heading7">
    <w:name w:val="heading 7"/>
    <w:basedOn w:val="Normal"/>
    <w:next w:val="Normal"/>
    <w:link w:val="Heading7Char"/>
    <w:uiPriority w:val="99"/>
    <w:qFormat/>
    <w:rsid w:val="00CD6E74"/>
    <w:pPr>
      <w:spacing w:before="240" w:after="60"/>
      <w:ind w:firstLine="567"/>
      <w:jc w:val="both"/>
      <w:outlineLvl w:val="6"/>
    </w:pPr>
    <w:rPr>
      <w:rFonts w:eastAsia="Times New Roman"/>
      <w:color w:val="0000FF"/>
      <w:sz w:val="20"/>
      <w:szCs w:val="20"/>
    </w:rPr>
  </w:style>
  <w:style w:type="paragraph" w:styleId="Heading8">
    <w:name w:val="heading 8"/>
    <w:basedOn w:val="Normal"/>
    <w:next w:val="Normal"/>
    <w:link w:val="Heading8Char"/>
    <w:uiPriority w:val="99"/>
    <w:qFormat/>
    <w:rsid w:val="00CD6E74"/>
    <w:pPr>
      <w:keepNext/>
      <w:jc w:val="both"/>
      <w:outlineLvl w:val="7"/>
    </w:pPr>
    <w:rPr>
      <w:rFonts w:eastAsia="Times New Roman"/>
      <w:b/>
      <w:color w:val="000000"/>
      <w:sz w:val="20"/>
      <w:szCs w:val="20"/>
      <w:lang w:eastAsia="zh-CN"/>
    </w:rPr>
  </w:style>
  <w:style w:type="paragraph" w:styleId="Heading9">
    <w:name w:val="heading 9"/>
    <w:basedOn w:val="Normal"/>
    <w:next w:val="Normal"/>
    <w:link w:val="Heading9Char"/>
    <w:uiPriority w:val="99"/>
    <w:qFormat/>
    <w:rsid w:val="00CD6E74"/>
    <w:pPr>
      <w:keepNext/>
      <w:jc w:val="right"/>
      <w:outlineLvl w:val="8"/>
    </w:pPr>
    <w:rPr>
      <w:rFonts w:eastAsia="Times New Roman"/>
      <w:color w:val="000000"/>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 de Char,12pt+ line spacing 1 Char,5 line Char,Heading 1A Char,Heading 1(Report Only) Char,Chapter Char,Heading 1(Report Only)1 Char,Chapter1 Char"/>
    <w:link w:val="Heading1"/>
    <w:uiPriority w:val="99"/>
    <w:rsid w:val="00CD6E74"/>
    <w:rPr>
      <w:b/>
      <w:sz w:val="28"/>
      <w:szCs w:val="28"/>
      <w:lang w:val="en-US"/>
    </w:rPr>
  </w:style>
  <w:style w:type="character" w:customStyle="1" w:styleId="Heading2Char">
    <w:name w:val="Heading 2 Char"/>
    <w:aliases w:val="Heading 2 Char Char Char Char,Tieu de chinh Char"/>
    <w:basedOn w:val="DefaultParagraphFont"/>
    <w:uiPriority w:val="99"/>
    <w:semiHidden/>
    <w:rsid w:val="00CD6E74"/>
    <w:rPr>
      <w:rFonts w:asciiTheme="majorHAnsi" w:eastAsiaTheme="majorEastAsia" w:hAnsiTheme="majorHAnsi" w:cstheme="majorBidi"/>
      <w:color w:val="365F91" w:themeColor="accent1" w:themeShade="BF"/>
      <w:sz w:val="26"/>
      <w:szCs w:val="26"/>
    </w:rPr>
  </w:style>
  <w:style w:type="character" w:customStyle="1" w:styleId="Heading2Char2">
    <w:name w:val="Heading 2 Char2"/>
    <w:aliases w:val="Heading 2 Char Char Char Char1,Tieu de chinh Char1"/>
    <w:link w:val="Heading2"/>
    <w:uiPriority w:val="99"/>
    <w:locked/>
    <w:rsid w:val="00CD6E74"/>
    <w:rPr>
      <w:b/>
      <w:bCs/>
      <w:sz w:val="28"/>
      <w:szCs w:val="28"/>
    </w:rPr>
  </w:style>
  <w:style w:type="character" w:customStyle="1" w:styleId="Heading3Char">
    <w:name w:val="Heading 3 Char"/>
    <w:aliases w:val="La ma Char"/>
    <w:basedOn w:val="DefaultParagraphFont"/>
    <w:uiPriority w:val="99"/>
    <w:semiHidden/>
    <w:rsid w:val="00CD6E74"/>
    <w:rPr>
      <w:rFonts w:asciiTheme="majorHAnsi" w:eastAsiaTheme="majorEastAsia" w:hAnsiTheme="majorHAnsi" w:cstheme="majorBidi"/>
      <w:color w:val="243F60" w:themeColor="accent1" w:themeShade="7F"/>
      <w:sz w:val="24"/>
      <w:szCs w:val="24"/>
    </w:rPr>
  </w:style>
  <w:style w:type="character" w:customStyle="1" w:styleId="Heading3Char2">
    <w:name w:val="Heading 3 Char2"/>
    <w:aliases w:val="La ma Char1"/>
    <w:link w:val="Heading3"/>
    <w:uiPriority w:val="99"/>
    <w:locked/>
    <w:rsid w:val="00CD6E74"/>
    <w:rPr>
      <w:b/>
      <w:bCs/>
      <w:i/>
      <w:sz w:val="28"/>
      <w:szCs w:val="26"/>
      <w:lang w:val="en-US"/>
    </w:rPr>
  </w:style>
  <w:style w:type="character" w:customStyle="1" w:styleId="Heading4Char">
    <w:name w:val="Heading 4 Char"/>
    <w:link w:val="Heading4"/>
    <w:uiPriority w:val="99"/>
    <w:rsid w:val="00CD6E74"/>
    <w:rPr>
      <w:rFonts w:eastAsia="Times New Roman"/>
      <w:i/>
      <w:sz w:val="26"/>
    </w:rPr>
  </w:style>
  <w:style w:type="character" w:customStyle="1" w:styleId="Heading5Char">
    <w:name w:val="Heading 5 Char"/>
    <w:link w:val="Heading5"/>
    <w:uiPriority w:val="99"/>
    <w:rsid w:val="00CD6E74"/>
    <w:rPr>
      <w:rFonts w:ascii=".VnTime" w:hAnsi=".VnTime"/>
      <w:b/>
      <w:i/>
      <w:sz w:val="26"/>
    </w:rPr>
  </w:style>
  <w:style w:type="character" w:customStyle="1" w:styleId="Heading6Char">
    <w:name w:val="Heading 6 Char"/>
    <w:link w:val="Heading6"/>
    <w:uiPriority w:val="99"/>
    <w:rsid w:val="00CD6E74"/>
    <w:rPr>
      <w:rFonts w:ascii=".VnAvantH" w:hAnsi=".VnAvantH"/>
      <w:b/>
      <w:sz w:val="22"/>
    </w:rPr>
  </w:style>
  <w:style w:type="character" w:customStyle="1" w:styleId="Heading7Char">
    <w:name w:val="Heading 7 Char"/>
    <w:link w:val="Heading7"/>
    <w:uiPriority w:val="99"/>
    <w:rsid w:val="00CD6E74"/>
    <w:rPr>
      <w:rFonts w:eastAsia="Times New Roman"/>
      <w:color w:val="0000FF"/>
    </w:rPr>
  </w:style>
  <w:style w:type="character" w:customStyle="1" w:styleId="Heading8Char">
    <w:name w:val="Heading 8 Char"/>
    <w:link w:val="Heading8"/>
    <w:uiPriority w:val="99"/>
    <w:rsid w:val="00CD6E74"/>
    <w:rPr>
      <w:rFonts w:eastAsia="Times New Roman"/>
      <w:b/>
      <w:color w:val="000000"/>
      <w:lang w:eastAsia="zh-CN"/>
    </w:rPr>
  </w:style>
  <w:style w:type="character" w:customStyle="1" w:styleId="Heading9Char">
    <w:name w:val="Heading 9 Char"/>
    <w:link w:val="Heading9"/>
    <w:uiPriority w:val="99"/>
    <w:rsid w:val="00CD6E74"/>
    <w:rPr>
      <w:rFonts w:eastAsia="Times New Roman"/>
      <w:color w:val="000000"/>
      <w:sz w:val="28"/>
      <w:u w:val="single"/>
      <w:lang w:eastAsia="zh-CN"/>
    </w:rPr>
  </w:style>
  <w:style w:type="paragraph" w:styleId="Caption">
    <w:name w:val="caption"/>
    <w:aliases w:val="図表番号 Char Char"/>
    <w:basedOn w:val="Normal"/>
    <w:next w:val="Normal"/>
    <w:uiPriority w:val="99"/>
    <w:qFormat/>
    <w:rsid w:val="00CD6E74"/>
    <w:rPr>
      <w:rFonts w:eastAsia="MS Mincho"/>
      <w:b/>
      <w:bCs/>
      <w:sz w:val="20"/>
      <w:szCs w:val="20"/>
    </w:rPr>
  </w:style>
  <w:style w:type="paragraph" w:styleId="Title">
    <w:name w:val="Title"/>
    <w:basedOn w:val="Normal"/>
    <w:link w:val="TitleChar"/>
    <w:uiPriority w:val="99"/>
    <w:qFormat/>
    <w:rsid w:val="00CD6E74"/>
    <w:pPr>
      <w:jc w:val="center"/>
    </w:pPr>
    <w:rPr>
      <w:rFonts w:eastAsia="Times New Roman"/>
      <w:b/>
      <w:color w:val="000000"/>
      <w:szCs w:val="20"/>
    </w:rPr>
  </w:style>
  <w:style w:type="character" w:customStyle="1" w:styleId="TitleChar">
    <w:name w:val="Title Char"/>
    <w:link w:val="Title"/>
    <w:uiPriority w:val="99"/>
    <w:rsid w:val="00CD6E74"/>
    <w:rPr>
      <w:rFonts w:eastAsia="Times New Roman"/>
      <w:b/>
      <w:color w:val="000000"/>
      <w:sz w:val="28"/>
    </w:rPr>
  </w:style>
  <w:style w:type="paragraph" w:styleId="Subtitle">
    <w:name w:val="Subtitle"/>
    <w:basedOn w:val="Normal"/>
    <w:link w:val="SubtitleChar"/>
    <w:uiPriority w:val="99"/>
    <w:qFormat/>
    <w:rsid w:val="00CD6E74"/>
    <w:pPr>
      <w:jc w:val="center"/>
    </w:pPr>
    <w:rPr>
      <w:rFonts w:eastAsia="Times New Roman"/>
      <w:b/>
      <w:sz w:val="20"/>
      <w:szCs w:val="20"/>
    </w:rPr>
  </w:style>
  <w:style w:type="character" w:customStyle="1" w:styleId="SubtitleChar">
    <w:name w:val="Subtitle Char"/>
    <w:link w:val="Subtitle"/>
    <w:uiPriority w:val="99"/>
    <w:rsid w:val="00CD6E74"/>
    <w:rPr>
      <w:rFonts w:eastAsia="Times New Roman"/>
      <w:b/>
    </w:rPr>
  </w:style>
  <w:style w:type="character" w:styleId="Strong">
    <w:name w:val="Strong"/>
    <w:uiPriority w:val="99"/>
    <w:qFormat/>
    <w:rsid w:val="00CD6E74"/>
    <w:rPr>
      <w:rFonts w:cs="Times New Roman"/>
      <w:b/>
    </w:rPr>
  </w:style>
  <w:style w:type="character" w:styleId="Emphasis">
    <w:name w:val="Emphasis"/>
    <w:uiPriority w:val="99"/>
    <w:qFormat/>
    <w:rsid w:val="00CD6E74"/>
    <w:rPr>
      <w:rFonts w:cs="Times New Roman"/>
      <w:i/>
    </w:rPr>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Gach -,ko"/>
    <w:basedOn w:val="Normal"/>
    <w:link w:val="ListParagraphChar"/>
    <w:uiPriority w:val="99"/>
    <w:qFormat/>
    <w:rsid w:val="00CD6E74"/>
    <w:pPr>
      <w:ind w:left="720"/>
      <w:contextualSpacing/>
    </w:pPr>
  </w:style>
  <w:style w:type="paragraph" w:styleId="TOCHeading">
    <w:name w:val="TOC Heading"/>
    <w:basedOn w:val="Heading1"/>
    <w:next w:val="Normal"/>
    <w:uiPriority w:val="99"/>
    <w:qFormat/>
    <w:rsid w:val="00CD6E74"/>
    <w:pPr>
      <w:keepLines/>
      <w:numPr>
        <w:numId w:val="0"/>
      </w:numPr>
      <w:spacing w:before="240" w:after="0" w:line="259" w:lineRule="auto"/>
      <w:outlineLvl w:val="9"/>
    </w:pPr>
    <w:rPr>
      <w:rFonts w:ascii="Calibri Light" w:hAnsi="Calibri Light"/>
      <w:b w:val="0"/>
      <w:color w:val="2F5496"/>
      <w:sz w:val="32"/>
      <w:szCs w:val="32"/>
    </w:rPr>
  </w:style>
  <w:style w:type="paragraph" w:styleId="Header">
    <w:name w:val="header"/>
    <w:basedOn w:val="Normal"/>
    <w:link w:val="HeaderChar"/>
    <w:uiPriority w:val="99"/>
    <w:rsid w:val="008429F8"/>
    <w:pPr>
      <w:tabs>
        <w:tab w:val="center" w:pos="4320"/>
        <w:tab w:val="right" w:pos="8640"/>
      </w:tabs>
    </w:pPr>
    <w:rPr>
      <w:rFonts w:ascii=".VnTime" w:hAnsi=".VnTime"/>
      <w:sz w:val="24"/>
      <w:szCs w:val="20"/>
    </w:rPr>
  </w:style>
  <w:style w:type="character" w:customStyle="1" w:styleId="HeaderChar">
    <w:name w:val="Header Char"/>
    <w:basedOn w:val="DefaultParagraphFont"/>
    <w:link w:val="Header"/>
    <w:uiPriority w:val="99"/>
    <w:rsid w:val="008429F8"/>
    <w:rPr>
      <w:rFonts w:ascii=".VnTime" w:hAnsi=".VnTime"/>
      <w:sz w:val="24"/>
      <w:lang w:val="en-US"/>
    </w:rPr>
  </w:style>
  <w:style w:type="character" w:styleId="PageNumber">
    <w:name w:val="page number"/>
    <w:uiPriority w:val="99"/>
    <w:rsid w:val="008429F8"/>
    <w:rPr>
      <w:rFonts w:cs="Times New Roman"/>
    </w:rPr>
  </w:style>
  <w:style w:type="paragraph" w:styleId="Footer">
    <w:name w:val="footer"/>
    <w:basedOn w:val="Normal"/>
    <w:link w:val="FooterChar"/>
    <w:uiPriority w:val="99"/>
    <w:rsid w:val="008429F8"/>
    <w:pPr>
      <w:tabs>
        <w:tab w:val="center" w:pos="4320"/>
        <w:tab w:val="right" w:pos="8640"/>
      </w:tabs>
    </w:pPr>
    <w:rPr>
      <w:rFonts w:ascii=".VnTime" w:hAnsi=".VnTime"/>
      <w:sz w:val="24"/>
      <w:szCs w:val="20"/>
    </w:rPr>
  </w:style>
  <w:style w:type="character" w:customStyle="1" w:styleId="FooterChar">
    <w:name w:val="Footer Char"/>
    <w:basedOn w:val="DefaultParagraphFont"/>
    <w:link w:val="Footer"/>
    <w:uiPriority w:val="99"/>
    <w:rsid w:val="008429F8"/>
    <w:rPr>
      <w:rFonts w:ascii=".VnTime" w:hAnsi=".VnTime"/>
      <w:sz w:val="24"/>
      <w:lang w:val="en-US"/>
    </w:rPr>
  </w:style>
  <w:style w:type="paragraph" w:styleId="BodyTextIndent">
    <w:name w:val="Body Text Indent"/>
    <w:basedOn w:val="Normal"/>
    <w:link w:val="BodyTextIndentChar"/>
    <w:uiPriority w:val="99"/>
    <w:rsid w:val="008429F8"/>
    <w:pPr>
      <w:ind w:firstLine="720"/>
      <w:jc w:val="both"/>
    </w:pPr>
    <w:rPr>
      <w:rFonts w:ascii=".VnTime" w:hAnsi=".VnTime"/>
      <w:sz w:val="24"/>
      <w:szCs w:val="20"/>
    </w:rPr>
  </w:style>
  <w:style w:type="character" w:customStyle="1" w:styleId="BodyTextIndentChar">
    <w:name w:val="Body Text Indent Char"/>
    <w:basedOn w:val="DefaultParagraphFont"/>
    <w:link w:val="BodyTextIndent"/>
    <w:uiPriority w:val="99"/>
    <w:rsid w:val="008429F8"/>
    <w:rPr>
      <w:rFonts w:ascii=".VnTime" w:hAnsi=".VnTime"/>
      <w:sz w:val="24"/>
      <w:lang w:val="en-US"/>
    </w:rPr>
  </w:style>
  <w:style w:type="paragraph" w:styleId="BodyText">
    <w:name w:val="Body Text"/>
    <w:aliases w:val="Body Text Char Char Char"/>
    <w:basedOn w:val="Normal"/>
    <w:link w:val="BodyTextChar"/>
    <w:qFormat/>
    <w:rsid w:val="008429F8"/>
    <w:pPr>
      <w:jc w:val="center"/>
    </w:pPr>
    <w:rPr>
      <w:rFonts w:ascii=".VnTime" w:hAnsi=".VnTime"/>
      <w:sz w:val="24"/>
      <w:szCs w:val="20"/>
    </w:rPr>
  </w:style>
  <w:style w:type="character" w:customStyle="1" w:styleId="BodyTextChar">
    <w:name w:val="Body Text Char"/>
    <w:aliases w:val="Body Text Char Char Char Char"/>
    <w:basedOn w:val="DefaultParagraphFont"/>
    <w:link w:val="BodyText"/>
    <w:rsid w:val="008429F8"/>
    <w:rPr>
      <w:rFonts w:ascii=".VnTime" w:hAnsi=".VnTime"/>
      <w:sz w:val="24"/>
      <w:lang w:val="en-US"/>
    </w:rPr>
  </w:style>
  <w:style w:type="paragraph" w:styleId="BodyTextIndent2">
    <w:name w:val="Body Text Indent 2"/>
    <w:basedOn w:val="Normal"/>
    <w:link w:val="BodyTextIndent2Char"/>
    <w:uiPriority w:val="99"/>
    <w:rsid w:val="008429F8"/>
    <w:pPr>
      <w:ind w:firstLine="720"/>
      <w:jc w:val="both"/>
    </w:pPr>
    <w:rPr>
      <w:rFonts w:ascii=".VnTime" w:hAnsi=".VnTime"/>
      <w:b/>
      <w:sz w:val="24"/>
      <w:szCs w:val="20"/>
    </w:rPr>
  </w:style>
  <w:style w:type="character" w:customStyle="1" w:styleId="BodyTextIndent2Char">
    <w:name w:val="Body Text Indent 2 Char"/>
    <w:basedOn w:val="DefaultParagraphFont"/>
    <w:link w:val="BodyTextIndent2"/>
    <w:uiPriority w:val="99"/>
    <w:rsid w:val="008429F8"/>
    <w:rPr>
      <w:rFonts w:ascii=".VnTime" w:hAnsi=".VnTime"/>
      <w:b/>
      <w:sz w:val="24"/>
      <w:lang w:val="en-US"/>
    </w:rPr>
  </w:style>
  <w:style w:type="paragraph" w:styleId="BodyText2">
    <w:name w:val="Body Text 2"/>
    <w:basedOn w:val="Normal"/>
    <w:link w:val="BodyText2Char"/>
    <w:uiPriority w:val="99"/>
    <w:rsid w:val="008429F8"/>
    <w:pPr>
      <w:jc w:val="both"/>
    </w:pPr>
    <w:rPr>
      <w:rFonts w:ascii=".VnTime" w:hAnsi=".VnTime"/>
      <w:sz w:val="24"/>
      <w:szCs w:val="20"/>
    </w:rPr>
  </w:style>
  <w:style w:type="character" w:customStyle="1" w:styleId="BodyText2Char">
    <w:name w:val="Body Text 2 Char"/>
    <w:basedOn w:val="DefaultParagraphFont"/>
    <w:link w:val="BodyText2"/>
    <w:uiPriority w:val="99"/>
    <w:rsid w:val="008429F8"/>
    <w:rPr>
      <w:rFonts w:ascii=".VnTime" w:hAnsi=".VnTime"/>
      <w:sz w:val="24"/>
      <w:lang w:val="en-US"/>
    </w:rPr>
  </w:style>
  <w:style w:type="paragraph" w:styleId="BodyTextIndent3">
    <w:name w:val="Body Text Indent 3"/>
    <w:basedOn w:val="Normal"/>
    <w:link w:val="BodyTextIndent3Char"/>
    <w:uiPriority w:val="99"/>
    <w:rsid w:val="008429F8"/>
    <w:pPr>
      <w:ind w:firstLine="720"/>
      <w:jc w:val="both"/>
    </w:pPr>
    <w:rPr>
      <w:rFonts w:ascii=".VnTime" w:hAnsi=".VnTime"/>
      <w:sz w:val="24"/>
      <w:szCs w:val="20"/>
    </w:rPr>
  </w:style>
  <w:style w:type="character" w:customStyle="1" w:styleId="BodyTextIndent3Char">
    <w:name w:val="Body Text Indent 3 Char"/>
    <w:basedOn w:val="DefaultParagraphFont"/>
    <w:link w:val="BodyTextIndent3"/>
    <w:uiPriority w:val="99"/>
    <w:rsid w:val="008429F8"/>
    <w:rPr>
      <w:rFonts w:ascii=".VnTime" w:hAnsi=".VnTime"/>
      <w:sz w:val="24"/>
      <w:lang w:val="en-US"/>
    </w:rPr>
  </w:style>
  <w:style w:type="paragraph" w:styleId="BalloonText">
    <w:name w:val="Balloon Text"/>
    <w:basedOn w:val="Normal"/>
    <w:link w:val="BalloonTextChar"/>
    <w:uiPriority w:val="99"/>
    <w:semiHidden/>
    <w:rsid w:val="008429F8"/>
    <w:rPr>
      <w:rFonts w:ascii="Tahoma" w:hAnsi="Tahoma"/>
      <w:sz w:val="16"/>
      <w:szCs w:val="20"/>
    </w:rPr>
  </w:style>
  <w:style w:type="character" w:customStyle="1" w:styleId="BalloonTextChar">
    <w:name w:val="Balloon Text Char"/>
    <w:basedOn w:val="DefaultParagraphFont"/>
    <w:link w:val="BalloonText"/>
    <w:uiPriority w:val="99"/>
    <w:semiHidden/>
    <w:rsid w:val="008429F8"/>
    <w:rPr>
      <w:rFonts w:ascii="Tahoma" w:hAnsi="Tahoma"/>
      <w:sz w:val="16"/>
      <w:lang w:val="en-US"/>
    </w:rPr>
  </w:style>
  <w:style w:type="paragraph" w:styleId="PlainText">
    <w:name w:val="Plain Text"/>
    <w:basedOn w:val="Normal"/>
    <w:link w:val="PlainTextChar"/>
    <w:uiPriority w:val="99"/>
    <w:rsid w:val="008429F8"/>
    <w:rPr>
      <w:rFonts w:ascii="Courier New" w:hAnsi="Courier New"/>
      <w:sz w:val="20"/>
      <w:szCs w:val="20"/>
    </w:rPr>
  </w:style>
  <w:style w:type="character" w:customStyle="1" w:styleId="PlainTextChar">
    <w:name w:val="Plain Text Char"/>
    <w:basedOn w:val="DefaultParagraphFont"/>
    <w:link w:val="PlainText"/>
    <w:uiPriority w:val="99"/>
    <w:rsid w:val="008429F8"/>
    <w:rPr>
      <w:rFonts w:ascii="Courier New" w:hAnsi="Courier New"/>
      <w:lang w:val="en-US"/>
    </w:rPr>
  </w:style>
  <w:style w:type="paragraph" w:styleId="NormalWeb">
    <w:name w:val="Normal (Web)"/>
    <w:basedOn w:val="Normal"/>
    <w:uiPriority w:val="99"/>
    <w:rsid w:val="008429F8"/>
    <w:pPr>
      <w:spacing w:before="100" w:beforeAutospacing="1" w:after="100" w:afterAutospacing="1"/>
    </w:pPr>
    <w:rPr>
      <w:rFonts w:eastAsia="Batang"/>
      <w:sz w:val="24"/>
      <w:lang w:eastAsia="ko-KR"/>
    </w:rPr>
  </w:style>
  <w:style w:type="paragraph" w:styleId="DocumentMap">
    <w:name w:val="Document Map"/>
    <w:basedOn w:val="Normal"/>
    <w:link w:val="DocumentMapChar"/>
    <w:uiPriority w:val="99"/>
    <w:rsid w:val="008429F8"/>
    <w:rPr>
      <w:rFonts w:ascii="Tahoma" w:hAnsi="Tahoma"/>
      <w:sz w:val="16"/>
      <w:szCs w:val="20"/>
    </w:rPr>
  </w:style>
  <w:style w:type="character" w:customStyle="1" w:styleId="DocumentMapChar">
    <w:name w:val="Document Map Char"/>
    <w:basedOn w:val="DefaultParagraphFont"/>
    <w:link w:val="DocumentMap"/>
    <w:uiPriority w:val="99"/>
    <w:rsid w:val="008429F8"/>
    <w:rPr>
      <w:rFonts w:ascii="Tahoma" w:hAnsi="Tahoma"/>
      <w:sz w:val="16"/>
      <w:lang w:val="en-US"/>
    </w:rPr>
  </w:style>
  <w:style w:type="paragraph" w:customStyle="1" w:styleId="CharCharCharCharCharCharCharCharCharChar">
    <w:name w:val="Char Char Char Char Char Char Char Char Char Char"/>
    <w:basedOn w:val="Normal"/>
    <w:next w:val="Normal"/>
    <w:autoRedefine/>
    <w:uiPriority w:val="99"/>
    <w:semiHidden/>
    <w:rsid w:val="008429F8"/>
    <w:pPr>
      <w:spacing w:before="120" w:after="120" w:line="312" w:lineRule="auto"/>
    </w:pPr>
    <w:rPr>
      <w:szCs w:val="28"/>
    </w:rPr>
  </w:style>
  <w:style w:type="paragraph" w:customStyle="1" w:styleId="CharCharCharCharCharCharCharCharCharChar2">
    <w:name w:val="Char Char Char Char Char Char Char Char Char Char2"/>
    <w:basedOn w:val="Normal"/>
    <w:next w:val="Normal"/>
    <w:autoRedefine/>
    <w:uiPriority w:val="99"/>
    <w:semiHidden/>
    <w:rsid w:val="008429F8"/>
    <w:pPr>
      <w:spacing w:before="120" w:after="120" w:line="312" w:lineRule="auto"/>
    </w:pPr>
    <w:rPr>
      <w:szCs w:val="28"/>
    </w:rPr>
  </w:style>
  <w:style w:type="paragraph" w:customStyle="1" w:styleId="StyleHeading2Left">
    <w:name w:val="Style Heading 2 + Left"/>
    <w:basedOn w:val="Heading2"/>
    <w:uiPriority w:val="99"/>
    <w:rsid w:val="008429F8"/>
    <w:pPr>
      <w:numPr>
        <w:numId w:val="6"/>
      </w:numPr>
      <w:spacing w:before="120" w:after="120"/>
      <w:ind w:right="-210"/>
    </w:pPr>
    <w:rPr>
      <w:rFonts w:ascii=".VnTime" w:hAnsi=".VnTime"/>
      <w:b w:val="0"/>
      <w:szCs w:val="26"/>
    </w:rPr>
  </w:style>
  <w:style w:type="paragraph" w:customStyle="1" w:styleId="StyleStyleHeading1LeftBold">
    <w:name w:val="Style Style Heading 1 + Left + Bold"/>
    <w:basedOn w:val="Normal"/>
    <w:autoRedefine/>
    <w:uiPriority w:val="99"/>
    <w:rsid w:val="008429F8"/>
    <w:pPr>
      <w:keepNext/>
      <w:numPr>
        <w:numId w:val="6"/>
      </w:numPr>
      <w:spacing w:before="120" w:after="40"/>
      <w:outlineLvl w:val="0"/>
    </w:pPr>
    <w:rPr>
      <w:rFonts w:ascii=".VnTimeH" w:hAnsi=".VnTimeH"/>
      <w:b/>
      <w:bCs/>
      <w:sz w:val="24"/>
    </w:rPr>
  </w:style>
  <w:style w:type="paragraph" w:styleId="TableofFigures">
    <w:name w:val="table of figures"/>
    <w:basedOn w:val="Normal"/>
    <w:next w:val="Normal"/>
    <w:autoRedefine/>
    <w:uiPriority w:val="99"/>
    <w:semiHidden/>
    <w:rsid w:val="008429F8"/>
    <w:pPr>
      <w:spacing w:before="160"/>
    </w:pPr>
    <w:rPr>
      <w:rFonts w:cs=".VnTime"/>
      <w:bCs/>
      <w:i/>
      <w:color w:val="000000"/>
      <w:sz w:val="26"/>
      <w:szCs w:val="26"/>
    </w:rPr>
  </w:style>
  <w:style w:type="paragraph" w:styleId="Date">
    <w:name w:val="Date"/>
    <w:basedOn w:val="Normal"/>
    <w:next w:val="Normal"/>
    <w:link w:val="DateChar"/>
    <w:uiPriority w:val="99"/>
    <w:rsid w:val="008429F8"/>
    <w:rPr>
      <w:sz w:val="24"/>
      <w:szCs w:val="20"/>
    </w:rPr>
  </w:style>
  <w:style w:type="character" w:customStyle="1" w:styleId="DateChar">
    <w:name w:val="Date Char"/>
    <w:basedOn w:val="DefaultParagraphFont"/>
    <w:link w:val="Date"/>
    <w:uiPriority w:val="99"/>
    <w:rsid w:val="008429F8"/>
    <w:rPr>
      <w:sz w:val="24"/>
      <w:lang w:val="en-US"/>
    </w:rPr>
  </w:style>
  <w:style w:type="paragraph" w:customStyle="1" w:styleId="textmain">
    <w:name w:val="text_main"/>
    <w:basedOn w:val="Normal"/>
    <w:uiPriority w:val="99"/>
    <w:rsid w:val="008429F8"/>
    <w:pPr>
      <w:spacing w:before="100" w:beforeAutospacing="1" w:after="100" w:afterAutospacing="1"/>
    </w:pPr>
    <w:rPr>
      <w:sz w:val="24"/>
    </w:rPr>
  </w:style>
  <w:style w:type="character" w:styleId="CommentReference">
    <w:name w:val="annotation reference"/>
    <w:uiPriority w:val="99"/>
    <w:semiHidden/>
    <w:rsid w:val="008429F8"/>
    <w:rPr>
      <w:rFonts w:cs="Times New Roman"/>
      <w:sz w:val="16"/>
    </w:rPr>
  </w:style>
  <w:style w:type="paragraph" w:styleId="CommentText">
    <w:name w:val="annotation text"/>
    <w:basedOn w:val="Normal"/>
    <w:link w:val="CommentTextChar"/>
    <w:uiPriority w:val="99"/>
    <w:semiHidden/>
    <w:rsid w:val="008429F8"/>
    <w:rPr>
      <w:sz w:val="20"/>
      <w:szCs w:val="20"/>
    </w:rPr>
  </w:style>
  <w:style w:type="character" w:customStyle="1" w:styleId="CommentTextChar">
    <w:name w:val="Comment Text Char"/>
    <w:basedOn w:val="DefaultParagraphFont"/>
    <w:link w:val="CommentText"/>
    <w:uiPriority w:val="99"/>
    <w:semiHidden/>
    <w:rsid w:val="008429F8"/>
    <w:rPr>
      <w:lang w:val="en-US"/>
    </w:rPr>
  </w:style>
  <w:style w:type="paragraph" w:styleId="CommentSubject">
    <w:name w:val="annotation subject"/>
    <w:basedOn w:val="CommentText"/>
    <w:next w:val="CommentText"/>
    <w:link w:val="CommentSubjectChar"/>
    <w:uiPriority w:val="99"/>
    <w:semiHidden/>
    <w:rsid w:val="008429F8"/>
    <w:rPr>
      <w:b/>
    </w:rPr>
  </w:style>
  <w:style w:type="character" w:customStyle="1" w:styleId="CommentSubjectChar">
    <w:name w:val="Comment Subject Char"/>
    <w:basedOn w:val="CommentTextChar"/>
    <w:link w:val="CommentSubject"/>
    <w:uiPriority w:val="99"/>
    <w:semiHidden/>
    <w:rsid w:val="008429F8"/>
    <w:rPr>
      <w:b/>
      <w:lang w:val="en-US"/>
    </w:rPr>
  </w:style>
  <w:style w:type="paragraph" w:styleId="TOC1">
    <w:name w:val="toc 1"/>
    <w:basedOn w:val="Normal"/>
    <w:next w:val="Normal"/>
    <w:autoRedefine/>
    <w:uiPriority w:val="39"/>
    <w:rsid w:val="001517B2"/>
    <w:pPr>
      <w:tabs>
        <w:tab w:val="left" w:pos="0"/>
        <w:tab w:val="left" w:pos="284"/>
        <w:tab w:val="left" w:pos="840"/>
        <w:tab w:val="right" w:leader="dot" w:pos="8778"/>
      </w:tabs>
      <w:spacing w:line="312" w:lineRule="auto"/>
      <w:jc w:val="both"/>
    </w:pPr>
    <w:rPr>
      <w:b/>
      <w:bCs/>
      <w:noProof/>
      <w:szCs w:val="28"/>
      <w:lang w:val="sv-SE"/>
    </w:rPr>
  </w:style>
  <w:style w:type="paragraph" w:styleId="TOC2">
    <w:name w:val="toc 2"/>
    <w:basedOn w:val="Normal"/>
    <w:next w:val="Normal"/>
    <w:autoRedefine/>
    <w:uiPriority w:val="39"/>
    <w:rsid w:val="000B190C"/>
    <w:pPr>
      <w:tabs>
        <w:tab w:val="left" w:pos="1120"/>
        <w:tab w:val="right" w:leader="dot" w:pos="8778"/>
      </w:tabs>
      <w:ind w:left="280"/>
    </w:pPr>
    <w:rPr>
      <w:bCs/>
      <w:noProof/>
      <w:szCs w:val="28"/>
      <w:lang w:val="sv-SE"/>
    </w:rPr>
  </w:style>
  <w:style w:type="paragraph" w:styleId="TOC3">
    <w:name w:val="toc 3"/>
    <w:basedOn w:val="Normal"/>
    <w:next w:val="Normal"/>
    <w:autoRedefine/>
    <w:uiPriority w:val="99"/>
    <w:rsid w:val="008429F8"/>
    <w:pPr>
      <w:ind w:left="560"/>
    </w:pPr>
    <w:rPr>
      <w:rFonts w:ascii="Calibri" w:hAnsi="Calibri"/>
      <w:sz w:val="22"/>
      <w:szCs w:val="22"/>
    </w:rPr>
  </w:style>
  <w:style w:type="paragraph" w:styleId="TOC4">
    <w:name w:val="toc 4"/>
    <w:basedOn w:val="Normal"/>
    <w:next w:val="Normal"/>
    <w:autoRedefine/>
    <w:uiPriority w:val="99"/>
    <w:semiHidden/>
    <w:rsid w:val="008429F8"/>
    <w:pPr>
      <w:ind w:left="840"/>
    </w:pPr>
    <w:rPr>
      <w:rFonts w:ascii="Calibri" w:hAnsi="Calibri"/>
      <w:sz w:val="20"/>
      <w:szCs w:val="20"/>
    </w:rPr>
  </w:style>
  <w:style w:type="paragraph" w:styleId="TOC5">
    <w:name w:val="toc 5"/>
    <w:basedOn w:val="Normal"/>
    <w:next w:val="Normal"/>
    <w:autoRedefine/>
    <w:uiPriority w:val="99"/>
    <w:semiHidden/>
    <w:rsid w:val="008429F8"/>
    <w:pPr>
      <w:ind w:left="1120"/>
    </w:pPr>
    <w:rPr>
      <w:rFonts w:ascii="Calibri" w:hAnsi="Calibri"/>
      <w:sz w:val="20"/>
      <w:szCs w:val="20"/>
    </w:rPr>
  </w:style>
  <w:style w:type="paragraph" w:styleId="TOC6">
    <w:name w:val="toc 6"/>
    <w:basedOn w:val="Normal"/>
    <w:next w:val="Normal"/>
    <w:autoRedefine/>
    <w:uiPriority w:val="99"/>
    <w:semiHidden/>
    <w:rsid w:val="008429F8"/>
    <w:pPr>
      <w:ind w:left="1400"/>
    </w:pPr>
    <w:rPr>
      <w:rFonts w:ascii="Calibri" w:hAnsi="Calibri"/>
      <w:sz w:val="20"/>
      <w:szCs w:val="20"/>
    </w:rPr>
  </w:style>
  <w:style w:type="paragraph" w:styleId="TOC7">
    <w:name w:val="toc 7"/>
    <w:basedOn w:val="Normal"/>
    <w:next w:val="Normal"/>
    <w:autoRedefine/>
    <w:uiPriority w:val="99"/>
    <w:semiHidden/>
    <w:rsid w:val="008429F8"/>
    <w:pPr>
      <w:ind w:left="1680"/>
    </w:pPr>
    <w:rPr>
      <w:rFonts w:ascii="Calibri" w:hAnsi="Calibri"/>
      <w:sz w:val="20"/>
      <w:szCs w:val="20"/>
    </w:rPr>
  </w:style>
  <w:style w:type="paragraph" w:styleId="TOC8">
    <w:name w:val="toc 8"/>
    <w:basedOn w:val="Normal"/>
    <w:next w:val="Normal"/>
    <w:autoRedefine/>
    <w:uiPriority w:val="99"/>
    <w:semiHidden/>
    <w:rsid w:val="008429F8"/>
    <w:pPr>
      <w:ind w:left="1960"/>
    </w:pPr>
    <w:rPr>
      <w:rFonts w:ascii="Calibri" w:hAnsi="Calibri"/>
      <w:sz w:val="20"/>
      <w:szCs w:val="20"/>
    </w:rPr>
  </w:style>
  <w:style w:type="paragraph" w:styleId="TOC9">
    <w:name w:val="toc 9"/>
    <w:basedOn w:val="Normal"/>
    <w:next w:val="Normal"/>
    <w:autoRedefine/>
    <w:uiPriority w:val="99"/>
    <w:semiHidden/>
    <w:rsid w:val="008429F8"/>
    <w:pPr>
      <w:ind w:left="2240"/>
    </w:pPr>
    <w:rPr>
      <w:rFonts w:ascii="Calibri" w:hAnsi="Calibri"/>
      <w:sz w:val="20"/>
      <w:szCs w:val="20"/>
    </w:rPr>
  </w:style>
  <w:style w:type="character" w:styleId="Hyperlink">
    <w:name w:val="Hyperlink"/>
    <w:uiPriority w:val="99"/>
    <w:rsid w:val="008429F8"/>
    <w:rPr>
      <w:rFonts w:cs="Times New Roman"/>
      <w:color w:val="0000FF"/>
      <w:u w:val="single"/>
    </w:rPr>
  </w:style>
  <w:style w:type="paragraph" w:customStyle="1" w:styleId="CharCharCharCharCharCharChar">
    <w:name w:val="Char Char Char Char Char Char Char"/>
    <w:basedOn w:val="Normal"/>
    <w:next w:val="Normal"/>
    <w:autoRedefine/>
    <w:uiPriority w:val="99"/>
    <w:semiHidden/>
    <w:rsid w:val="008429F8"/>
    <w:pPr>
      <w:spacing w:before="120" w:after="120" w:line="312" w:lineRule="auto"/>
    </w:pPr>
    <w:rPr>
      <w:szCs w:val="28"/>
    </w:rPr>
  </w:style>
  <w:style w:type="paragraph" w:customStyle="1" w:styleId="CharCharCharCharCharCharChar3">
    <w:name w:val="Char Char Char Char Char Char Char3"/>
    <w:basedOn w:val="Normal"/>
    <w:next w:val="Normal"/>
    <w:autoRedefine/>
    <w:uiPriority w:val="99"/>
    <w:semiHidden/>
    <w:rsid w:val="008429F8"/>
    <w:pPr>
      <w:spacing w:before="120" w:after="120" w:line="312" w:lineRule="auto"/>
    </w:pPr>
    <w:rPr>
      <w:szCs w:val="28"/>
    </w:rPr>
  </w:style>
  <w:style w:type="paragraph" w:customStyle="1" w:styleId="Cutruc1">
    <w:name w:val="C©utruc1"/>
    <w:basedOn w:val="Normal"/>
    <w:link w:val="Cutruc1Char1"/>
    <w:autoRedefine/>
    <w:uiPriority w:val="99"/>
    <w:rsid w:val="003C555D"/>
    <w:pPr>
      <w:widowControl w:val="0"/>
      <w:tabs>
        <w:tab w:val="left" w:pos="0"/>
      </w:tabs>
      <w:spacing w:before="60" w:line="276" w:lineRule="auto"/>
      <w:jc w:val="center"/>
    </w:pPr>
    <w:rPr>
      <w:i/>
      <w:color w:val="FF0000"/>
      <w:szCs w:val="20"/>
      <w:lang w:val="vi-VN"/>
    </w:rPr>
  </w:style>
  <w:style w:type="paragraph" w:customStyle="1" w:styleId="Cutrc2">
    <w:name w:val="CÊu tróc2"/>
    <w:basedOn w:val="Normal"/>
    <w:link w:val="Cutrc2Char1"/>
    <w:autoRedefine/>
    <w:uiPriority w:val="99"/>
    <w:rsid w:val="008429F8"/>
    <w:pPr>
      <w:numPr>
        <w:numId w:val="7"/>
      </w:numPr>
      <w:tabs>
        <w:tab w:val="clear" w:pos="576"/>
        <w:tab w:val="num" w:pos="720"/>
      </w:tabs>
      <w:spacing w:before="160"/>
      <w:ind w:left="720" w:hanging="720"/>
      <w:jc w:val="both"/>
    </w:pPr>
    <w:rPr>
      <w:color w:val="000000"/>
      <w:szCs w:val="20"/>
      <w:lang w:val="pt-BR"/>
    </w:rPr>
  </w:style>
  <w:style w:type="paragraph" w:customStyle="1" w:styleId="StyleCutrc2Before10pt1">
    <w:name w:val="Style CÊu tróc2 + Before:  10 pt1"/>
    <w:basedOn w:val="Cutrc2"/>
    <w:autoRedefine/>
    <w:uiPriority w:val="99"/>
    <w:rsid w:val="008429F8"/>
    <w:pPr>
      <w:numPr>
        <w:numId w:val="0"/>
      </w:numPr>
      <w:spacing w:before="120"/>
    </w:pPr>
  </w:style>
  <w:style w:type="paragraph" w:customStyle="1" w:styleId="cautruc6">
    <w:name w:val="cau truc 6"/>
    <w:basedOn w:val="Normal"/>
    <w:autoRedefine/>
    <w:uiPriority w:val="99"/>
    <w:rsid w:val="008429F8"/>
    <w:pPr>
      <w:numPr>
        <w:numId w:val="8"/>
      </w:numPr>
      <w:tabs>
        <w:tab w:val="clear" w:pos="360"/>
      </w:tabs>
      <w:spacing w:before="160"/>
      <w:ind w:left="720" w:hanging="720"/>
      <w:jc w:val="both"/>
    </w:pPr>
    <w:rPr>
      <w:szCs w:val="28"/>
      <w:lang w:val="fr-FR"/>
    </w:rPr>
  </w:style>
  <w:style w:type="table" w:styleId="TableGrid">
    <w:name w:val="Table Grid"/>
    <w:basedOn w:val="TableNormal"/>
    <w:uiPriority w:val="99"/>
    <w:rsid w:val="008429F8"/>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uiPriority w:val="99"/>
    <w:rsid w:val="008429F8"/>
  </w:style>
  <w:style w:type="paragraph" w:customStyle="1" w:styleId="CharCharCharCharCharCharChar2">
    <w:name w:val="Char Char Char Char Char Char Char2"/>
    <w:basedOn w:val="Normal"/>
    <w:next w:val="Normal"/>
    <w:autoRedefine/>
    <w:uiPriority w:val="99"/>
    <w:semiHidden/>
    <w:rsid w:val="008429F8"/>
    <w:pPr>
      <w:spacing w:before="120" w:after="120" w:line="312" w:lineRule="auto"/>
    </w:pPr>
    <w:rPr>
      <w:szCs w:val="28"/>
    </w:rPr>
  </w:style>
  <w:style w:type="paragraph" w:customStyle="1" w:styleId="CharCharCharCharCharCharChar1">
    <w:name w:val="Char Char Char Char Char Char Char1"/>
    <w:basedOn w:val="Normal"/>
    <w:next w:val="Normal"/>
    <w:autoRedefine/>
    <w:uiPriority w:val="99"/>
    <w:semiHidden/>
    <w:rsid w:val="008429F8"/>
    <w:pPr>
      <w:spacing w:before="120" w:after="120" w:line="312" w:lineRule="auto"/>
    </w:pPr>
    <w:rPr>
      <w:szCs w:val="28"/>
    </w:rPr>
  </w:style>
  <w:style w:type="paragraph" w:customStyle="1" w:styleId="Default">
    <w:name w:val="Default"/>
    <w:uiPriority w:val="99"/>
    <w:rsid w:val="008429F8"/>
    <w:pPr>
      <w:widowControl w:val="0"/>
      <w:autoSpaceDE w:val="0"/>
      <w:autoSpaceDN w:val="0"/>
      <w:adjustRightInd w:val="0"/>
    </w:pPr>
    <w:rPr>
      <w:rFonts w:ascii="Helvetica" w:hAnsi="Helvetica" w:cs="Helvetica"/>
      <w:color w:val="000000"/>
      <w:sz w:val="24"/>
      <w:szCs w:val="24"/>
      <w:lang w:val="en-US"/>
    </w:rPr>
  </w:style>
  <w:style w:type="paragraph" w:customStyle="1" w:styleId="Body1">
    <w:name w:val="Body 1"/>
    <w:autoRedefine/>
    <w:uiPriority w:val="99"/>
    <w:rsid w:val="008429F8"/>
    <w:pPr>
      <w:ind w:right="144"/>
      <w:jc w:val="center"/>
    </w:pPr>
    <w:rPr>
      <w:kern w:val="16"/>
      <w:sz w:val="28"/>
      <w:szCs w:val="28"/>
      <w:u w:color="000000"/>
      <w:lang w:val="sv-SE"/>
    </w:rPr>
  </w:style>
  <w:style w:type="paragraph" w:customStyle="1" w:styleId="CharCharCharCharCharCharCharCharCharChar1">
    <w:name w:val="Char Char Char Char Char Char Char Char Char Char1"/>
    <w:basedOn w:val="Normal"/>
    <w:next w:val="Normal"/>
    <w:autoRedefine/>
    <w:uiPriority w:val="99"/>
    <w:semiHidden/>
    <w:rsid w:val="008429F8"/>
    <w:pPr>
      <w:spacing w:before="120" w:after="120" w:line="312" w:lineRule="auto"/>
    </w:pPr>
    <w:rPr>
      <w:rFonts w:eastAsia="MS Mincho"/>
      <w:szCs w:val="22"/>
    </w:rPr>
  </w:style>
  <w:style w:type="paragraph" w:customStyle="1" w:styleId="CharChar10">
    <w:name w:val="Char Char10"/>
    <w:basedOn w:val="Normal"/>
    <w:uiPriority w:val="99"/>
    <w:rsid w:val="008429F8"/>
    <w:pPr>
      <w:widowControl w:val="0"/>
      <w:jc w:val="both"/>
    </w:pPr>
    <w:rPr>
      <w:kern w:val="2"/>
      <w:sz w:val="24"/>
      <w:lang w:eastAsia="zh-CN"/>
    </w:rPr>
  </w:style>
  <w:style w:type="paragraph" w:customStyle="1" w:styleId="msolistparagraph0">
    <w:name w:val="msolistparagraph"/>
    <w:basedOn w:val="Normal"/>
    <w:uiPriority w:val="99"/>
    <w:rsid w:val="008429F8"/>
    <w:pPr>
      <w:widowControl w:val="0"/>
      <w:spacing w:before="121"/>
      <w:ind w:left="219" w:firstLine="720"/>
      <w:jc w:val="both"/>
    </w:pPr>
    <w:rPr>
      <w:sz w:val="22"/>
      <w:szCs w:val="22"/>
    </w:rPr>
  </w:style>
  <w:style w:type="paragraph" w:customStyle="1" w:styleId="TableParagraph">
    <w:name w:val="Table Paragraph"/>
    <w:basedOn w:val="Normal"/>
    <w:uiPriority w:val="99"/>
    <w:rsid w:val="008429F8"/>
    <w:pPr>
      <w:widowControl w:val="0"/>
    </w:pPr>
    <w:rPr>
      <w:sz w:val="22"/>
      <w:szCs w:val="22"/>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 Char,fn"/>
    <w:basedOn w:val="Normal"/>
    <w:link w:val="FootnoteTextChar"/>
    <w:qFormat/>
    <w:rsid w:val="008429F8"/>
    <w:rPr>
      <w:rFonts w:ascii=".VnTime" w:hAnsi=".VnTime"/>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
    <w:basedOn w:val="DefaultParagraphFont"/>
    <w:link w:val="FootnoteText"/>
    <w:qFormat/>
    <w:rsid w:val="008429F8"/>
    <w:rPr>
      <w:rFonts w:ascii=".VnTime" w:hAnsi=".VnTime"/>
      <w:lang w:val="en-US"/>
    </w:rPr>
  </w:style>
  <w:style w:type="character" w:styleId="FootnoteReference">
    <w:name w:val="footnote reference"/>
    <w:aliases w:val="Footnote,Footnote text,Ref,de nota al pie,ftref,Footnote text + 13 pt,Footnote Text1,BearingPoint,16 Point,Superscript 6 Point,fr,Footnote + Arial,10 pt,4_,Black,Footnote Text11, BVI fnr,BVI fnr,Footnote Char,Ref Char"/>
    <w:link w:val="CharChar1CharCharCharChar1CharCharCharCharCharCharCharChar"/>
    <w:uiPriority w:val="99"/>
    <w:qFormat/>
    <w:rsid w:val="008429F8"/>
    <w:rPr>
      <w:rFonts w:cs="Times New Roman"/>
      <w:vertAlign w:val="superscript"/>
    </w:rPr>
  </w:style>
  <w:style w:type="paragraph" w:customStyle="1" w:styleId="BodyText21">
    <w:name w:val="Body Text 21"/>
    <w:basedOn w:val="Normal"/>
    <w:uiPriority w:val="99"/>
    <w:rsid w:val="008429F8"/>
    <w:pPr>
      <w:snapToGrid w:val="0"/>
      <w:spacing w:before="60" w:line="264" w:lineRule="auto"/>
      <w:ind w:firstLine="720"/>
      <w:jc w:val="both"/>
    </w:pPr>
    <w:rPr>
      <w:szCs w:val="28"/>
    </w:rPr>
  </w:style>
  <w:style w:type="paragraph" w:customStyle="1" w:styleId="para">
    <w:name w:val="para"/>
    <w:basedOn w:val="Normal"/>
    <w:uiPriority w:val="99"/>
    <w:rsid w:val="008429F8"/>
    <w:pPr>
      <w:spacing w:before="100" w:beforeAutospacing="1" w:after="100" w:afterAutospacing="1"/>
    </w:pPr>
    <w:rPr>
      <w:sz w:val="24"/>
    </w:rPr>
  </w:style>
  <w:style w:type="paragraph" w:customStyle="1" w:styleId="tittle2">
    <w:name w:val="tittle2"/>
    <w:basedOn w:val="Normal"/>
    <w:uiPriority w:val="99"/>
    <w:rsid w:val="008429F8"/>
    <w:pPr>
      <w:widowControl w:val="0"/>
      <w:spacing w:after="108"/>
      <w:ind w:leftChars="100" w:left="210"/>
      <w:jc w:val="both"/>
    </w:pPr>
    <w:rPr>
      <w:rFonts w:ascii="Arial" w:eastAsia="MS Gothic" w:hAnsi="Arial" w:cs="MS Mincho"/>
      <w:kern w:val="2"/>
      <w:sz w:val="22"/>
      <w:szCs w:val="20"/>
      <w:lang w:eastAsia="ja-JP"/>
    </w:rPr>
  </w:style>
  <w:style w:type="paragraph" w:customStyle="1" w:styleId="CharCharChar">
    <w:name w:val="Char Char Char"/>
    <w:basedOn w:val="Normal"/>
    <w:uiPriority w:val="99"/>
    <w:rsid w:val="008429F8"/>
    <w:pPr>
      <w:spacing w:after="160" w:line="240" w:lineRule="exact"/>
    </w:pPr>
    <w:rPr>
      <w:rFonts w:ascii="Tahoma" w:hAnsi="Tahoma" w:cs="Tahoma"/>
      <w:sz w:val="20"/>
      <w:szCs w:val="20"/>
    </w:rPr>
  </w:style>
  <w:style w:type="character" w:customStyle="1" w:styleId="Heading2Char1">
    <w:name w:val="Heading 2 Char1"/>
    <w:aliases w:val="Heading 2 Char Char Char Char2,Tieu de chinh Char2,Heading 2 Char Char"/>
    <w:uiPriority w:val="99"/>
    <w:locked/>
    <w:rsid w:val="008429F8"/>
    <w:rPr>
      <w:rFonts w:ascii="Arial" w:hAnsi="Arial"/>
      <w:b/>
      <w:i/>
      <w:color w:val="0000FF"/>
      <w:sz w:val="28"/>
      <w:lang w:val="en-US" w:eastAsia="en-US"/>
    </w:rPr>
  </w:style>
  <w:style w:type="character" w:customStyle="1" w:styleId="Heading3Char1">
    <w:name w:val="Heading 3 Char1"/>
    <w:aliases w:val="La ma Char2"/>
    <w:uiPriority w:val="99"/>
    <w:locked/>
    <w:rsid w:val="008429F8"/>
    <w:rPr>
      <w:rFonts w:ascii="Arial" w:hAnsi="Arial"/>
      <w:b/>
      <w:color w:val="0000FF"/>
      <w:sz w:val="26"/>
      <w:lang w:val="en-US" w:eastAsia="en-US"/>
    </w:rPr>
  </w:style>
  <w:style w:type="paragraph" w:customStyle="1" w:styleId="Giua">
    <w:name w:val="Giua"/>
    <w:basedOn w:val="Normal"/>
    <w:uiPriority w:val="99"/>
    <w:rsid w:val="008429F8"/>
    <w:pPr>
      <w:spacing w:after="120"/>
      <w:jc w:val="center"/>
    </w:pPr>
    <w:rPr>
      <w:b/>
      <w:color w:val="0000FF"/>
      <w:sz w:val="24"/>
      <w:szCs w:val="20"/>
    </w:rPr>
  </w:style>
  <w:style w:type="paragraph" w:customStyle="1" w:styleId="CenterCharChar">
    <w:name w:val="Center Char Char"/>
    <w:basedOn w:val="Normal"/>
    <w:link w:val="CenterCharCharChar"/>
    <w:uiPriority w:val="99"/>
    <w:rsid w:val="008429F8"/>
    <w:pPr>
      <w:spacing w:after="120"/>
      <w:jc w:val="center"/>
    </w:pPr>
    <w:rPr>
      <w:b/>
      <w:caps/>
      <w:color w:val="0000FF"/>
      <w:sz w:val="32"/>
      <w:szCs w:val="20"/>
    </w:rPr>
  </w:style>
  <w:style w:type="character" w:customStyle="1" w:styleId="CenterCharCharChar">
    <w:name w:val="Center Char Char Char"/>
    <w:link w:val="CenterCharChar"/>
    <w:uiPriority w:val="99"/>
    <w:locked/>
    <w:rsid w:val="008429F8"/>
    <w:rPr>
      <w:b/>
      <w:caps/>
      <w:color w:val="0000FF"/>
      <w:sz w:val="32"/>
      <w:lang w:val="en-US"/>
    </w:rPr>
  </w:style>
  <w:style w:type="character" w:customStyle="1" w:styleId="CenterCharChar1">
    <w:name w:val="Center Char Char1"/>
    <w:uiPriority w:val="99"/>
    <w:rsid w:val="008429F8"/>
    <w:rPr>
      <w:b/>
      <w:caps/>
      <w:color w:val="0000FF"/>
      <w:sz w:val="32"/>
      <w:lang w:val="en-US" w:eastAsia="en-US"/>
    </w:rPr>
  </w:style>
  <w:style w:type="character" w:customStyle="1" w:styleId="BodyText2Char1">
    <w:name w:val="Body Text 2 Char1"/>
    <w:uiPriority w:val="99"/>
    <w:rsid w:val="008429F8"/>
    <w:rPr>
      <w:color w:val="000000"/>
      <w:sz w:val="24"/>
      <w:lang w:val="nl-NL" w:eastAsia="en-US"/>
    </w:rPr>
  </w:style>
  <w:style w:type="paragraph" w:styleId="BodyText3">
    <w:name w:val="Body Text 3"/>
    <w:basedOn w:val="Normal"/>
    <w:link w:val="BodyText3Char"/>
    <w:uiPriority w:val="99"/>
    <w:rsid w:val="008429F8"/>
    <w:pPr>
      <w:spacing w:before="120"/>
      <w:jc w:val="both"/>
    </w:pPr>
    <w:rPr>
      <w:color w:val="000000"/>
      <w:szCs w:val="20"/>
    </w:rPr>
  </w:style>
  <w:style w:type="character" w:customStyle="1" w:styleId="BodyText3Char">
    <w:name w:val="Body Text 3 Char"/>
    <w:basedOn w:val="DefaultParagraphFont"/>
    <w:link w:val="BodyText3"/>
    <w:uiPriority w:val="99"/>
    <w:rsid w:val="008429F8"/>
    <w:rPr>
      <w:color w:val="000000"/>
      <w:sz w:val="28"/>
      <w:lang w:val="en-US"/>
    </w:rPr>
  </w:style>
  <w:style w:type="paragraph" w:customStyle="1" w:styleId="Center">
    <w:name w:val="Center"/>
    <w:basedOn w:val="Normal"/>
    <w:uiPriority w:val="99"/>
    <w:rsid w:val="008429F8"/>
    <w:pPr>
      <w:spacing w:after="120"/>
      <w:jc w:val="center"/>
    </w:pPr>
    <w:rPr>
      <w:b/>
      <w:caps/>
      <w:color w:val="0000FF"/>
      <w:sz w:val="32"/>
      <w:szCs w:val="32"/>
    </w:rPr>
  </w:style>
  <w:style w:type="paragraph" w:styleId="BlockText">
    <w:name w:val="Block Text"/>
    <w:basedOn w:val="Normal"/>
    <w:uiPriority w:val="99"/>
    <w:rsid w:val="008429F8"/>
    <w:pPr>
      <w:spacing w:before="120" w:after="120" w:line="380" w:lineRule="exact"/>
      <w:ind w:left="-57" w:right="227" w:firstLine="720"/>
      <w:jc w:val="both"/>
    </w:pPr>
    <w:rPr>
      <w:color w:val="000000"/>
      <w:szCs w:val="28"/>
      <w:lang w:val="vi-VN"/>
    </w:rPr>
  </w:style>
  <w:style w:type="paragraph" w:customStyle="1" w:styleId="I">
    <w:name w:val="I"/>
    <w:basedOn w:val="Heading5"/>
    <w:uiPriority w:val="99"/>
    <w:rsid w:val="008429F8"/>
    <w:pPr>
      <w:keepNext/>
      <w:spacing w:after="0" w:line="240" w:lineRule="auto"/>
      <w:ind w:firstLine="567"/>
      <w:jc w:val="both"/>
    </w:pPr>
    <w:rPr>
      <w:i w:val="0"/>
    </w:rPr>
  </w:style>
  <w:style w:type="paragraph" w:customStyle="1" w:styleId="1">
    <w:name w:val="1"/>
    <w:basedOn w:val="Normal"/>
    <w:uiPriority w:val="99"/>
    <w:rsid w:val="008429F8"/>
    <w:pPr>
      <w:ind w:firstLine="567"/>
      <w:jc w:val="both"/>
    </w:pPr>
    <w:rPr>
      <w:b/>
      <w:bCs/>
      <w:color w:val="000000"/>
      <w:szCs w:val="20"/>
    </w:rPr>
  </w:style>
  <w:style w:type="paragraph" w:customStyle="1" w:styleId="Style1">
    <w:name w:val="Style1"/>
    <w:basedOn w:val="Normal"/>
    <w:autoRedefine/>
    <w:uiPriority w:val="99"/>
    <w:rsid w:val="008429F8"/>
    <w:pPr>
      <w:spacing w:before="60" w:after="60" w:line="281" w:lineRule="auto"/>
      <w:ind w:firstLine="567"/>
      <w:jc w:val="both"/>
    </w:pPr>
    <w:rPr>
      <w:b/>
      <w:bCs/>
      <w:noProof/>
      <w:color w:val="000000"/>
      <w:szCs w:val="28"/>
      <w:lang w:eastAsia="zh-CN"/>
    </w:rPr>
  </w:style>
  <w:style w:type="paragraph" w:customStyle="1" w:styleId="Form">
    <w:name w:val="Form"/>
    <w:basedOn w:val="Normal"/>
    <w:uiPriority w:val="99"/>
    <w:rsid w:val="008429F8"/>
    <w:pPr>
      <w:tabs>
        <w:tab w:val="left" w:pos="1440"/>
        <w:tab w:val="left" w:pos="2160"/>
        <w:tab w:val="left" w:pos="2880"/>
        <w:tab w:val="right" w:pos="7200"/>
      </w:tabs>
      <w:autoSpaceDE w:val="0"/>
      <w:autoSpaceDN w:val="0"/>
      <w:spacing w:before="80" w:after="80" w:line="276" w:lineRule="auto"/>
      <w:ind w:firstLine="720"/>
      <w:jc w:val="both"/>
    </w:pPr>
    <w:rPr>
      <w:color w:val="000000"/>
      <w:szCs w:val="28"/>
      <w:lang w:val="en-GB"/>
    </w:rPr>
  </w:style>
  <w:style w:type="paragraph" w:styleId="ListBullet2">
    <w:name w:val="List Bullet 2"/>
    <w:basedOn w:val="Normal"/>
    <w:autoRedefine/>
    <w:uiPriority w:val="99"/>
    <w:rsid w:val="008429F8"/>
    <w:pPr>
      <w:spacing w:before="80" w:after="80" w:line="312" w:lineRule="auto"/>
      <w:ind w:firstLine="567"/>
      <w:jc w:val="both"/>
    </w:pPr>
    <w:rPr>
      <w:color w:val="000000"/>
      <w:spacing w:val="4"/>
      <w:szCs w:val="28"/>
      <w:lang w:val="en-AU"/>
    </w:rPr>
  </w:style>
  <w:style w:type="paragraph" w:customStyle="1" w:styleId="noidungbang">
    <w:name w:val="noidungbang"/>
    <w:basedOn w:val="Normal"/>
    <w:uiPriority w:val="99"/>
    <w:rsid w:val="008429F8"/>
    <w:pPr>
      <w:spacing w:before="80" w:after="80" w:line="320" w:lineRule="exact"/>
      <w:jc w:val="center"/>
    </w:pPr>
    <w:rPr>
      <w:rFonts w:ascii="Arial" w:hAnsi="Arial" w:cs="Arial"/>
      <w:sz w:val="26"/>
      <w:szCs w:val="26"/>
    </w:rPr>
  </w:style>
  <w:style w:type="character" w:customStyle="1" w:styleId="CharChar1">
    <w:name w:val="Char Char1"/>
    <w:uiPriority w:val="99"/>
    <w:rsid w:val="008429F8"/>
    <w:rPr>
      <w:rFonts w:ascii=".VnTimeH" w:hAnsi=".VnTimeH"/>
      <w:sz w:val="24"/>
    </w:rPr>
  </w:style>
  <w:style w:type="character" w:customStyle="1" w:styleId="CharChar2">
    <w:name w:val="Char Char2"/>
    <w:uiPriority w:val="99"/>
    <w:locked/>
    <w:rsid w:val="008429F8"/>
    <w:rPr>
      <w:rFonts w:ascii="Times New Roman" w:hAnsi="Times New Roman"/>
      <w:sz w:val="28"/>
      <w:lang w:val="en-US" w:eastAsia="en-US"/>
    </w:rPr>
  </w:style>
  <w:style w:type="character" w:styleId="FollowedHyperlink">
    <w:name w:val="FollowedHyperlink"/>
    <w:uiPriority w:val="99"/>
    <w:rsid w:val="008429F8"/>
    <w:rPr>
      <w:rFonts w:cs="Times New Roman"/>
      <w:color w:val="800080"/>
      <w:u w:val="single"/>
    </w:rPr>
  </w:style>
  <w:style w:type="paragraph" w:styleId="List">
    <w:name w:val="List"/>
    <w:basedOn w:val="Normal"/>
    <w:uiPriority w:val="99"/>
    <w:rsid w:val="008429F8"/>
    <w:pPr>
      <w:ind w:left="360" w:hanging="360"/>
    </w:pPr>
    <w:rPr>
      <w:sz w:val="26"/>
    </w:rPr>
  </w:style>
  <w:style w:type="paragraph" w:customStyle="1" w:styleId="Heading41">
    <w:name w:val="Heading 41"/>
    <w:basedOn w:val="Normal"/>
    <w:uiPriority w:val="99"/>
    <w:rsid w:val="008429F8"/>
    <w:pPr>
      <w:spacing w:before="120" w:after="60"/>
      <w:ind w:firstLine="720"/>
      <w:jc w:val="both"/>
    </w:pPr>
  </w:style>
  <w:style w:type="paragraph" w:customStyle="1" w:styleId="Normal1">
    <w:name w:val="Normal1"/>
    <w:basedOn w:val="Normal"/>
    <w:uiPriority w:val="99"/>
    <w:rsid w:val="008429F8"/>
    <w:pPr>
      <w:spacing w:before="100" w:beforeAutospacing="1" w:after="100" w:afterAutospacing="1"/>
    </w:pPr>
    <w:rPr>
      <w:color w:val="000000"/>
      <w:sz w:val="24"/>
    </w:rPr>
  </w:style>
  <w:style w:type="paragraph" w:customStyle="1" w:styleId="NormalTimesNewRoman">
    <w:name w:val="Normal + Times New Roman"/>
    <w:aliases w:val="(Latin) 14 pt"/>
    <w:basedOn w:val="Heading3"/>
    <w:uiPriority w:val="99"/>
    <w:rsid w:val="008429F8"/>
    <w:pPr>
      <w:tabs>
        <w:tab w:val="clear" w:pos="2160"/>
      </w:tabs>
      <w:spacing w:before="60" w:afterLines="0" w:line="252" w:lineRule="auto"/>
      <w:ind w:left="0" w:firstLine="570"/>
      <w:jc w:val="both"/>
    </w:pPr>
    <w:rPr>
      <w:b w:val="0"/>
      <w:iCs/>
      <w:color w:val="000000"/>
      <w:szCs w:val="28"/>
    </w:rPr>
  </w:style>
  <w:style w:type="paragraph" w:customStyle="1" w:styleId="HBullet">
    <w:name w:val="H_Bullet"/>
    <w:basedOn w:val="Normal"/>
    <w:uiPriority w:val="99"/>
    <w:rsid w:val="008429F8"/>
    <w:pPr>
      <w:tabs>
        <w:tab w:val="num" w:pos="924"/>
      </w:tabs>
      <w:spacing w:before="60" w:line="340" w:lineRule="exact"/>
      <w:ind w:left="924" w:hanging="357"/>
      <w:jc w:val="both"/>
    </w:pPr>
    <w:rPr>
      <w:rFonts w:cs="Arial"/>
      <w:szCs w:val="28"/>
    </w:rPr>
  </w:style>
  <w:style w:type="paragraph" w:customStyle="1" w:styleId="ninhnormal">
    <w:name w:val="ninhnormal"/>
    <w:basedOn w:val="Normal"/>
    <w:uiPriority w:val="99"/>
    <w:rsid w:val="008429F8"/>
    <w:pPr>
      <w:spacing w:before="100" w:beforeAutospacing="1" w:after="100" w:afterAutospacing="1"/>
    </w:pPr>
    <w:rPr>
      <w:sz w:val="24"/>
    </w:rPr>
  </w:style>
  <w:style w:type="paragraph" w:customStyle="1" w:styleId="Bullet1">
    <w:name w:val="Bullet 1"/>
    <w:basedOn w:val="Normal"/>
    <w:uiPriority w:val="99"/>
    <w:rsid w:val="008429F8"/>
    <w:pPr>
      <w:widowControl w:val="0"/>
      <w:tabs>
        <w:tab w:val="left" w:pos="567"/>
        <w:tab w:val="num" w:pos="764"/>
      </w:tabs>
      <w:snapToGrid w:val="0"/>
      <w:spacing w:before="120" w:line="320" w:lineRule="atLeast"/>
      <w:ind w:left="708" w:hanging="304"/>
      <w:jc w:val="both"/>
    </w:pPr>
    <w:rPr>
      <w:color w:val="000000"/>
      <w:sz w:val="26"/>
      <w:szCs w:val="20"/>
    </w:rPr>
  </w:style>
  <w:style w:type="paragraph" w:customStyle="1" w:styleId="Char1">
    <w:name w:val="Char1"/>
    <w:basedOn w:val="Normal"/>
    <w:uiPriority w:val="99"/>
    <w:rsid w:val="008429F8"/>
    <w:pPr>
      <w:spacing w:after="160" w:line="240" w:lineRule="exact"/>
    </w:pPr>
    <w:rPr>
      <w:rFonts w:ascii="Verdana" w:hAnsi="Verdana"/>
      <w:sz w:val="20"/>
      <w:szCs w:val="20"/>
    </w:rPr>
  </w:style>
  <w:style w:type="paragraph" w:customStyle="1" w:styleId="Chubang">
    <w:name w:val="Chubang"/>
    <w:uiPriority w:val="99"/>
    <w:rsid w:val="008429F8"/>
    <w:rPr>
      <w:bCs/>
      <w:sz w:val="22"/>
      <w:lang w:val="vi-VN"/>
    </w:rPr>
  </w:style>
  <w:style w:type="paragraph" w:customStyle="1" w:styleId="CharCharCharCharCharCharCharCharCharCharCharCharChar">
    <w:name w:val="Char Char Char Char Char Char Char Char Char Char Char Char Char"/>
    <w:basedOn w:val="Normal"/>
    <w:uiPriority w:val="99"/>
    <w:rsid w:val="008429F8"/>
    <w:pPr>
      <w:spacing w:after="160" w:line="240" w:lineRule="exact"/>
    </w:pPr>
    <w:rPr>
      <w:rFonts w:ascii="Verdana" w:hAnsi="Verdana"/>
      <w:sz w:val="20"/>
      <w:szCs w:val="20"/>
    </w:rPr>
  </w:style>
  <w:style w:type="character" w:customStyle="1" w:styleId="CharChar">
    <w:name w:val="Char Char"/>
    <w:uiPriority w:val="99"/>
    <w:rsid w:val="008429F8"/>
    <w:rPr>
      <w:rFonts w:ascii="Batang" w:eastAsia="Batang"/>
      <w:b/>
      <w:sz w:val="28"/>
      <w:lang w:val="en-US" w:eastAsia="en-US"/>
    </w:rPr>
  </w:style>
  <w:style w:type="character" w:customStyle="1" w:styleId="HBulletCharChar">
    <w:name w:val="H_Bullet Char Char"/>
    <w:uiPriority w:val="99"/>
    <w:rsid w:val="008429F8"/>
    <w:rPr>
      <w:rFonts w:ascii="Arial" w:hAnsi="Arial"/>
      <w:sz w:val="28"/>
      <w:lang w:val="en-US" w:eastAsia="en-US"/>
    </w:rPr>
  </w:style>
  <w:style w:type="character" w:customStyle="1" w:styleId="CharChar11">
    <w:name w:val="Char Char11"/>
    <w:uiPriority w:val="99"/>
    <w:rsid w:val="008429F8"/>
    <w:rPr>
      <w:b/>
      <w:i/>
      <w:sz w:val="28"/>
      <w:lang w:val="vi-VN" w:eastAsia="en-US"/>
    </w:rPr>
  </w:style>
  <w:style w:type="character" w:customStyle="1" w:styleId="Char">
    <w:name w:val="Char"/>
    <w:uiPriority w:val="99"/>
    <w:rsid w:val="008429F8"/>
    <w:rPr>
      <w:b/>
      <w:sz w:val="28"/>
      <w:lang w:val="vi-VN" w:eastAsia="en-US"/>
    </w:rPr>
  </w:style>
  <w:style w:type="character" w:customStyle="1" w:styleId="newslist">
    <w:name w:val="news_list"/>
    <w:uiPriority w:val="99"/>
    <w:rsid w:val="008429F8"/>
  </w:style>
  <w:style w:type="character" w:customStyle="1" w:styleId="a">
    <w:name w:val="a"/>
    <w:uiPriority w:val="99"/>
    <w:rsid w:val="008429F8"/>
  </w:style>
  <w:style w:type="paragraph" w:customStyle="1" w:styleId="vnmoi">
    <w:name w:val="vn_moi"/>
    <w:basedOn w:val="Normal"/>
    <w:uiPriority w:val="99"/>
    <w:rsid w:val="008429F8"/>
    <w:rPr>
      <w:rFonts w:ascii="VNTime" w:hAnsi="VNTime"/>
      <w:sz w:val="26"/>
    </w:rPr>
  </w:style>
  <w:style w:type="paragraph" w:customStyle="1" w:styleId="font5">
    <w:name w:val="font5"/>
    <w:basedOn w:val="Normal"/>
    <w:rsid w:val="008429F8"/>
    <w:pPr>
      <w:spacing w:before="100" w:beforeAutospacing="1" w:after="100" w:afterAutospacing="1"/>
    </w:pPr>
    <w:rPr>
      <w:bCs/>
      <w:sz w:val="26"/>
      <w:szCs w:val="26"/>
    </w:rPr>
  </w:style>
  <w:style w:type="paragraph" w:customStyle="1" w:styleId="font6">
    <w:name w:val="font6"/>
    <w:basedOn w:val="Normal"/>
    <w:rsid w:val="008429F8"/>
    <w:pPr>
      <w:spacing w:before="100" w:beforeAutospacing="1" w:after="100" w:afterAutospacing="1"/>
    </w:pPr>
    <w:rPr>
      <w:b/>
      <w:sz w:val="26"/>
      <w:szCs w:val="26"/>
    </w:rPr>
  </w:style>
  <w:style w:type="paragraph" w:customStyle="1" w:styleId="xl63">
    <w:name w:val="xl63"/>
    <w:basedOn w:val="Normal"/>
    <w:uiPriority w:val="99"/>
    <w:rsid w:val="008429F8"/>
    <w:pPr>
      <w:pBdr>
        <w:top w:val="single" w:sz="4" w:space="0" w:color="auto"/>
        <w:bottom w:val="single" w:sz="4" w:space="0" w:color="auto"/>
      </w:pBdr>
      <w:spacing w:before="100" w:beforeAutospacing="1" w:after="100" w:afterAutospacing="1"/>
    </w:pPr>
    <w:rPr>
      <w:bCs/>
      <w:sz w:val="26"/>
      <w:szCs w:val="26"/>
    </w:rPr>
  </w:style>
  <w:style w:type="paragraph" w:customStyle="1" w:styleId="xl64">
    <w:name w:val="xl64"/>
    <w:basedOn w:val="Normal"/>
    <w:uiPriority w:val="99"/>
    <w:rsid w:val="008429F8"/>
    <w:pPr>
      <w:pBdr>
        <w:top w:val="single" w:sz="4" w:space="0" w:color="auto"/>
        <w:bottom w:val="single" w:sz="4" w:space="0" w:color="auto"/>
        <w:right w:val="single" w:sz="4" w:space="0" w:color="auto"/>
      </w:pBdr>
      <w:spacing w:before="100" w:beforeAutospacing="1" w:after="100" w:afterAutospacing="1"/>
    </w:pPr>
    <w:rPr>
      <w:bCs/>
      <w:sz w:val="26"/>
      <w:szCs w:val="26"/>
    </w:rPr>
  </w:style>
  <w:style w:type="paragraph" w:customStyle="1" w:styleId="xl65">
    <w:name w:val="xl65"/>
    <w:basedOn w:val="Normal"/>
    <w:uiPriority w:val="99"/>
    <w:rsid w:val="008429F8"/>
    <w:pPr>
      <w:pBdr>
        <w:top w:val="single" w:sz="4" w:space="0" w:color="auto"/>
        <w:left w:val="single" w:sz="4" w:space="0" w:color="auto"/>
        <w:right w:val="single" w:sz="4" w:space="0" w:color="auto"/>
      </w:pBdr>
      <w:spacing w:before="100" w:beforeAutospacing="1" w:after="100" w:afterAutospacing="1"/>
      <w:jc w:val="center"/>
      <w:textAlignment w:val="center"/>
    </w:pPr>
    <w:rPr>
      <w:b/>
      <w:sz w:val="26"/>
      <w:szCs w:val="26"/>
    </w:rPr>
  </w:style>
  <w:style w:type="paragraph" w:customStyle="1" w:styleId="xl66">
    <w:name w:val="xl66"/>
    <w:basedOn w:val="Normal"/>
    <w:uiPriority w:val="99"/>
    <w:rsid w:val="008429F8"/>
    <w:pPr>
      <w:pBdr>
        <w:top w:val="single" w:sz="4" w:space="0" w:color="auto"/>
        <w:left w:val="single" w:sz="4" w:space="0" w:color="auto"/>
        <w:bottom w:val="single" w:sz="4" w:space="0" w:color="auto"/>
      </w:pBdr>
      <w:spacing w:before="100" w:beforeAutospacing="1" w:after="100" w:afterAutospacing="1"/>
    </w:pPr>
    <w:rPr>
      <w:b/>
      <w:sz w:val="26"/>
      <w:szCs w:val="26"/>
    </w:rPr>
  </w:style>
  <w:style w:type="paragraph" w:customStyle="1" w:styleId="xl67">
    <w:name w:val="xl67"/>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Cs/>
      <w:sz w:val="26"/>
      <w:szCs w:val="26"/>
    </w:rPr>
  </w:style>
  <w:style w:type="paragraph" w:customStyle="1" w:styleId="xl68">
    <w:name w:val="xl68"/>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69">
    <w:name w:val="xl69"/>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70">
    <w:name w:val="xl70"/>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71">
    <w:name w:val="xl71"/>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
      <w:sz w:val="26"/>
      <w:szCs w:val="26"/>
    </w:rPr>
  </w:style>
  <w:style w:type="paragraph" w:customStyle="1" w:styleId="xl72">
    <w:name w:val="xl72"/>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
      <w:sz w:val="26"/>
      <w:szCs w:val="26"/>
    </w:rPr>
  </w:style>
  <w:style w:type="paragraph" w:customStyle="1" w:styleId="xl73">
    <w:name w:val="xl73"/>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Cs/>
      <w:sz w:val="26"/>
      <w:szCs w:val="26"/>
    </w:rPr>
  </w:style>
  <w:style w:type="paragraph" w:customStyle="1" w:styleId="xl74">
    <w:name w:val="xl74"/>
    <w:basedOn w:val="Normal"/>
    <w:uiPriority w:val="99"/>
    <w:rsid w:val="008429F8"/>
    <w:pPr>
      <w:pBdr>
        <w:top w:val="dotted" w:sz="4" w:space="0" w:color="auto"/>
        <w:left w:val="single" w:sz="4" w:space="0" w:color="auto"/>
        <w:bottom w:val="dotted" w:sz="4" w:space="0" w:color="auto"/>
      </w:pBdr>
      <w:spacing w:before="100" w:beforeAutospacing="1" w:after="100" w:afterAutospacing="1"/>
    </w:pPr>
    <w:rPr>
      <w:b/>
      <w:sz w:val="26"/>
      <w:szCs w:val="26"/>
    </w:rPr>
  </w:style>
  <w:style w:type="paragraph" w:customStyle="1" w:styleId="xl75">
    <w:name w:val="xl75"/>
    <w:basedOn w:val="Normal"/>
    <w:uiPriority w:val="99"/>
    <w:rsid w:val="008429F8"/>
    <w:pPr>
      <w:pBdr>
        <w:top w:val="dotted" w:sz="4" w:space="0" w:color="auto"/>
        <w:bottom w:val="dotted" w:sz="4" w:space="0" w:color="auto"/>
      </w:pBdr>
      <w:spacing w:before="100" w:beforeAutospacing="1" w:after="100" w:afterAutospacing="1"/>
    </w:pPr>
    <w:rPr>
      <w:bCs/>
      <w:sz w:val="26"/>
      <w:szCs w:val="26"/>
    </w:rPr>
  </w:style>
  <w:style w:type="paragraph" w:customStyle="1" w:styleId="xl76">
    <w:name w:val="xl76"/>
    <w:basedOn w:val="Normal"/>
    <w:uiPriority w:val="99"/>
    <w:rsid w:val="008429F8"/>
    <w:pPr>
      <w:pBdr>
        <w:top w:val="dotted" w:sz="4" w:space="0" w:color="auto"/>
        <w:left w:val="single" w:sz="4" w:space="0" w:color="auto"/>
        <w:bottom w:val="dotted" w:sz="4" w:space="0" w:color="auto"/>
      </w:pBdr>
      <w:spacing w:before="100" w:beforeAutospacing="1" w:after="100" w:afterAutospacing="1"/>
      <w:textAlignment w:val="center"/>
    </w:pPr>
    <w:rPr>
      <w:bCs/>
      <w:sz w:val="26"/>
      <w:szCs w:val="26"/>
    </w:rPr>
  </w:style>
  <w:style w:type="paragraph" w:customStyle="1" w:styleId="xl77">
    <w:name w:val="xl77"/>
    <w:basedOn w:val="Normal"/>
    <w:uiPriority w:val="99"/>
    <w:rsid w:val="008429F8"/>
    <w:pPr>
      <w:pBdr>
        <w:top w:val="dotted" w:sz="4" w:space="0" w:color="auto"/>
        <w:bottom w:val="dotted" w:sz="4" w:space="0" w:color="auto"/>
      </w:pBdr>
      <w:spacing w:before="100" w:beforeAutospacing="1" w:after="100" w:afterAutospacing="1"/>
      <w:textAlignment w:val="center"/>
    </w:pPr>
    <w:rPr>
      <w:bCs/>
      <w:sz w:val="26"/>
      <w:szCs w:val="26"/>
    </w:rPr>
  </w:style>
  <w:style w:type="paragraph" w:customStyle="1" w:styleId="xl78">
    <w:name w:val="xl78"/>
    <w:basedOn w:val="Normal"/>
    <w:uiPriority w:val="99"/>
    <w:rsid w:val="008429F8"/>
    <w:pPr>
      <w:pBdr>
        <w:top w:val="dotted" w:sz="4" w:space="0" w:color="auto"/>
        <w:left w:val="single" w:sz="4" w:space="0" w:color="auto"/>
        <w:bottom w:val="dotted" w:sz="4" w:space="0" w:color="auto"/>
      </w:pBdr>
      <w:spacing w:before="100" w:beforeAutospacing="1" w:after="100" w:afterAutospacing="1"/>
    </w:pPr>
    <w:rPr>
      <w:bCs/>
      <w:sz w:val="26"/>
      <w:szCs w:val="26"/>
    </w:rPr>
  </w:style>
  <w:style w:type="paragraph" w:customStyle="1" w:styleId="xl79">
    <w:name w:val="xl79"/>
    <w:basedOn w:val="Normal"/>
    <w:uiPriority w:val="99"/>
    <w:rsid w:val="008429F8"/>
    <w:pPr>
      <w:pBdr>
        <w:top w:val="dotted" w:sz="4" w:space="0" w:color="auto"/>
        <w:bottom w:val="dotted" w:sz="4" w:space="0" w:color="auto"/>
      </w:pBdr>
      <w:spacing w:before="100" w:beforeAutospacing="1" w:after="100" w:afterAutospacing="1"/>
    </w:pPr>
    <w:rPr>
      <w:b/>
      <w:sz w:val="26"/>
      <w:szCs w:val="26"/>
    </w:rPr>
  </w:style>
  <w:style w:type="paragraph" w:customStyle="1" w:styleId="xl80">
    <w:name w:val="xl80"/>
    <w:basedOn w:val="Normal"/>
    <w:uiPriority w:val="99"/>
    <w:rsid w:val="008429F8"/>
    <w:pPr>
      <w:pBdr>
        <w:top w:val="dotted" w:sz="4" w:space="0" w:color="auto"/>
        <w:bottom w:val="dotted" w:sz="4" w:space="0" w:color="auto"/>
        <w:right w:val="single" w:sz="4" w:space="0" w:color="auto"/>
      </w:pBdr>
      <w:spacing w:before="100" w:beforeAutospacing="1" w:after="100" w:afterAutospacing="1"/>
    </w:pPr>
    <w:rPr>
      <w:b/>
      <w:sz w:val="26"/>
      <w:szCs w:val="26"/>
    </w:rPr>
  </w:style>
  <w:style w:type="paragraph" w:customStyle="1" w:styleId="xl81">
    <w:name w:val="xl81"/>
    <w:basedOn w:val="Normal"/>
    <w:uiPriority w:val="99"/>
    <w:rsid w:val="008429F8"/>
    <w:pPr>
      <w:pBdr>
        <w:top w:val="dotted" w:sz="4" w:space="0" w:color="auto"/>
        <w:left w:val="single" w:sz="4" w:space="0" w:color="auto"/>
        <w:bottom w:val="dotted" w:sz="4" w:space="0" w:color="auto"/>
      </w:pBdr>
      <w:spacing w:before="100" w:beforeAutospacing="1" w:after="100" w:afterAutospacing="1"/>
      <w:jc w:val="center"/>
    </w:pPr>
    <w:rPr>
      <w:bCs/>
      <w:sz w:val="26"/>
      <w:szCs w:val="26"/>
    </w:rPr>
  </w:style>
  <w:style w:type="paragraph" w:customStyle="1" w:styleId="xl82">
    <w:name w:val="xl82"/>
    <w:basedOn w:val="Normal"/>
    <w:uiPriority w:val="99"/>
    <w:rsid w:val="008429F8"/>
    <w:pPr>
      <w:pBdr>
        <w:top w:val="dotted" w:sz="4" w:space="0" w:color="auto"/>
        <w:bottom w:val="dotted" w:sz="4" w:space="0" w:color="auto"/>
      </w:pBdr>
      <w:spacing w:before="100" w:beforeAutospacing="1" w:after="100" w:afterAutospacing="1"/>
      <w:jc w:val="center"/>
    </w:pPr>
    <w:rPr>
      <w:bCs/>
      <w:sz w:val="26"/>
      <w:szCs w:val="26"/>
    </w:rPr>
  </w:style>
  <w:style w:type="paragraph" w:customStyle="1" w:styleId="xl83">
    <w:name w:val="xl83"/>
    <w:basedOn w:val="Normal"/>
    <w:uiPriority w:val="99"/>
    <w:rsid w:val="008429F8"/>
    <w:pPr>
      <w:pBdr>
        <w:top w:val="dotted" w:sz="4" w:space="0" w:color="auto"/>
        <w:left w:val="single" w:sz="4" w:space="0" w:color="auto"/>
        <w:bottom w:val="single" w:sz="4" w:space="0" w:color="auto"/>
        <w:right w:val="single" w:sz="4" w:space="0" w:color="auto"/>
      </w:pBdr>
      <w:spacing w:before="100" w:beforeAutospacing="1" w:after="100" w:afterAutospacing="1"/>
      <w:jc w:val="center"/>
    </w:pPr>
    <w:rPr>
      <w:bCs/>
      <w:sz w:val="26"/>
      <w:szCs w:val="26"/>
    </w:rPr>
  </w:style>
  <w:style w:type="paragraph" w:customStyle="1" w:styleId="xl84">
    <w:name w:val="xl84"/>
    <w:basedOn w:val="Normal"/>
    <w:uiPriority w:val="99"/>
    <w:rsid w:val="008429F8"/>
    <w:pPr>
      <w:pBdr>
        <w:top w:val="dotted" w:sz="4" w:space="0" w:color="auto"/>
        <w:left w:val="single" w:sz="4" w:space="0" w:color="auto"/>
        <w:bottom w:val="single" w:sz="4" w:space="0" w:color="auto"/>
      </w:pBdr>
      <w:spacing w:before="100" w:beforeAutospacing="1" w:after="100" w:afterAutospacing="1"/>
    </w:pPr>
    <w:rPr>
      <w:bCs/>
      <w:sz w:val="26"/>
      <w:szCs w:val="26"/>
    </w:rPr>
  </w:style>
  <w:style w:type="paragraph" w:customStyle="1" w:styleId="xl85">
    <w:name w:val="xl85"/>
    <w:basedOn w:val="Normal"/>
    <w:uiPriority w:val="99"/>
    <w:rsid w:val="008429F8"/>
    <w:pPr>
      <w:pBdr>
        <w:top w:val="single" w:sz="4" w:space="0" w:color="auto"/>
        <w:left w:val="single" w:sz="4" w:space="0" w:color="auto"/>
        <w:bottom w:val="dotted" w:sz="4" w:space="0" w:color="auto"/>
        <w:right w:val="single" w:sz="4" w:space="0" w:color="auto"/>
      </w:pBdr>
      <w:spacing w:before="100" w:beforeAutospacing="1" w:after="100" w:afterAutospacing="1"/>
      <w:jc w:val="center"/>
    </w:pPr>
    <w:rPr>
      <w:bCs/>
      <w:sz w:val="26"/>
      <w:szCs w:val="26"/>
    </w:rPr>
  </w:style>
  <w:style w:type="paragraph" w:customStyle="1" w:styleId="xl86">
    <w:name w:val="xl86"/>
    <w:basedOn w:val="Normal"/>
    <w:uiPriority w:val="99"/>
    <w:rsid w:val="008429F8"/>
    <w:pPr>
      <w:pBdr>
        <w:top w:val="single"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87">
    <w:name w:val="xl87"/>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pPr>
    <w:rPr>
      <w:b/>
      <w:sz w:val="26"/>
      <w:szCs w:val="26"/>
    </w:rPr>
  </w:style>
  <w:style w:type="paragraph" w:customStyle="1" w:styleId="xl88">
    <w:name w:val="xl88"/>
    <w:basedOn w:val="Normal"/>
    <w:uiPriority w:val="99"/>
    <w:rsid w:val="008429F8"/>
    <w:pPr>
      <w:pBdr>
        <w:top w:val="dotted"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89">
    <w:name w:val="xl89"/>
    <w:basedOn w:val="Normal"/>
    <w:uiPriority w:val="99"/>
    <w:rsid w:val="008429F8"/>
    <w:pPr>
      <w:pBdr>
        <w:top w:val="dotted" w:sz="4" w:space="0" w:color="auto"/>
        <w:left w:val="single" w:sz="4" w:space="0" w:color="auto"/>
        <w:bottom w:val="dotted" w:sz="4" w:space="0" w:color="auto"/>
      </w:pBdr>
      <w:spacing w:before="100" w:beforeAutospacing="1" w:after="100" w:afterAutospacing="1"/>
      <w:jc w:val="center"/>
    </w:pPr>
    <w:rPr>
      <w:b/>
      <w:sz w:val="26"/>
      <w:szCs w:val="26"/>
    </w:rPr>
  </w:style>
  <w:style w:type="paragraph" w:customStyle="1" w:styleId="xl90">
    <w:name w:val="xl90"/>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textAlignment w:val="center"/>
    </w:pPr>
    <w:rPr>
      <w:bCs/>
      <w:sz w:val="26"/>
      <w:szCs w:val="26"/>
    </w:rPr>
  </w:style>
  <w:style w:type="paragraph" w:customStyle="1" w:styleId="xl91">
    <w:name w:val="xl91"/>
    <w:basedOn w:val="Normal"/>
    <w:uiPriority w:val="99"/>
    <w:rsid w:val="008429F8"/>
    <w:pPr>
      <w:pBdr>
        <w:left w:val="single" w:sz="4" w:space="0" w:color="auto"/>
        <w:bottom w:val="single" w:sz="4" w:space="0" w:color="auto"/>
        <w:right w:val="single" w:sz="4" w:space="0" w:color="auto"/>
      </w:pBdr>
      <w:spacing w:before="100" w:beforeAutospacing="1" w:after="100" w:afterAutospacing="1"/>
      <w:jc w:val="center"/>
      <w:textAlignment w:val="center"/>
    </w:pPr>
    <w:rPr>
      <w:b/>
      <w:sz w:val="26"/>
      <w:szCs w:val="26"/>
    </w:rPr>
  </w:style>
  <w:style w:type="paragraph" w:customStyle="1" w:styleId="xl92">
    <w:name w:val="xl92"/>
    <w:basedOn w:val="Normal"/>
    <w:uiPriority w:val="99"/>
    <w:rsid w:val="008429F8"/>
    <w:pPr>
      <w:pBdr>
        <w:top w:val="single" w:sz="4" w:space="0" w:color="auto"/>
        <w:left w:val="single" w:sz="4" w:space="0" w:color="auto"/>
        <w:bottom w:val="dotted" w:sz="4" w:space="0" w:color="auto"/>
        <w:right w:val="single" w:sz="4" w:space="0" w:color="auto"/>
      </w:pBdr>
      <w:spacing w:before="100" w:beforeAutospacing="1" w:after="100" w:afterAutospacing="1"/>
    </w:pPr>
    <w:rPr>
      <w:bCs/>
      <w:sz w:val="26"/>
      <w:szCs w:val="26"/>
    </w:rPr>
  </w:style>
  <w:style w:type="paragraph" w:customStyle="1" w:styleId="xl93">
    <w:name w:val="xl93"/>
    <w:basedOn w:val="Normal"/>
    <w:uiPriority w:val="99"/>
    <w:rsid w:val="008429F8"/>
    <w:pPr>
      <w:pBdr>
        <w:top w:val="dotted" w:sz="4" w:space="0" w:color="auto"/>
        <w:bottom w:val="dotted" w:sz="4" w:space="0" w:color="auto"/>
        <w:right w:val="single" w:sz="4" w:space="0" w:color="auto"/>
      </w:pBdr>
      <w:spacing w:before="100" w:beforeAutospacing="1" w:after="100" w:afterAutospacing="1"/>
      <w:jc w:val="center"/>
    </w:pPr>
    <w:rPr>
      <w:b/>
      <w:sz w:val="26"/>
      <w:szCs w:val="26"/>
    </w:rPr>
  </w:style>
  <w:style w:type="paragraph" w:customStyle="1" w:styleId="xl94">
    <w:name w:val="xl94"/>
    <w:basedOn w:val="Normal"/>
    <w:uiPriority w:val="99"/>
    <w:rsid w:val="008429F8"/>
    <w:pPr>
      <w:pBdr>
        <w:top w:val="dotted" w:sz="4" w:space="0" w:color="auto"/>
        <w:bottom w:val="dotted" w:sz="4" w:space="0" w:color="auto"/>
      </w:pBdr>
      <w:spacing w:before="100" w:beforeAutospacing="1" w:after="100" w:afterAutospacing="1"/>
      <w:jc w:val="center"/>
    </w:pPr>
    <w:rPr>
      <w:b/>
      <w:sz w:val="26"/>
      <w:szCs w:val="26"/>
    </w:rPr>
  </w:style>
  <w:style w:type="paragraph" w:customStyle="1" w:styleId="xl95">
    <w:name w:val="xl95"/>
    <w:basedOn w:val="Normal"/>
    <w:uiPriority w:val="99"/>
    <w:rsid w:val="008429F8"/>
    <w:pPr>
      <w:pBdr>
        <w:top w:val="dotted" w:sz="4" w:space="0" w:color="auto"/>
        <w:bottom w:val="dotted" w:sz="4" w:space="0" w:color="auto"/>
      </w:pBdr>
      <w:spacing w:before="100" w:beforeAutospacing="1" w:after="100" w:afterAutospacing="1"/>
    </w:pPr>
    <w:rPr>
      <w:bCs/>
      <w:sz w:val="26"/>
      <w:szCs w:val="26"/>
    </w:rPr>
  </w:style>
  <w:style w:type="paragraph" w:customStyle="1" w:styleId="xl96">
    <w:name w:val="xl96"/>
    <w:basedOn w:val="Normal"/>
    <w:uiPriority w:val="99"/>
    <w:rsid w:val="008429F8"/>
    <w:pPr>
      <w:pBdr>
        <w:top w:val="dotted" w:sz="4" w:space="0" w:color="auto"/>
        <w:left w:val="single" w:sz="4" w:space="0" w:color="auto"/>
        <w:bottom w:val="single" w:sz="4" w:space="0" w:color="auto"/>
        <w:right w:val="single" w:sz="4" w:space="0" w:color="auto"/>
      </w:pBdr>
      <w:spacing w:before="100" w:beforeAutospacing="1" w:after="100" w:afterAutospacing="1"/>
    </w:pPr>
    <w:rPr>
      <w:b/>
      <w:sz w:val="26"/>
      <w:szCs w:val="26"/>
    </w:rPr>
  </w:style>
  <w:style w:type="paragraph" w:customStyle="1" w:styleId="xl97">
    <w:name w:val="xl97"/>
    <w:basedOn w:val="Normal"/>
    <w:uiPriority w:val="99"/>
    <w:rsid w:val="008429F8"/>
    <w:pPr>
      <w:pBdr>
        <w:top w:val="dotted" w:sz="4" w:space="0" w:color="auto"/>
        <w:bottom w:val="single" w:sz="4" w:space="0" w:color="auto"/>
      </w:pBdr>
      <w:spacing w:before="100" w:beforeAutospacing="1" w:after="100" w:afterAutospacing="1"/>
    </w:pPr>
    <w:rPr>
      <w:b/>
      <w:sz w:val="26"/>
      <w:szCs w:val="26"/>
    </w:rPr>
  </w:style>
  <w:style w:type="paragraph" w:customStyle="1" w:styleId="xl98">
    <w:name w:val="xl98"/>
    <w:basedOn w:val="Normal"/>
    <w:uiPriority w:val="99"/>
    <w:rsid w:val="008429F8"/>
    <w:pPr>
      <w:pBdr>
        <w:top w:val="dotted" w:sz="4" w:space="0" w:color="auto"/>
        <w:bottom w:val="single" w:sz="4" w:space="0" w:color="auto"/>
      </w:pBdr>
      <w:spacing w:before="100" w:beforeAutospacing="1" w:after="100" w:afterAutospacing="1"/>
      <w:jc w:val="center"/>
    </w:pPr>
    <w:rPr>
      <w:b/>
      <w:sz w:val="26"/>
      <w:szCs w:val="26"/>
    </w:rPr>
  </w:style>
  <w:style w:type="paragraph" w:customStyle="1" w:styleId="xl99">
    <w:name w:val="xl99"/>
    <w:basedOn w:val="Normal"/>
    <w:uiPriority w:val="99"/>
    <w:rsid w:val="008429F8"/>
    <w:pPr>
      <w:pBdr>
        <w:top w:val="dotted" w:sz="4" w:space="0" w:color="auto"/>
        <w:bottom w:val="single" w:sz="4" w:space="0" w:color="auto"/>
        <w:right w:val="single" w:sz="4" w:space="0" w:color="auto"/>
      </w:pBdr>
      <w:spacing w:before="100" w:beforeAutospacing="1" w:after="100" w:afterAutospacing="1"/>
      <w:jc w:val="center"/>
    </w:pPr>
    <w:rPr>
      <w:b/>
      <w:sz w:val="26"/>
      <w:szCs w:val="26"/>
    </w:rPr>
  </w:style>
  <w:style w:type="paragraph" w:customStyle="1" w:styleId="xl100">
    <w:name w:val="xl100"/>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b/>
      <w:sz w:val="26"/>
      <w:szCs w:val="26"/>
    </w:rPr>
  </w:style>
  <w:style w:type="paragraph" w:customStyle="1" w:styleId="xl101">
    <w:name w:val="xl101"/>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bCs/>
      <w:sz w:val="26"/>
      <w:szCs w:val="26"/>
    </w:rPr>
  </w:style>
  <w:style w:type="paragraph" w:customStyle="1" w:styleId="xl102">
    <w:name w:val="xl102"/>
    <w:basedOn w:val="Normal"/>
    <w:uiPriority w:val="99"/>
    <w:rsid w:val="008429F8"/>
    <w:pPr>
      <w:spacing w:before="100" w:beforeAutospacing="1" w:after="100" w:afterAutospacing="1"/>
      <w:jc w:val="center"/>
    </w:pPr>
    <w:rPr>
      <w:b/>
      <w:sz w:val="26"/>
      <w:szCs w:val="26"/>
    </w:rPr>
  </w:style>
  <w:style w:type="paragraph" w:customStyle="1" w:styleId="xl103">
    <w:name w:val="xl103"/>
    <w:basedOn w:val="Normal"/>
    <w:uiPriority w:val="99"/>
    <w:rsid w:val="008429F8"/>
    <w:pPr>
      <w:spacing w:before="100" w:beforeAutospacing="1" w:after="100" w:afterAutospacing="1"/>
      <w:jc w:val="center"/>
    </w:pPr>
    <w:rPr>
      <w:bCs/>
      <w:sz w:val="26"/>
      <w:szCs w:val="26"/>
    </w:rPr>
  </w:style>
  <w:style w:type="paragraph" w:customStyle="1" w:styleId="xl104">
    <w:name w:val="xl104"/>
    <w:basedOn w:val="Normal"/>
    <w:uiPriority w:val="99"/>
    <w:rsid w:val="008429F8"/>
    <w:pPr>
      <w:spacing w:before="100" w:beforeAutospacing="1" w:after="100" w:afterAutospacing="1"/>
    </w:pPr>
    <w:rPr>
      <w:b/>
      <w:sz w:val="26"/>
      <w:szCs w:val="26"/>
    </w:rPr>
  </w:style>
  <w:style w:type="paragraph" w:customStyle="1" w:styleId="xl105">
    <w:name w:val="xl105"/>
    <w:basedOn w:val="Normal"/>
    <w:uiPriority w:val="99"/>
    <w:rsid w:val="008429F8"/>
    <w:pPr>
      <w:spacing w:before="100" w:beforeAutospacing="1" w:after="100" w:afterAutospacing="1"/>
    </w:pPr>
    <w:rPr>
      <w:bCs/>
      <w:sz w:val="26"/>
      <w:szCs w:val="26"/>
    </w:rPr>
  </w:style>
  <w:style w:type="paragraph" w:customStyle="1" w:styleId="xl106">
    <w:name w:val="xl106"/>
    <w:basedOn w:val="Normal"/>
    <w:uiPriority w:val="99"/>
    <w:rsid w:val="008429F8"/>
    <w:pPr>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VnTime" w:hAnsi=".VnTime"/>
      <w:b/>
      <w:sz w:val="22"/>
      <w:szCs w:val="22"/>
    </w:rPr>
  </w:style>
  <w:style w:type="paragraph" w:customStyle="1" w:styleId="xl107">
    <w:name w:val="xl107"/>
    <w:basedOn w:val="Normal"/>
    <w:uiPriority w:val="99"/>
    <w:rsid w:val="008429F8"/>
    <w:pPr>
      <w:pBdr>
        <w:top w:val="dotted" w:sz="4" w:space="0" w:color="auto"/>
        <w:left w:val="single" w:sz="4" w:space="0" w:color="auto"/>
        <w:bottom w:val="dotted" w:sz="4" w:space="0" w:color="auto"/>
      </w:pBdr>
      <w:spacing w:before="100" w:beforeAutospacing="1" w:after="100" w:afterAutospacing="1"/>
      <w:textAlignment w:val="top"/>
    </w:pPr>
    <w:rPr>
      <w:bCs/>
      <w:sz w:val="26"/>
      <w:szCs w:val="26"/>
    </w:rPr>
  </w:style>
  <w:style w:type="paragraph" w:customStyle="1" w:styleId="xl108">
    <w:name w:val="xl108"/>
    <w:basedOn w:val="Normal"/>
    <w:uiPriority w:val="99"/>
    <w:rsid w:val="008429F8"/>
    <w:pPr>
      <w:pBdr>
        <w:top w:val="dotted" w:sz="4" w:space="0" w:color="auto"/>
        <w:bottom w:val="dotted" w:sz="4" w:space="0" w:color="auto"/>
      </w:pBdr>
      <w:spacing w:before="100" w:beforeAutospacing="1" w:after="100" w:afterAutospacing="1"/>
      <w:textAlignment w:val="top"/>
    </w:pPr>
    <w:rPr>
      <w:bCs/>
      <w:sz w:val="26"/>
      <w:szCs w:val="26"/>
    </w:rPr>
  </w:style>
  <w:style w:type="paragraph" w:customStyle="1" w:styleId="xl109">
    <w:name w:val="xl109"/>
    <w:basedOn w:val="Normal"/>
    <w:uiPriority w:val="99"/>
    <w:rsid w:val="008429F8"/>
    <w:pPr>
      <w:pBdr>
        <w:top w:val="dotted" w:sz="4" w:space="0" w:color="auto"/>
        <w:bottom w:val="dotted" w:sz="4" w:space="0" w:color="auto"/>
        <w:right w:val="single" w:sz="4" w:space="0" w:color="auto"/>
      </w:pBdr>
      <w:spacing w:before="100" w:beforeAutospacing="1" w:after="100" w:afterAutospacing="1"/>
      <w:textAlignment w:val="top"/>
    </w:pPr>
    <w:rPr>
      <w:bCs/>
      <w:sz w:val="26"/>
      <w:szCs w:val="26"/>
    </w:rPr>
  </w:style>
  <w:style w:type="paragraph" w:customStyle="1" w:styleId="xl110">
    <w:name w:val="xl110"/>
    <w:basedOn w:val="Normal"/>
    <w:uiPriority w:val="99"/>
    <w:rsid w:val="008429F8"/>
    <w:pPr>
      <w:spacing w:before="100" w:beforeAutospacing="1" w:after="100" w:afterAutospacing="1"/>
      <w:jc w:val="center"/>
    </w:pPr>
    <w:rPr>
      <w:rFonts w:ascii=".VnTime" w:hAnsi=".VnTime"/>
      <w:b/>
      <w:szCs w:val="28"/>
    </w:rPr>
  </w:style>
  <w:style w:type="paragraph" w:customStyle="1" w:styleId="xl111">
    <w:name w:val="xl111"/>
    <w:basedOn w:val="Normal"/>
    <w:uiPriority w:val="99"/>
    <w:rsid w:val="008429F8"/>
    <w:pPr>
      <w:spacing w:before="100" w:beforeAutospacing="1" w:after="100" w:afterAutospacing="1"/>
      <w:jc w:val="center"/>
    </w:pPr>
    <w:rPr>
      <w:b/>
      <w:szCs w:val="28"/>
    </w:rPr>
  </w:style>
  <w:style w:type="paragraph" w:customStyle="1" w:styleId="xl112">
    <w:name w:val="xl112"/>
    <w:basedOn w:val="Normal"/>
    <w:uiPriority w:val="99"/>
    <w:rsid w:val="008429F8"/>
    <w:pPr>
      <w:pBdr>
        <w:bottom w:val="single" w:sz="4" w:space="0" w:color="auto"/>
      </w:pBdr>
      <w:spacing w:before="100" w:beforeAutospacing="1" w:after="100" w:afterAutospacing="1"/>
      <w:jc w:val="center"/>
    </w:pPr>
    <w:rPr>
      <w:b/>
      <w:sz w:val="26"/>
      <w:szCs w:val="26"/>
    </w:rPr>
  </w:style>
  <w:style w:type="paragraph" w:customStyle="1" w:styleId="xl113">
    <w:name w:val="xl113"/>
    <w:basedOn w:val="Normal"/>
    <w:uiPriority w:val="99"/>
    <w:rsid w:val="008429F8"/>
    <w:pPr>
      <w:spacing w:before="100" w:beforeAutospacing="1" w:after="100" w:afterAutospacing="1"/>
      <w:jc w:val="center"/>
      <w:textAlignment w:val="center"/>
    </w:pPr>
    <w:rPr>
      <w:bCs/>
      <w:i/>
      <w:iCs/>
      <w:sz w:val="26"/>
      <w:szCs w:val="26"/>
    </w:rPr>
  </w:style>
  <w:style w:type="paragraph" w:customStyle="1" w:styleId="font7">
    <w:name w:val="font7"/>
    <w:basedOn w:val="Normal"/>
    <w:rsid w:val="008429F8"/>
    <w:pPr>
      <w:spacing w:before="100" w:beforeAutospacing="1" w:after="100" w:afterAutospacing="1"/>
    </w:pPr>
    <w:rPr>
      <w:bCs/>
      <w:i/>
      <w:iCs/>
      <w:sz w:val="26"/>
      <w:szCs w:val="26"/>
    </w:rPr>
  </w:style>
  <w:style w:type="paragraph" w:customStyle="1" w:styleId="font8">
    <w:name w:val="font8"/>
    <w:basedOn w:val="Normal"/>
    <w:rsid w:val="008429F8"/>
    <w:pPr>
      <w:spacing w:before="100" w:beforeAutospacing="1" w:after="100" w:afterAutospacing="1"/>
    </w:pPr>
    <w:rPr>
      <w:bCs/>
      <w:i/>
      <w:iCs/>
      <w:sz w:val="24"/>
    </w:rPr>
  </w:style>
  <w:style w:type="paragraph" w:customStyle="1" w:styleId="xl114">
    <w:name w:val="xl114"/>
    <w:basedOn w:val="Normal"/>
    <w:uiPriority w:val="99"/>
    <w:rsid w:val="008429F8"/>
    <w:pPr>
      <w:spacing w:before="100" w:beforeAutospacing="1" w:after="100" w:afterAutospacing="1"/>
      <w:jc w:val="center"/>
    </w:pPr>
    <w:rPr>
      <w:b/>
      <w:szCs w:val="28"/>
    </w:rPr>
  </w:style>
  <w:style w:type="paragraph" w:customStyle="1" w:styleId="xl115">
    <w:name w:val="xl115"/>
    <w:basedOn w:val="Normal"/>
    <w:uiPriority w:val="99"/>
    <w:rsid w:val="008429F8"/>
    <w:pPr>
      <w:spacing w:before="100" w:beforeAutospacing="1" w:after="100" w:afterAutospacing="1"/>
      <w:jc w:val="center"/>
      <w:textAlignment w:val="center"/>
    </w:pPr>
    <w:rPr>
      <w:b/>
      <w:sz w:val="26"/>
      <w:szCs w:val="26"/>
    </w:rPr>
  </w:style>
  <w:style w:type="paragraph" w:customStyle="1" w:styleId="xl116">
    <w:name w:val="xl116"/>
    <w:basedOn w:val="Normal"/>
    <w:uiPriority w:val="99"/>
    <w:rsid w:val="008429F8"/>
    <w:pPr>
      <w:pBdr>
        <w:top w:val="dotted" w:sz="4" w:space="0" w:color="auto"/>
        <w:left w:val="single" w:sz="4" w:space="0" w:color="auto"/>
        <w:right w:val="single" w:sz="4" w:space="0" w:color="auto"/>
      </w:pBdr>
      <w:spacing w:before="100" w:beforeAutospacing="1" w:after="100" w:afterAutospacing="1"/>
      <w:textAlignment w:val="top"/>
    </w:pPr>
    <w:rPr>
      <w:bCs/>
      <w:sz w:val="26"/>
      <w:szCs w:val="26"/>
    </w:rPr>
  </w:style>
  <w:style w:type="paragraph" w:customStyle="1" w:styleId="xl117">
    <w:name w:val="xl117"/>
    <w:basedOn w:val="Normal"/>
    <w:uiPriority w:val="99"/>
    <w:rsid w:val="008429F8"/>
    <w:pPr>
      <w:pBdr>
        <w:left w:val="single" w:sz="4" w:space="0" w:color="auto"/>
        <w:right w:val="single" w:sz="4" w:space="0" w:color="auto"/>
      </w:pBdr>
      <w:spacing w:before="100" w:beforeAutospacing="1" w:after="100" w:afterAutospacing="1"/>
      <w:textAlignment w:val="top"/>
    </w:pPr>
    <w:rPr>
      <w:bCs/>
      <w:sz w:val="26"/>
      <w:szCs w:val="26"/>
    </w:rPr>
  </w:style>
  <w:style w:type="paragraph" w:customStyle="1" w:styleId="xl118">
    <w:name w:val="xl118"/>
    <w:basedOn w:val="Normal"/>
    <w:uiPriority w:val="99"/>
    <w:rsid w:val="008429F8"/>
    <w:pPr>
      <w:pBdr>
        <w:left w:val="single" w:sz="4" w:space="0" w:color="auto"/>
        <w:bottom w:val="dotted" w:sz="4" w:space="0" w:color="auto"/>
        <w:right w:val="single" w:sz="4" w:space="0" w:color="auto"/>
      </w:pBdr>
      <w:spacing w:before="100" w:beforeAutospacing="1" w:after="100" w:afterAutospacing="1"/>
      <w:textAlignment w:val="top"/>
    </w:pPr>
    <w:rPr>
      <w:bCs/>
      <w:sz w:val="26"/>
      <w:szCs w:val="26"/>
    </w:rPr>
  </w:style>
  <w:style w:type="paragraph" w:customStyle="1" w:styleId="xl119">
    <w:name w:val="xl119"/>
    <w:basedOn w:val="Normal"/>
    <w:uiPriority w:val="99"/>
    <w:rsid w:val="008429F8"/>
    <w:pPr>
      <w:pBdr>
        <w:top w:val="dotted" w:sz="4" w:space="0" w:color="auto"/>
        <w:left w:val="single" w:sz="4" w:space="0" w:color="auto"/>
        <w:right w:val="single" w:sz="4" w:space="0" w:color="auto"/>
      </w:pBdr>
      <w:spacing w:before="100" w:beforeAutospacing="1" w:after="100" w:afterAutospacing="1"/>
      <w:jc w:val="center"/>
      <w:textAlignment w:val="top"/>
    </w:pPr>
    <w:rPr>
      <w:bCs/>
      <w:sz w:val="26"/>
      <w:szCs w:val="26"/>
    </w:rPr>
  </w:style>
  <w:style w:type="paragraph" w:customStyle="1" w:styleId="xl120">
    <w:name w:val="xl120"/>
    <w:basedOn w:val="Normal"/>
    <w:uiPriority w:val="99"/>
    <w:rsid w:val="008429F8"/>
    <w:pPr>
      <w:pBdr>
        <w:left w:val="single" w:sz="4" w:space="0" w:color="auto"/>
        <w:bottom w:val="dotted" w:sz="4" w:space="0" w:color="auto"/>
        <w:right w:val="single" w:sz="4" w:space="0" w:color="auto"/>
      </w:pBdr>
      <w:spacing w:before="100" w:beforeAutospacing="1" w:after="100" w:afterAutospacing="1"/>
      <w:jc w:val="center"/>
      <w:textAlignment w:val="top"/>
    </w:pPr>
    <w:rPr>
      <w:bCs/>
      <w:sz w:val="26"/>
      <w:szCs w:val="26"/>
    </w:rPr>
  </w:style>
  <w:style w:type="paragraph" w:customStyle="1" w:styleId="xl121">
    <w:name w:val="xl121"/>
    <w:basedOn w:val="Normal"/>
    <w:uiPriority w:val="99"/>
    <w:rsid w:val="008429F8"/>
    <w:pPr>
      <w:pBdr>
        <w:top w:val="dotted" w:sz="4" w:space="0" w:color="auto"/>
        <w:left w:val="single" w:sz="4" w:space="0" w:color="auto"/>
        <w:right w:val="single" w:sz="4" w:space="0" w:color="auto"/>
      </w:pBdr>
      <w:spacing w:before="100" w:beforeAutospacing="1" w:after="100" w:afterAutospacing="1"/>
      <w:textAlignment w:val="top"/>
    </w:pPr>
    <w:rPr>
      <w:bCs/>
      <w:sz w:val="26"/>
      <w:szCs w:val="26"/>
    </w:rPr>
  </w:style>
  <w:style w:type="paragraph" w:customStyle="1" w:styleId="xl122">
    <w:name w:val="xl122"/>
    <w:basedOn w:val="Normal"/>
    <w:uiPriority w:val="99"/>
    <w:rsid w:val="008429F8"/>
    <w:pPr>
      <w:pBdr>
        <w:left w:val="single" w:sz="4" w:space="0" w:color="auto"/>
        <w:bottom w:val="dotted" w:sz="4" w:space="0" w:color="auto"/>
        <w:right w:val="single" w:sz="4" w:space="0" w:color="auto"/>
      </w:pBdr>
      <w:spacing w:before="100" w:beforeAutospacing="1" w:after="100" w:afterAutospacing="1"/>
      <w:textAlignment w:val="top"/>
    </w:pPr>
    <w:rPr>
      <w:bCs/>
      <w:sz w:val="26"/>
      <w:szCs w:val="26"/>
    </w:rPr>
  </w:style>
  <w:style w:type="paragraph" w:customStyle="1" w:styleId="xl123">
    <w:name w:val="xl123"/>
    <w:basedOn w:val="Normal"/>
    <w:uiPriority w:val="99"/>
    <w:rsid w:val="008429F8"/>
    <w:pPr>
      <w:pBdr>
        <w:left w:val="single" w:sz="4" w:space="0" w:color="auto"/>
        <w:right w:val="single" w:sz="4" w:space="0" w:color="auto"/>
      </w:pBdr>
      <w:spacing w:before="100" w:beforeAutospacing="1" w:after="100" w:afterAutospacing="1"/>
      <w:jc w:val="center"/>
      <w:textAlignment w:val="top"/>
    </w:pPr>
    <w:rPr>
      <w:bCs/>
      <w:sz w:val="26"/>
      <w:szCs w:val="26"/>
    </w:rPr>
  </w:style>
  <w:style w:type="paragraph" w:customStyle="1" w:styleId="xl124">
    <w:name w:val="xl124"/>
    <w:basedOn w:val="Normal"/>
    <w:uiPriority w:val="99"/>
    <w:rsid w:val="008429F8"/>
    <w:pPr>
      <w:pBdr>
        <w:left w:val="single" w:sz="4" w:space="0" w:color="auto"/>
        <w:right w:val="single" w:sz="4" w:space="0" w:color="auto"/>
      </w:pBdr>
      <w:spacing w:before="100" w:beforeAutospacing="1" w:after="100" w:afterAutospacing="1"/>
      <w:textAlignment w:val="top"/>
    </w:pPr>
    <w:rPr>
      <w:bCs/>
      <w:sz w:val="26"/>
      <w:szCs w:val="26"/>
    </w:rPr>
  </w:style>
  <w:style w:type="paragraph" w:customStyle="1" w:styleId="Char3">
    <w:name w:val="Char3"/>
    <w:basedOn w:val="Normal"/>
    <w:uiPriority w:val="99"/>
    <w:rsid w:val="008429F8"/>
    <w:pPr>
      <w:pageBreakBefore/>
      <w:spacing w:before="100" w:beforeAutospacing="1" w:after="100" w:afterAutospacing="1"/>
    </w:pPr>
    <w:rPr>
      <w:rFonts w:ascii="Tahoma" w:hAnsi="Tahoma"/>
      <w:sz w:val="20"/>
      <w:szCs w:val="20"/>
    </w:rPr>
  </w:style>
  <w:style w:type="character" w:customStyle="1" w:styleId="CharCharChar1">
    <w:name w:val="Char Char Char1"/>
    <w:uiPriority w:val="99"/>
    <w:rsid w:val="008429F8"/>
    <w:rPr>
      <w:i/>
      <w:sz w:val="28"/>
      <w:lang w:val="en-US" w:eastAsia="en-US"/>
    </w:rPr>
  </w:style>
  <w:style w:type="character" w:customStyle="1" w:styleId="CharChar4">
    <w:name w:val="Char Char4"/>
    <w:uiPriority w:val="99"/>
    <w:rsid w:val="008429F8"/>
    <w:rPr>
      <w:sz w:val="28"/>
      <w:lang w:val="en-US" w:eastAsia="en-US"/>
    </w:rPr>
  </w:style>
  <w:style w:type="paragraph" w:customStyle="1" w:styleId="Style">
    <w:name w:val="Style"/>
    <w:aliases w:val="VnTime 14 pt Justified First line:  1 cm Before:  3 pt"/>
    <w:basedOn w:val="Normal"/>
    <w:uiPriority w:val="99"/>
    <w:rsid w:val="008429F8"/>
    <w:pPr>
      <w:spacing w:before="120"/>
      <w:ind w:firstLine="567"/>
      <w:jc w:val="both"/>
    </w:pPr>
    <w:rPr>
      <w:rFonts w:ascii=".VnTime" w:hAnsi=".VnTime"/>
      <w:szCs w:val="20"/>
    </w:rPr>
  </w:style>
  <w:style w:type="character" w:customStyle="1" w:styleId="normal-h1">
    <w:name w:val="normal-h1"/>
    <w:uiPriority w:val="99"/>
    <w:rsid w:val="008429F8"/>
    <w:rPr>
      <w:rFonts w:ascii="Times New Roman" w:hAnsi="Times New Roman"/>
      <w:color w:val="0000FF"/>
      <w:sz w:val="24"/>
    </w:rPr>
  </w:style>
  <w:style w:type="paragraph" w:customStyle="1" w:styleId="normal-p">
    <w:name w:val="normal-p"/>
    <w:basedOn w:val="Normal"/>
    <w:uiPriority w:val="99"/>
    <w:rsid w:val="008429F8"/>
    <w:rPr>
      <w:sz w:val="20"/>
      <w:szCs w:val="20"/>
    </w:rPr>
  </w:style>
  <w:style w:type="paragraph" w:customStyle="1" w:styleId="n">
    <w:name w:val="n"/>
    <w:basedOn w:val="Normal"/>
    <w:uiPriority w:val="99"/>
    <w:rsid w:val="008429F8"/>
    <w:pPr>
      <w:spacing w:before="120" w:line="360" w:lineRule="auto"/>
      <w:ind w:firstLine="567"/>
      <w:jc w:val="both"/>
    </w:pPr>
    <w:rPr>
      <w:rFonts w:ascii=".VnTime" w:eastAsia="PMingLiU" w:hAnsi=".VnTime"/>
      <w:szCs w:val="28"/>
    </w:rPr>
  </w:style>
  <w:style w:type="paragraph" w:customStyle="1" w:styleId="DefaultParagraphFontParaCharCharCharCharChar">
    <w:name w:val="Default Paragraph Font Para Char Char Char Char Char"/>
    <w:autoRedefine/>
    <w:uiPriority w:val="99"/>
    <w:rsid w:val="008429F8"/>
    <w:pPr>
      <w:tabs>
        <w:tab w:val="left" w:pos="1152"/>
      </w:tabs>
      <w:spacing w:before="120" w:after="120" w:line="312" w:lineRule="auto"/>
    </w:pPr>
    <w:rPr>
      <w:rFonts w:ascii="Arial" w:hAnsi="Arial" w:cs="Arial"/>
      <w:sz w:val="26"/>
      <w:szCs w:val="26"/>
      <w:lang w:val="en-US"/>
    </w:rPr>
  </w:style>
  <w:style w:type="character" w:customStyle="1" w:styleId="CharChar5">
    <w:name w:val="Char Char5"/>
    <w:uiPriority w:val="99"/>
    <w:rsid w:val="008429F8"/>
    <w:rPr>
      <w:rFonts w:ascii="Arial" w:hAnsi="Arial"/>
      <w:b/>
      <w:i/>
      <w:color w:val="0000FF"/>
      <w:sz w:val="28"/>
      <w:lang w:val="en-US" w:eastAsia="en-US"/>
    </w:rPr>
  </w:style>
  <w:style w:type="paragraph" w:customStyle="1" w:styleId="Normal11">
    <w:name w:val="Normal11"/>
    <w:basedOn w:val="Normal"/>
    <w:uiPriority w:val="99"/>
    <w:rsid w:val="008429F8"/>
    <w:pPr>
      <w:jc w:val="center"/>
    </w:pPr>
    <w:rPr>
      <w:color w:val="000000"/>
      <w:sz w:val="17"/>
      <w:szCs w:val="17"/>
    </w:rPr>
  </w:style>
  <w:style w:type="paragraph" w:customStyle="1" w:styleId="style10">
    <w:name w:val="style1"/>
    <w:basedOn w:val="Normal"/>
    <w:uiPriority w:val="99"/>
    <w:rsid w:val="008429F8"/>
    <w:pPr>
      <w:spacing w:before="100" w:beforeAutospacing="1" w:after="100" w:afterAutospacing="1"/>
    </w:pPr>
    <w:rPr>
      <w:rFonts w:ascii="Arial" w:hAnsi="Arial" w:cs="Arial"/>
      <w:sz w:val="24"/>
    </w:rPr>
  </w:style>
  <w:style w:type="character" w:customStyle="1" w:styleId="style31">
    <w:name w:val="style31"/>
    <w:uiPriority w:val="99"/>
    <w:rsid w:val="008429F8"/>
    <w:rPr>
      <w:sz w:val="21"/>
    </w:rPr>
  </w:style>
  <w:style w:type="character" w:customStyle="1" w:styleId="StyleBodyText14ptChar">
    <w:name w:val="Style Body Text + 14 pt Char"/>
    <w:link w:val="StyleBodyText14pt"/>
    <w:uiPriority w:val="99"/>
    <w:locked/>
    <w:rsid w:val="008429F8"/>
    <w:rPr>
      <w:rFonts w:ascii="Batang" w:eastAsia="Batang" w:hAnsi="Batang"/>
      <w:sz w:val="28"/>
      <w:lang w:eastAsia="ko-KR"/>
    </w:rPr>
  </w:style>
  <w:style w:type="paragraph" w:customStyle="1" w:styleId="StyleBodyText14pt">
    <w:name w:val="Style Body Text + 14 pt"/>
    <w:basedOn w:val="BodyText"/>
    <w:link w:val="StyleBodyText14ptChar"/>
    <w:uiPriority w:val="99"/>
    <w:rsid w:val="008429F8"/>
    <w:pPr>
      <w:spacing w:after="120"/>
      <w:jc w:val="both"/>
    </w:pPr>
    <w:rPr>
      <w:rFonts w:ascii="Batang" w:eastAsia="Batang" w:hAnsi="Batang"/>
      <w:sz w:val="28"/>
      <w:lang w:val="en-GB" w:eastAsia="ko-KR"/>
    </w:rPr>
  </w:style>
  <w:style w:type="character" w:customStyle="1" w:styleId="bodytxt">
    <w:name w:val="bodytxt"/>
    <w:uiPriority w:val="99"/>
    <w:rsid w:val="008429F8"/>
  </w:style>
  <w:style w:type="paragraph" w:customStyle="1" w:styleId="hd1">
    <w:name w:val="hd1"/>
    <w:basedOn w:val="Normal"/>
    <w:uiPriority w:val="99"/>
    <w:rsid w:val="008429F8"/>
    <w:pPr>
      <w:spacing w:before="120"/>
      <w:jc w:val="center"/>
    </w:pPr>
    <w:rPr>
      <w:rFonts w:ascii="Arial" w:hAnsi="Arial" w:cs="Arial"/>
      <w:szCs w:val="28"/>
    </w:rPr>
  </w:style>
  <w:style w:type="paragraph" w:customStyle="1" w:styleId="hd2">
    <w:name w:val="hd2"/>
    <w:basedOn w:val="Normal"/>
    <w:uiPriority w:val="99"/>
    <w:rsid w:val="008429F8"/>
    <w:pPr>
      <w:tabs>
        <w:tab w:val="num" w:pos="1070"/>
      </w:tabs>
      <w:spacing w:before="120"/>
      <w:ind w:left="1070" w:hanging="360"/>
      <w:jc w:val="both"/>
    </w:pPr>
    <w:rPr>
      <w:rFonts w:ascii="Arial" w:hAnsi="Arial" w:cs="Arial"/>
      <w:sz w:val="24"/>
    </w:rPr>
  </w:style>
  <w:style w:type="paragraph" w:customStyle="1" w:styleId="hd3">
    <w:name w:val="hd3"/>
    <w:basedOn w:val="Normal"/>
    <w:uiPriority w:val="99"/>
    <w:rsid w:val="008429F8"/>
    <w:pPr>
      <w:tabs>
        <w:tab w:val="num" w:pos="1440"/>
      </w:tabs>
      <w:spacing w:before="120"/>
      <w:ind w:firstLine="720"/>
      <w:jc w:val="both"/>
    </w:pPr>
    <w:rPr>
      <w:b/>
      <w:bCs/>
      <w:i/>
      <w:iCs/>
      <w:sz w:val="26"/>
      <w:szCs w:val="26"/>
    </w:rPr>
  </w:style>
  <w:style w:type="paragraph" w:customStyle="1" w:styleId="S1">
    <w:name w:val="S1"/>
    <w:basedOn w:val="Normal"/>
    <w:uiPriority w:val="99"/>
    <w:rsid w:val="008429F8"/>
    <w:pPr>
      <w:tabs>
        <w:tab w:val="left" w:pos="180"/>
        <w:tab w:val="num" w:pos="360"/>
      </w:tabs>
      <w:spacing w:before="60"/>
      <w:ind w:left="360" w:hanging="360"/>
      <w:jc w:val="both"/>
    </w:pPr>
    <w:rPr>
      <w:b/>
      <w:bCs/>
      <w:caps/>
      <w:sz w:val="26"/>
      <w:szCs w:val="26"/>
    </w:rPr>
  </w:style>
  <w:style w:type="character" w:customStyle="1" w:styleId="S1Char">
    <w:name w:val="S1 Char"/>
    <w:uiPriority w:val="99"/>
    <w:rsid w:val="008429F8"/>
    <w:rPr>
      <w:b/>
      <w:caps/>
      <w:sz w:val="26"/>
      <w:lang w:val="en-US" w:eastAsia="en-US"/>
    </w:rPr>
  </w:style>
  <w:style w:type="character" w:customStyle="1" w:styleId="CharChar8">
    <w:name w:val="Char Char8"/>
    <w:uiPriority w:val="99"/>
    <w:rsid w:val="008429F8"/>
    <w:rPr>
      <w:rFonts w:ascii=".VnTimeH" w:hAnsi=".VnTimeH"/>
      <w:b/>
      <w:sz w:val="28"/>
    </w:rPr>
  </w:style>
  <w:style w:type="character" w:customStyle="1" w:styleId="CharChar6">
    <w:name w:val="Char Char6"/>
    <w:uiPriority w:val="99"/>
    <w:rsid w:val="008429F8"/>
    <w:rPr>
      <w:rFonts w:ascii=".VnTime" w:hAnsi=".VnTime"/>
      <w:b/>
      <w:sz w:val="28"/>
    </w:rPr>
  </w:style>
  <w:style w:type="paragraph" w:customStyle="1" w:styleId="ruotCharCharCharChar">
    <w:name w:val="ruot Char Char Char Char"/>
    <w:basedOn w:val="BlockText"/>
    <w:uiPriority w:val="99"/>
    <w:rsid w:val="008429F8"/>
    <w:pPr>
      <w:spacing w:line="288" w:lineRule="auto"/>
      <w:ind w:left="0" w:right="0"/>
    </w:pPr>
    <w:rPr>
      <w:color w:val="auto"/>
      <w:lang w:val="en-US"/>
    </w:rPr>
  </w:style>
  <w:style w:type="character" w:customStyle="1" w:styleId="ruotCharCharCharChar1">
    <w:name w:val="ruot Char Char Char Char1"/>
    <w:link w:val="ruotCharCharChar"/>
    <w:uiPriority w:val="99"/>
    <w:locked/>
    <w:rsid w:val="008429F8"/>
    <w:rPr>
      <w:sz w:val="28"/>
    </w:rPr>
  </w:style>
  <w:style w:type="paragraph" w:customStyle="1" w:styleId="ruotCharCharChar">
    <w:name w:val="ruot Char Char Char"/>
    <w:basedOn w:val="BlockText"/>
    <w:link w:val="ruotCharCharCharChar1"/>
    <w:uiPriority w:val="99"/>
    <w:rsid w:val="008429F8"/>
    <w:pPr>
      <w:spacing w:line="288" w:lineRule="auto"/>
      <w:ind w:left="0" w:right="0"/>
    </w:pPr>
    <w:rPr>
      <w:color w:val="auto"/>
      <w:szCs w:val="20"/>
      <w:lang w:val="en-GB"/>
    </w:rPr>
  </w:style>
  <w:style w:type="character" w:customStyle="1" w:styleId="muc1Char">
    <w:name w:val="muc 1 Char"/>
    <w:link w:val="muc1"/>
    <w:uiPriority w:val="99"/>
    <w:locked/>
    <w:rsid w:val="008429F8"/>
    <w:rPr>
      <w:b/>
      <w:sz w:val="28"/>
    </w:rPr>
  </w:style>
  <w:style w:type="paragraph" w:customStyle="1" w:styleId="muc1">
    <w:name w:val="muc 1"/>
    <w:basedOn w:val="Heading2"/>
    <w:link w:val="muc1Char"/>
    <w:uiPriority w:val="99"/>
    <w:rsid w:val="008429F8"/>
    <w:pPr>
      <w:numPr>
        <w:ilvl w:val="0"/>
        <w:numId w:val="0"/>
      </w:numPr>
      <w:tabs>
        <w:tab w:val="clear" w:pos="0"/>
      </w:tabs>
      <w:spacing w:before="120" w:after="120"/>
      <w:jc w:val="both"/>
    </w:pPr>
    <w:rPr>
      <w:bCs w:val="0"/>
      <w:szCs w:val="20"/>
    </w:rPr>
  </w:style>
  <w:style w:type="character" w:customStyle="1" w:styleId="ruotChar1">
    <w:name w:val="ruot Char1"/>
    <w:link w:val="ruot"/>
    <w:uiPriority w:val="99"/>
    <w:locked/>
    <w:rsid w:val="008429F8"/>
    <w:rPr>
      <w:sz w:val="28"/>
      <w:lang w:val="sv-FI"/>
    </w:rPr>
  </w:style>
  <w:style w:type="paragraph" w:customStyle="1" w:styleId="ruot">
    <w:name w:val="ruot"/>
    <w:basedOn w:val="Normal"/>
    <w:link w:val="ruotChar1"/>
    <w:uiPriority w:val="99"/>
    <w:rsid w:val="008429F8"/>
    <w:pPr>
      <w:keepNext/>
      <w:spacing w:before="240" w:after="120"/>
      <w:jc w:val="both"/>
      <w:outlineLvl w:val="2"/>
    </w:pPr>
    <w:rPr>
      <w:szCs w:val="20"/>
      <w:lang w:val="sv-FI"/>
    </w:rPr>
  </w:style>
  <w:style w:type="character" w:customStyle="1" w:styleId="Char2">
    <w:name w:val="Char2"/>
    <w:uiPriority w:val="99"/>
    <w:rsid w:val="008429F8"/>
    <w:rPr>
      <w:b/>
      <w:sz w:val="28"/>
      <w:lang w:val="vi-VN" w:eastAsia="en-US"/>
    </w:rPr>
  </w:style>
  <w:style w:type="character" w:customStyle="1" w:styleId="CharCharChar11">
    <w:name w:val="Char Char Char11"/>
    <w:uiPriority w:val="99"/>
    <w:rsid w:val="008429F8"/>
    <w:rPr>
      <w:i/>
      <w:sz w:val="28"/>
      <w:lang w:val="en-US" w:eastAsia="en-US"/>
    </w:rPr>
  </w:style>
  <w:style w:type="paragraph" w:styleId="List2">
    <w:name w:val="List 2"/>
    <w:basedOn w:val="Normal"/>
    <w:uiPriority w:val="99"/>
    <w:rsid w:val="008429F8"/>
    <w:pPr>
      <w:widowControl w:val="0"/>
      <w:adjustRightInd w:val="0"/>
      <w:spacing w:line="360" w:lineRule="atLeast"/>
      <w:ind w:left="720" w:hanging="360"/>
      <w:jc w:val="both"/>
      <w:textAlignment w:val="baseline"/>
    </w:pPr>
    <w:rPr>
      <w:rFonts w:eastAsia="Batang"/>
      <w:szCs w:val="28"/>
      <w:lang w:eastAsia="ko-KR"/>
    </w:rPr>
  </w:style>
  <w:style w:type="paragraph" w:styleId="List3">
    <w:name w:val="List 3"/>
    <w:basedOn w:val="Normal"/>
    <w:uiPriority w:val="99"/>
    <w:rsid w:val="008429F8"/>
    <w:pPr>
      <w:ind w:left="1080" w:hanging="360"/>
    </w:pPr>
    <w:rPr>
      <w:rFonts w:ascii="CG Times (W1)" w:hAnsi="CG Times (W1)" w:cs="CG Times (W1)"/>
      <w:szCs w:val="28"/>
    </w:rPr>
  </w:style>
  <w:style w:type="paragraph" w:customStyle="1" w:styleId="Style14ptJustifiedFirstline1">
    <w:name w:val="Style 14 pt Justified First line:  1"/>
    <w:aliases w:val="27 cm"/>
    <w:basedOn w:val="Normal"/>
    <w:uiPriority w:val="99"/>
    <w:rsid w:val="008429F8"/>
    <w:pPr>
      <w:spacing w:before="60" w:after="60"/>
      <w:ind w:firstLine="720"/>
      <w:jc w:val="both"/>
    </w:pPr>
    <w:rPr>
      <w:szCs w:val="20"/>
    </w:rPr>
  </w:style>
  <w:style w:type="paragraph" w:styleId="ListBullet">
    <w:name w:val="List Bullet"/>
    <w:basedOn w:val="Normal"/>
    <w:uiPriority w:val="99"/>
    <w:rsid w:val="008429F8"/>
    <w:pPr>
      <w:tabs>
        <w:tab w:val="num" w:pos="510"/>
      </w:tabs>
      <w:ind w:left="510" w:hanging="510"/>
      <w:jc w:val="both"/>
    </w:pPr>
    <w:rPr>
      <w:rFonts w:eastAsia="Gulim"/>
      <w:lang w:eastAsia="ko-KR"/>
    </w:rPr>
  </w:style>
  <w:style w:type="paragraph" w:customStyle="1" w:styleId="Heading1Left0cmFirstline0cmB">
    <w:name w:val="Heading 1 + Left:  0 cm First line:  0 cm B"/>
    <w:basedOn w:val="Heading1"/>
    <w:uiPriority w:val="99"/>
    <w:rsid w:val="008429F8"/>
    <w:pPr>
      <w:widowControl w:val="0"/>
      <w:numPr>
        <w:numId w:val="0"/>
      </w:numPr>
      <w:tabs>
        <w:tab w:val="num" w:pos="510"/>
        <w:tab w:val="num" w:pos="1561"/>
      </w:tabs>
      <w:adjustRightInd w:val="0"/>
      <w:spacing w:before="120" w:after="120" w:line="360" w:lineRule="atLeast"/>
      <w:ind w:left="510" w:hanging="510"/>
      <w:jc w:val="both"/>
      <w:textAlignment w:val="baseline"/>
    </w:pPr>
    <w:rPr>
      <w:bCs/>
      <w:szCs w:val="20"/>
      <w:lang w:eastAsia="ko-KR"/>
    </w:rPr>
  </w:style>
  <w:style w:type="paragraph" w:customStyle="1" w:styleId="StyleHeading2JustifiedFirstline0">
    <w:name w:val="Style Heading 2 + Justified First line:  0"/>
    <w:aliases w:val="39&quot; Before:  6 pt Aft"/>
    <w:basedOn w:val="Heading2"/>
    <w:autoRedefine/>
    <w:uiPriority w:val="99"/>
    <w:rsid w:val="008429F8"/>
    <w:pPr>
      <w:numPr>
        <w:ilvl w:val="0"/>
        <w:numId w:val="0"/>
      </w:numPr>
      <w:tabs>
        <w:tab w:val="clear" w:pos="0"/>
      </w:tabs>
      <w:spacing w:before="240" w:after="240"/>
      <w:ind w:firstLine="562"/>
      <w:jc w:val="both"/>
    </w:pPr>
  </w:style>
  <w:style w:type="paragraph" w:customStyle="1" w:styleId="StyleHeading1Before10ptAfter0pt">
    <w:name w:val="Style Heading 1 + Before:  10 pt After:  0 pt"/>
    <w:basedOn w:val="Heading1"/>
    <w:autoRedefine/>
    <w:uiPriority w:val="99"/>
    <w:rsid w:val="008429F8"/>
    <w:pPr>
      <w:numPr>
        <w:numId w:val="0"/>
      </w:numPr>
      <w:spacing w:before="240" w:after="240"/>
    </w:pPr>
    <w:rPr>
      <w:rFonts w:ascii="Arial" w:hAnsi="Arial"/>
      <w:bCs/>
      <w:kern w:val="32"/>
      <w:sz w:val="26"/>
      <w:szCs w:val="20"/>
    </w:rPr>
  </w:style>
  <w:style w:type="paragraph" w:customStyle="1" w:styleId="StyleStyleStyleHeading1JustifiedFirstline0">
    <w:name w:val="Style Style Style Heading 1 + Justified First line:  0"/>
    <w:aliases w:val="39&quot; Before:"/>
    <w:basedOn w:val="Normal"/>
    <w:autoRedefine/>
    <w:uiPriority w:val="99"/>
    <w:rsid w:val="008429F8"/>
    <w:pPr>
      <w:keepNext/>
      <w:spacing w:before="360" w:after="240"/>
      <w:jc w:val="both"/>
      <w:outlineLvl w:val="0"/>
    </w:pPr>
    <w:rPr>
      <w:b/>
      <w:bCs/>
      <w:caps/>
      <w:kern w:val="32"/>
      <w:sz w:val="26"/>
      <w:szCs w:val="20"/>
    </w:rPr>
  </w:style>
  <w:style w:type="paragraph" w:customStyle="1" w:styleId="CharCharCharChar">
    <w:name w:val="Char Char Char Char"/>
    <w:basedOn w:val="Normal"/>
    <w:uiPriority w:val="99"/>
    <w:rsid w:val="008429F8"/>
    <w:pPr>
      <w:spacing w:after="160" w:line="240" w:lineRule="exact"/>
    </w:pPr>
    <w:rPr>
      <w:rFonts w:ascii="Verdana" w:hAnsi="Verdana" w:cs="Verdana"/>
      <w:sz w:val="20"/>
      <w:szCs w:val="20"/>
    </w:rPr>
  </w:style>
  <w:style w:type="paragraph" w:customStyle="1" w:styleId="Char11">
    <w:name w:val="Char11"/>
    <w:basedOn w:val="Normal"/>
    <w:uiPriority w:val="99"/>
    <w:rsid w:val="008429F8"/>
    <w:pPr>
      <w:spacing w:after="160" w:line="240" w:lineRule="exact"/>
    </w:pPr>
    <w:rPr>
      <w:rFonts w:ascii="Verdana" w:hAnsi="Verdana"/>
      <w:sz w:val="20"/>
      <w:szCs w:val="20"/>
    </w:rPr>
  </w:style>
  <w:style w:type="paragraph" w:customStyle="1" w:styleId="CharCharChar2">
    <w:name w:val="Char Char Char2"/>
    <w:basedOn w:val="Normal"/>
    <w:uiPriority w:val="99"/>
    <w:rsid w:val="008429F8"/>
    <w:pPr>
      <w:spacing w:after="160" w:line="240" w:lineRule="exact"/>
    </w:pPr>
    <w:rPr>
      <w:rFonts w:ascii="Tahoma" w:eastAsia="PMingLiU" w:hAnsi="Tahoma"/>
      <w:sz w:val="20"/>
      <w:szCs w:val="20"/>
    </w:rPr>
  </w:style>
  <w:style w:type="paragraph" w:customStyle="1" w:styleId="CharCharCharChar1">
    <w:name w:val="Char Char Char Char1"/>
    <w:basedOn w:val="Normal"/>
    <w:uiPriority w:val="99"/>
    <w:semiHidden/>
    <w:rsid w:val="008429F8"/>
    <w:pPr>
      <w:spacing w:after="160" w:line="240" w:lineRule="exact"/>
    </w:pPr>
    <w:rPr>
      <w:rFonts w:ascii="Arial" w:hAnsi="Arial"/>
      <w:sz w:val="22"/>
      <w:szCs w:val="22"/>
    </w:rPr>
  </w:style>
  <w:style w:type="paragraph" w:customStyle="1" w:styleId="CharCharCharCharCharCharChar4">
    <w:name w:val="Char Char Char Char Char Char Char4"/>
    <w:basedOn w:val="Normal"/>
    <w:uiPriority w:val="99"/>
    <w:semiHidden/>
    <w:rsid w:val="008429F8"/>
    <w:pPr>
      <w:spacing w:after="160" w:line="240" w:lineRule="exact"/>
    </w:pPr>
    <w:rPr>
      <w:rFonts w:ascii="Arial" w:hAnsi="Arial"/>
      <w:sz w:val="22"/>
      <w:szCs w:val="22"/>
    </w:rPr>
  </w:style>
  <w:style w:type="paragraph" w:customStyle="1" w:styleId="CharCharCharCharCharCharCharCharCharChar3">
    <w:name w:val="Char Char Char Char Char Char Char Char Char Char3"/>
    <w:basedOn w:val="Normal"/>
    <w:next w:val="Normal"/>
    <w:autoRedefine/>
    <w:uiPriority w:val="99"/>
    <w:semiHidden/>
    <w:rsid w:val="008429F8"/>
    <w:pPr>
      <w:spacing w:before="120" w:after="120" w:line="312" w:lineRule="auto"/>
    </w:pPr>
    <w:rPr>
      <w:szCs w:val="28"/>
    </w:rPr>
  </w:style>
  <w:style w:type="paragraph" w:customStyle="1" w:styleId="CharCharCharCharCharCharCharCharCharCharCharCharChar1">
    <w:name w:val="Char Char Char Char Char Char Char Char Char Char Char Char Char1"/>
    <w:basedOn w:val="Normal"/>
    <w:uiPriority w:val="99"/>
    <w:semiHidden/>
    <w:rsid w:val="008429F8"/>
    <w:pPr>
      <w:spacing w:after="160" w:line="240" w:lineRule="exact"/>
    </w:pPr>
    <w:rPr>
      <w:rFonts w:ascii="Arial" w:hAnsi="Arial"/>
      <w:sz w:val="22"/>
      <w:szCs w:val="22"/>
    </w:rPr>
  </w:style>
  <w:style w:type="paragraph" w:customStyle="1" w:styleId="CharCharCharCharCharCharCharCharChar1Char">
    <w:name w:val="Char Char Char Char Char Char Char Char Char1 Char"/>
    <w:basedOn w:val="Normal"/>
    <w:next w:val="Normal"/>
    <w:autoRedefine/>
    <w:uiPriority w:val="99"/>
    <w:semiHidden/>
    <w:rsid w:val="008429F8"/>
    <w:pPr>
      <w:spacing w:before="120" w:after="120" w:line="312" w:lineRule="auto"/>
    </w:pPr>
    <w:rPr>
      <w:szCs w:val="22"/>
    </w:rPr>
  </w:style>
  <w:style w:type="paragraph" w:customStyle="1" w:styleId="Char1CharCharChar">
    <w:name w:val="Char1 Char Char Char"/>
    <w:basedOn w:val="Normal"/>
    <w:uiPriority w:val="99"/>
    <w:semiHidden/>
    <w:rsid w:val="008429F8"/>
    <w:pPr>
      <w:spacing w:after="160" w:line="240" w:lineRule="exact"/>
    </w:pPr>
    <w:rPr>
      <w:rFonts w:ascii="Arial" w:hAnsi="Arial" w:cs="Arial"/>
      <w:sz w:val="22"/>
      <w:szCs w:val="22"/>
    </w:rPr>
  </w:style>
  <w:style w:type="paragraph" w:customStyle="1" w:styleId="Char1CharCharChar1">
    <w:name w:val="Char1 Char Char Char1"/>
    <w:basedOn w:val="Normal"/>
    <w:uiPriority w:val="99"/>
    <w:semiHidden/>
    <w:rsid w:val="008429F8"/>
    <w:pPr>
      <w:spacing w:after="160" w:line="240" w:lineRule="exact"/>
    </w:pPr>
    <w:rPr>
      <w:rFonts w:ascii="Arial" w:hAnsi="Arial" w:cs="Arial"/>
      <w:sz w:val="22"/>
      <w:szCs w:val="22"/>
    </w:rPr>
  </w:style>
  <w:style w:type="paragraph" w:customStyle="1" w:styleId="abc">
    <w:name w:val="abc"/>
    <w:basedOn w:val="Normal"/>
    <w:uiPriority w:val="99"/>
    <w:rsid w:val="008429F8"/>
    <w:rPr>
      <w:rFonts w:ascii="VN Time" w:hAnsi="VN Time"/>
      <w:szCs w:val="20"/>
    </w:rPr>
  </w:style>
  <w:style w:type="character" w:customStyle="1" w:styleId="Cutruc1Char1">
    <w:name w:val="C©utruc1 Char1"/>
    <w:link w:val="Cutruc1"/>
    <w:uiPriority w:val="99"/>
    <w:locked/>
    <w:rsid w:val="003C555D"/>
    <w:rPr>
      <w:i/>
      <w:color w:val="FF0000"/>
      <w:sz w:val="28"/>
      <w:lang w:val="vi-VN"/>
    </w:rPr>
  </w:style>
  <w:style w:type="character" w:customStyle="1" w:styleId="Cutrc2Char1">
    <w:name w:val="CÊu tróc2 Char1"/>
    <w:link w:val="Cutrc2"/>
    <w:uiPriority w:val="99"/>
    <w:locked/>
    <w:rsid w:val="008429F8"/>
    <w:rPr>
      <w:color w:val="000000"/>
      <w:sz w:val="28"/>
      <w:lang w:val="pt-BR"/>
    </w:rPr>
  </w:style>
  <w:style w:type="paragraph" w:customStyle="1" w:styleId="Cutrc3">
    <w:name w:val="CÊu tróc3"/>
    <w:basedOn w:val="Normal"/>
    <w:autoRedefine/>
    <w:uiPriority w:val="99"/>
    <w:rsid w:val="008429F8"/>
    <w:pPr>
      <w:tabs>
        <w:tab w:val="left" w:pos="540"/>
      </w:tabs>
      <w:spacing w:before="60"/>
      <w:ind w:left="540"/>
      <w:jc w:val="both"/>
    </w:pPr>
    <w:rPr>
      <w:szCs w:val="28"/>
    </w:rPr>
  </w:style>
  <w:style w:type="paragraph" w:customStyle="1" w:styleId="Cutrc4">
    <w:name w:val="CÊu tróc4"/>
    <w:basedOn w:val="Normal"/>
    <w:autoRedefine/>
    <w:uiPriority w:val="99"/>
    <w:rsid w:val="008429F8"/>
    <w:pPr>
      <w:tabs>
        <w:tab w:val="left" w:pos="576"/>
        <w:tab w:val="num" w:pos="648"/>
      </w:tabs>
      <w:spacing w:before="120"/>
      <w:ind w:left="576" w:hanging="288"/>
      <w:jc w:val="both"/>
    </w:pPr>
    <w:rPr>
      <w:szCs w:val="28"/>
      <w:lang w:val="vi-VN"/>
    </w:rPr>
  </w:style>
  <w:style w:type="paragraph" w:customStyle="1" w:styleId="1Char">
    <w:name w:val="1 Char"/>
    <w:basedOn w:val="DocumentMap"/>
    <w:autoRedefine/>
    <w:uiPriority w:val="99"/>
    <w:rsid w:val="008429F8"/>
    <w:pPr>
      <w:widowControl w:val="0"/>
      <w:shd w:val="clear" w:color="auto" w:fill="000080"/>
      <w:jc w:val="both"/>
    </w:pPr>
    <w:rPr>
      <w:kern w:val="2"/>
      <w:sz w:val="24"/>
      <w:szCs w:val="24"/>
      <w:lang w:eastAsia="zh-CN"/>
    </w:rPr>
  </w:style>
  <w:style w:type="paragraph" w:customStyle="1" w:styleId="CharCharCharCharCharChar1CharCharCharCharCharCharCharCharCharCharCharCharCharCharCharCharCharCharChar">
    <w:name w:val="Char Char Char Char Char Char1 Char Char Char Char Char Char Char Char Char Char Char Char Char Char Char Char Char Char Char"/>
    <w:basedOn w:val="Normal"/>
    <w:uiPriority w:val="99"/>
    <w:semiHidden/>
    <w:rsid w:val="008429F8"/>
    <w:pPr>
      <w:spacing w:after="160" w:line="240" w:lineRule="exact"/>
    </w:pPr>
    <w:rPr>
      <w:rFonts w:ascii="Arial" w:hAnsi="Arial"/>
      <w:sz w:val="22"/>
      <w:szCs w:val="22"/>
    </w:rPr>
  </w:style>
  <w:style w:type="character" w:customStyle="1" w:styleId="newtitle1">
    <w:name w:val="new_title1"/>
    <w:uiPriority w:val="99"/>
    <w:rsid w:val="008429F8"/>
    <w:rPr>
      <w:rFonts w:ascii=".VnArial" w:hAnsi=".VnArial"/>
      <w:b/>
      <w:color w:val="026197"/>
      <w:sz w:val="18"/>
    </w:rPr>
  </w:style>
  <w:style w:type="character" w:customStyle="1" w:styleId="CharChar15">
    <w:name w:val="Char Char15"/>
    <w:uiPriority w:val="99"/>
    <w:rsid w:val="008429F8"/>
    <w:rPr>
      <w:b/>
      <w:sz w:val="28"/>
    </w:rPr>
  </w:style>
  <w:style w:type="character" w:customStyle="1" w:styleId="normal-h">
    <w:name w:val="normal-h"/>
    <w:uiPriority w:val="99"/>
    <w:rsid w:val="008429F8"/>
  </w:style>
  <w:style w:type="paragraph" w:customStyle="1" w:styleId="CenterChar">
    <w:name w:val="Center Char"/>
    <w:basedOn w:val="Normal"/>
    <w:uiPriority w:val="99"/>
    <w:rsid w:val="008429F8"/>
    <w:pPr>
      <w:spacing w:after="120"/>
      <w:jc w:val="center"/>
    </w:pPr>
    <w:rPr>
      <w:b/>
      <w:caps/>
      <w:color w:val="0000FF"/>
      <w:sz w:val="32"/>
      <w:szCs w:val="32"/>
    </w:rPr>
  </w:style>
  <w:style w:type="paragraph" w:customStyle="1" w:styleId="Style3">
    <w:name w:val="Style3"/>
    <w:basedOn w:val="Normal"/>
    <w:autoRedefine/>
    <w:uiPriority w:val="99"/>
    <w:rsid w:val="008429F8"/>
    <w:pPr>
      <w:widowControl w:val="0"/>
      <w:spacing w:before="120" w:after="120" w:line="360" w:lineRule="atLeast"/>
    </w:pPr>
    <w:rPr>
      <w:b/>
      <w:szCs w:val="28"/>
      <w:lang w:val="pt-BR"/>
    </w:rPr>
  </w:style>
  <w:style w:type="paragraph" w:customStyle="1" w:styleId="msonormal0">
    <w:name w:val="&quot;msonormal&quot;"/>
    <w:basedOn w:val="Normal"/>
    <w:uiPriority w:val="99"/>
    <w:rsid w:val="008429F8"/>
    <w:pPr>
      <w:spacing w:before="100" w:beforeAutospacing="1" w:after="100" w:afterAutospacing="1"/>
    </w:pPr>
    <w:rPr>
      <w:sz w:val="24"/>
    </w:rPr>
  </w:style>
  <w:style w:type="paragraph" w:customStyle="1" w:styleId="ndieund">
    <w:name w:val="ndieund"/>
    <w:basedOn w:val="Normal"/>
    <w:uiPriority w:val="99"/>
    <w:rsid w:val="008429F8"/>
    <w:pPr>
      <w:spacing w:after="120"/>
      <w:ind w:firstLine="720"/>
      <w:jc w:val="both"/>
    </w:pPr>
    <w:rPr>
      <w:rFonts w:ascii=".VnTime" w:hAnsi=".VnTime"/>
    </w:rPr>
  </w:style>
  <w:style w:type="paragraph" w:customStyle="1" w:styleId="Style2">
    <w:name w:val="Style2"/>
    <w:basedOn w:val="Normal"/>
    <w:autoRedefine/>
    <w:uiPriority w:val="99"/>
    <w:rsid w:val="008429F8"/>
    <w:rPr>
      <w:szCs w:val="28"/>
    </w:rPr>
  </w:style>
  <w:style w:type="paragraph" w:customStyle="1" w:styleId="CharChar1CharCharCharCharCharCharChar">
    <w:name w:val="Char Char1 Char Char Char Char Char Char Char"/>
    <w:basedOn w:val="Normal"/>
    <w:uiPriority w:val="99"/>
    <w:rsid w:val="008429F8"/>
    <w:pPr>
      <w:spacing w:after="160" w:line="240" w:lineRule="exact"/>
    </w:pPr>
    <w:rPr>
      <w:rFonts w:ascii="Verdana" w:hAnsi="Verdana" w:cs="Verdana"/>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B87F12"/>
    <w:pPr>
      <w:spacing w:after="160" w:line="240" w:lineRule="exact"/>
    </w:pPr>
    <w:rPr>
      <w:sz w:val="20"/>
      <w:szCs w:val="20"/>
      <w:vertAlign w:val="superscript"/>
      <w:lang w:val="en-GB"/>
    </w:rPr>
  </w:style>
  <w:style w:type="numbering" w:customStyle="1" w:styleId="NoList1">
    <w:name w:val="No List1"/>
    <w:next w:val="NoList"/>
    <w:uiPriority w:val="99"/>
    <w:semiHidden/>
    <w:unhideWhenUsed/>
    <w:rsid w:val="00DB6A33"/>
  </w:style>
  <w:style w:type="paragraph" w:customStyle="1" w:styleId="xl139">
    <w:name w:val="xl139"/>
    <w:basedOn w:val="Normal"/>
    <w:rsid w:val="00DB6A33"/>
    <w:pPr>
      <w:spacing w:before="100" w:beforeAutospacing="1" w:after="100" w:afterAutospacing="1"/>
    </w:pPr>
    <w:rPr>
      <w:rFonts w:eastAsia="Times New Roman"/>
      <w:sz w:val="20"/>
      <w:szCs w:val="20"/>
      <w:lang w:val="vi-VN" w:eastAsia="vi-VN"/>
    </w:rPr>
  </w:style>
  <w:style w:type="paragraph" w:customStyle="1" w:styleId="xl140">
    <w:name w:val="xl140"/>
    <w:basedOn w:val="Normal"/>
    <w:rsid w:val="00DB6A33"/>
    <w:pPr>
      <w:spacing w:before="100" w:beforeAutospacing="1" w:after="100" w:afterAutospacing="1"/>
      <w:textAlignment w:val="center"/>
    </w:pPr>
    <w:rPr>
      <w:rFonts w:eastAsia="Times New Roman"/>
      <w:b/>
      <w:bCs/>
      <w:i/>
      <w:iCs/>
      <w:sz w:val="20"/>
      <w:szCs w:val="20"/>
      <w:lang w:val="vi-VN" w:eastAsia="vi-VN"/>
    </w:rPr>
  </w:style>
  <w:style w:type="paragraph" w:customStyle="1" w:styleId="xl141">
    <w:name w:val="xl141"/>
    <w:basedOn w:val="Normal"/>
    <w:rsid w:val="00DB6A33"/>
    <w:pPr>
      <w:spacing w:before="100" w:beforeAutospacing="1" w:after="100" w:afterAutospacing="1"/>
      <w:textAlignment w:val="center"/>
    </w:pPr>
    <w:rPr>
      <w:rFonts w:eastAsia="Times New Roman"/>
      <w:b/>
      <w:bCs/>
      <w:sz w:val="20"/>
      <w:szCs w:val="20"/>
      <w:lang w:val="vi-VN" w:eastAsia="vi-VN"/>
    </w:rPr>
  </w:style>
  <w:style w:type="paragraph" w:customStyle="1" w:styleId="xl142">
    <w:name w:val="xl142"/>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vi-VN" w:eastAsia="vi-VN"/>
    </w:rPr>
  </w:style>
  <w:style w:type="paragraph" w:customStyle="1" w:styleId="xl143">
    <w:name w:val="xl143"/>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44">
    <w:name w:val="xl144"/>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45">
    <w:name w:val="xl145"/>
    <w:basedOn w:val="Normal"/>
    <w:rsid w:val="00DB6A33"/>
    <w:pPr>
      <w:spacing w:before="100" w:beforeAutospacing="1" w:after="100" w:afterAutospacing="1"/>
    </w:pPr>
    <w:rPr>
      <w:rFonts w:eastAsia="Times New Roman"/>
      <w:color w:val="0070C0"/>
      <w:sz w:val="20"/>
      <w:szCs w:val="20"/>
      <w:lang w:val="vi-VN" w:eastAsia="vi-VN"/>
    </w:rPr>
  </w:style>
  <w:style w:type="paragraph" w:customStyle="1" w:styleId="xl146">
    <w:name w:val="xl146"/>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47">
    <w:name w:val="xl147"/>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48">
    <w:name w:val="xl148"/>
    <w:basedOn w:val="Normal"/>
    <w:rsid w:val="00DB6A33"/>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49">
    <w:name w:val="xl149"/>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20"/>
      <w:szCs w:val="20"/>
      <w:lang w:val="vi-VN" w:eastAsia="vi-VN"/>
    </w:rPr>
  </w:style>
  <w:style w:type="paragraph" w:customStyle="1" w:styleId="xl150">
    <w:name w:val="xl150"/>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b/>
      <w:bCs/>
      <w:sz w:val="20"/>
      <w:szCs w:val="20"/>
      <w:lang w:val="vi-VN" w:eastAsia="vi-VN"/>
    </w:rPr>
  </w:style>
  <w:style w:type="paragraph" w:customStyle="1" w:styleId="xl151">
    <w:name w:val="xl151"/>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lang w:val="vi-VN" w:eastAsia="vi-VN"/>
    </w:rPr>
  </w:style>
  <w:style w:type="paragraph" w:customStyle="1" w:styleId="xl152">
    <w:name w:val="xl152"/>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vi-VN" w:eastAsia="vi-VN"/>
    </w:rPr>
  </w:style>
  <w:style w:type="paragraph" w:customStyle="1" w:styleId="xl153">
    <w:name w:val="xl153"/>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0"/>
      <w:szCs w:val="20"/>
      <w:lang w:val="vi-VN" w:eastAsia="vi-VN"/>
    </w:rPr>
  </w:style>
  <w:style w:type="paragraph" w:customStyle="1" w:styleId="xl154">
    <w:name w:val="xl154"/>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val="vi-VN" w:eastAsia="vi-VN"/>
    </w:rPr>
  </w:style>
  <w:style w:type="paragraph" w:customStyle="1" w:styleId="xl155">
    <w:name w:val="xl155"/>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color w:val="0070C0"/>
      <w:sz w:val="20"/>
      <w:szCs w:val="20"/>
      <w:lang w:val="vi-VN" w:eastAsia="vi-VN"/>
    </w:rPr>
  </w:style>
  <w:style w:type="paragraph" w:customStyle="1" w:styleId="xl156">
    <w:name w:val="xl156"/>
    <w:basedOn w:val="Normal"/>
    <w:rsid w:val="00DB6A33"/>
    <w:pP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57">
    <w:name w:val="xl157"/>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58">
    <w:name w:val="xl158"/>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0"/>
      <w:szCs w:val="20"/>
      <w:lang w:val="vi-VN" w:eastAsia="vi-VN"/>
    </w:rPr>
  </w:style>
  <w:style w:type="paragraph" w:customStyle="1" w:styleId="xl159">
    <w:name w:val="xl159"/>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60">
    <w:name w:val="xl160"/>
    <w:basedOn w:val="Normal"/>
    <w:rsid w:val="00DB6A33"/>
    <w:pPr>
      <w:spacing w:before="100" w:beforeAutospacing="1" w:after="100" w:afterAutospacing="1"/>
    </w:pPr>
    <w:rPr>
      <w:rFonts w:eastAsia="Times New Roman"/>
      <w:color w:val="FF0000"/>
      <w:sz w:val="20"/>
      <w:szCs w:val="20"/>
      <w:lang w:val="vi-VN" w:eastAsia="vi-VN"/>
    </w:rPr>
  </w:style>
  <w:style w:type="paragraph" w:customStyle="1" w:styleId="xl161">
    <w:name w:val="xl161"/>
    <w:basedOn w:val="Normal"/>
    <w:rsid w:val="00DB6A3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62">
    <w:name w:val="xl162"/>
    <w:basedOn w:val="Normal"/>
    <w:rsid w:val="00DB6A3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63">
    <w:name w:val="xl163"/>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70C0"/>
      <w:sz w:val="20"/>
      <w:szCs w:val="20"/>
      <w:lang w:val="vi-VN" w:eastAsia="vi-VN"/>
    </w:rPr>
  </w:style>
  <w:style w:type="paragraph" w:customStyle="1" w:styleId="xl164">
    <w:name w:val="xl164"/>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70C0"/>
      <w:sz w:val="20"/>
      <w:szCs w:val="20"/>
      <w:lang w:val="vi-VN" w:eastAsia="vi-VN"/>
    </w:rPr>
  </w:style>
  <w:style w:type="paragraph" w:customStyle="1" w:styleId="xl165">
    <w:name w:val="xl165"/>
    <w:basedOn w:val="Normal"/>
    <w:rsid w:val="00DB6A3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66">
    <w:name w:val="xl166"/>
    <w:basedOn w:val="Normal"/>
    <w:rsid w:val="00DB6A3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67">
    <w:name w:val="xl167"/>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68">
    <w:name w:val="xl168"/>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0"/>
      <w:szCs w:val="20"/>
      <w:lang w:val="vi-VN" w:eastAsia="vi-VN"/>
    </w:rPr>
  </w:style>
  <w:style w:type="paragraph" w:customStyle="1" w:styleId="xl169">
    <w:name w:val="xl169"/>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0">
    <w:name w:val="xl170"/>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1">
    <w:name w:val="xl171"/>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sz w:val="20"/>
      <w:szCs w:val="20"/>
      <w:lang w:val="vi-VN" w:eastAsia="vi-VN"/>
    </w:rPr>
  </w:style>
  <w:style w:type="paragraph" w:customStyle="1" w:styleId="xl172">
    <w:name w:val="xl172"/>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0"/>
      <w:szCs w:val="20"/>
      <w:lang w:val="vi-VN" w:eastAsia="vi-VN"/>
    </w:rPr>
  </w:style>
  <w:style w:type="paragraph" w:customStyle="1" w:styleId="xl173">
    <w:name w:val="xl173"/>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0"/>
      <w:szCs w:val="20"/>
      <w:lang w:val="vi-VN" w:eastAsia="vi-VN"/>
    </w:rPr>
  </w:style>
  <w:style w:type="paragraph" w:customStyle="1" w:styleId="xl174">
    <w:name w:val="xl174"/>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0"/>
      <w:szCs w:val="20"/>
      <w:lang w:val="vi-VN" w:eastAsia="vi-VN"/>
    </w:rPr>
  </w:style>
  <w:style w:type="paragraph" w:customStyle="1" w:styleId="xl175">
    <w:name w:val="xl175"/>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sz w:val="20"/>
      <w:szCs w:val="20"/>
      <w:lang w:val="vi-VN" w:eastAsia="vi-VN"/>
    </w:rPr>
  </w:style>
  <w:style w:type="paragraph" w:customStyle="1" w:styleId="xl176">
    <w:name w:val="xl176"/>
    <w:basedOn w:val="Normal"/>
    <w:rsid w:val="00DB6A3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7">
    <w:name w:val="xl177"/>
    <w:basedOn w:val="Normal"/>
    <w:rsid w:val="00DB6A3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8">
    <w:name w:val="xl178"/>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79">
    <w:name w:val="xl179"/>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80">
    <w:name w:val="xl180"/>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70C0"/>
      <w:sz w:val="20"/>
      <w:szCs w:val="20"/>
      <w:lang w:val="vi-VN" w:eastAsia="vi-VN"/>
    </w:rPr>
  </w:style>
  <w:style w:type="paragraph" w:customStyle="1" w:styleId="xl181">
    <w:name w:val="xl181"/>
    <w:basedOn w:val="Normal"/>
    <w:rsid w:val="00DB6A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i/>
      <w:iCs/>
      <w:color w:val="0070C0"/>
      <w:sz w:val="20"/>
      <w:szCs w:val="20"/>
      <w:lang w:val="vi-VN" w:eastAsia="vi-VN"/>
    </w:rPr>
  </w:style>
  <w:style w:type="paragraph" w:customStyle="1" w:styleId="xl182">
    <w:name w:val="xl182"/>
    <w:basedOn w:val="Normal"/>
    <w:rsid w:val="00DB6A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70C0"/>
      <w:sz w:val="20"/>
      <w:szCs w:val="20"/>
      <w:lang w:val="vi-VN" w:eastAsia="vi-VN"/>
    </w:rPr>
  </w:style>
  <w:style w:type="paragraph" w:styleId="NoSpacing">
    <w:name w:val="No Spacing"/>
    <w:link w:val="NoSpacingChar"/>
    <w:uiPriority w:val="1"/>
    <w:qFormat/>
    <w:rsid w:val="00624E29"/>
    <w:pPr>
      <w:spacing w:after="120" w:line="276" w:lineRule="auto"/>
      <w:ind w:firstLine="680"/>
      <w:jc w:val="both"/>
    </w:pPr>
    <w:rPr>
      <w:rFonts w:eastAsia="Times New Roman"/>
      <w:sz w:val="24"/>
      <w:lang w:val="en-US"/>
    </w:rPr>
  </w:style>
  <w:style w:type="character" w:customStyle="1" w:styleId="NoSpacingChar">
    <w:name w:val="No Spacing Char"/>
    <w:link w:val="NoSpacing"/>
    <w:uiPriority w:val="1"/>
    <w:rsid w:val="00624E29"/>
    <w:rPr>
      <w:rFonts w:eastAsia="Times New Roman"/>
      <w:sz w:val="24"/>
      <w:lang w:val="en-US"/>
    </w:rPr>
  </w:style>
  <w:style w:type="paragraph" w:customStyle="1" w:styleId="xl183">
    <w:name w:val="xl183"/>
    <w:basedOn w:val="Normal"/>
    <w:rsid w:val="00F3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70C0"/>
      <w:sz w:val="20"/>
      <w:szCs w:val="20"/>
      <w:lang w:val="vi-VN" w:eastAsia="vi-VN"/>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basedOn w:val="DefaultParagraphFont"/>
    <w:link w:val="ListParagraph"/>
    <w:uiPriority w:val="34"/>
    <w:qFormat/>
    <w:rsid w:val="007953A6"/>
    <w:rPr>
      <w:sz w:val="28"/>
      <w:szCs w:val="24"/>
      <w:lang w:val="en-US"/>
    </w:rPr>
  </w:style>
  <w:style w:type="paragraph" w:customStyle="1" w:styleId="xl184">
    <w:name w:val="xl184"/>
    <w:basedOn w:val="Normal"/>
    <w:rsid w:val="009A35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val="vi-VN" w:eastAsia="vi-VN"/>
    </w:rPr>
  </w:style>
  <w:style w:type="paragraph" w:customStyle="1" w:styleId="xl185">
    <w:name w:val="xl185"/>
    <w:basedOn w:val="Normal"/>
    <w:rsid w:val="009A35D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paragraph" w:customStyle="1" w:styleId="xl186">
    <w:name w:val="xl186"/>
    <w:basedOn w:val="Normal"/>
    <w:rsid w:val="009A35D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70C0"/>
      <w:sz w:val="20"/>
      <w:szCs w:val="20"/>
      <w:lang w:val="vi-VN" w:eastAsia="vi-VN"/>
    </w:rPr>
  </w:style>
  <w:style w:type="character" w:customStyle="1" w:styleId="Other">
    <w:name w:val="Other_"/>
    <w:link w:val="Other0"/>
    <w:rsid w:val="007532B3"/>
    <w:rPr>
      <w:rFonts w:eastAsia="Times New Roman"/>
      <w:sz w:val="28"/>
      <w:szCs w:val="28"/>
    </w:rPr>
  </w:style>
  <w:style w:type="paragraph" w:customStyle="1" w:styleId="Other0">
    <w:name w:val="Other"/>
    <w:basedOn w:val="Normal"/>
    <w:link w:val="Other"/>
    <w:rsid w:val="007532B3"/>
    <w:pPr>
      <w:widowControl w:val="0"/>
      <w:spacing w:after="120"/>
      <w:ind w:firstLine="400"/>
    </w:pPr>
    <w:rPr>
      <w:rFonts w:eastAsia="Times New Roman"/>
      <w:szCs w:val="28"/>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qFormat/>
    <w:rsid w:val="005A4832"/>
    <w:pPr>
      <w:spacing w:after="160" w:line="240" w:lineRule="exact"/>
    </w:pPr>
    <w:rPr>
      <w:rFonts w:eastAsia="Times New Roman"/>
      <w:sz w:val="20"/>
      <w:szCs w:val="20"/>
      <w:vertAlign w:val="superscript"/>
    </w:rPr>
  </w:style>
  <w:style w:type="character" w:customStyle="1" w:styleId="Vnbnnidung">
    <w:name w:val="Văn bản nội dung_"/>
    <w:link w:val="Vnbnnidung0"/>
    <w:rsid w:val="00C432AF"/>
    <w:rPr>
      <w:sz w:val="26"/>
      <w:szCs w:val="26"/>
      <w:shd w:val="clear" w:color="auto" w:fill="FFFFFF"/>
    </w:rPr>
  </w:style>
  <w:style w:type="paragraph" w:customStyle="1" w:styleId="Vnbnnidung0">
    <w:name w:val="Văn bản nội dung"/>
    <w:basedOn w:val="Normal"/>
    <w:link w:val="Vnbnnidung"/>
    <w:rsid w:val="00C432AF"/>
    <w:pPr>
      <w:widowControl w:val="0"/>
      <w:shd w:val="clear" w:color="auto" w:fill="FFFFFF"/>
      <w:spacing w:line="322" w:lineRule="exact"/>
      <w:jc w:val="both"/>
    </w:pPr>
    <w:rPr>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5851">
      <w:bodyDiv w:val="1"/>
      <w:marLeft w:val="0"/>
      <w:marRight w:val="0"/>
      <w:marTop w:val="0"/>
      <w:marBottom w:val="0"/>
      <w:divBdr>
        <w:top w:val="none" w:sz="0" w:space="0" w:color="auto"/>
        <w:left w:val="none" w:sz="0" w:space="0" w:color="auto"/>
        <w:bottom w:val="none" w:sz="0" w:space="0" w:color="auto"/>
        <w:right w:val="none" w:sz="0" w:space="0" w:color="auto"/>
      </w:divBdr>
    </w:div>
    <w:div w:id="15352197">
      <w:bodyDiv w:val="1"/>
      <w:marLeft w:val="0"/>
      <w:marRight w:val="0"/>
      <w:marTop w:val="0"/>
      <w:marBottom w:val="0"/>
      <w:divBdr>
        <w:top w:val="none" w:sz="0" w:space="0" w:color="auto"/>
        <w:left w:val="none" w:sz="0" w:space="0" w:color="auto"/>
        <w:bottom w:val="none" w:sz="0" w:space="0" w:color="auto"/>
        <w:right w:val="none" w:sz="0" w:space="0" w:color="auto"/>
      </w:divBdr>
    </w:div>
    <w:div w:id="75446093">
      <w:bodyDiv w:val="1"/>
      <w:marLeft w:val="0"/>
      <w:marRight w:val="0"/>
      <w:marTop w:val="0"/>
      <w:marBottom w:val="0"/>
      <w:divBdr>
        <w:top w:val="none" w:sz="0" w:space="0" w:color="auto"/>
        <w:left w:val="none" w:sz="0" w:space="0" w:color="auto"/>
        <w:bottom w:val="none" w:sz="0" w:space="0" w:color="auto"/>
        <w:right w:val="none" w:sz="0" w:space="0" w:color="auto"/>
      </w:divBdr>
    </w:div>
    <w:div w:id="78720607">
      <w:bodyDiv w:val="1"/>
      <w:marLeft w:val="0"/>
      <w:marRight w:val="0"/>
      <w:marTop w:val="0"/>
      <w:marBottom w:val="0"/>
      <w:divBdr>
        <w:top w:val="none" w:sz="0" w:space="0" w:color="auto"/>
        <w:left w:val="none" w:sz="0" w:space="0" w:color="auto"/>
        <w:bottom w:val="none" w:sz="0" w:space="0" w:color="auto"/>
        <w:right w:val="none" w:sz="0" w:space="0" w:color="auto"/>
      </w:divBdr>
    </w:div>
    <w:div w:id="100418432">
      <w:bodyDiv w:val="1"/>
      <w:marLeft w:val="0"/>
      <w:marRight w:val="0"/>
      <w:marTop w:val="0"/>
      <w:marBottom w:val="0"/>
      <w:divBdr>
        <w:top w:val="none" w:sz="0" w:space="0" w:color="auto"/>
        <w:left w:val="none" w:sz="0" w:space="0" w:color="auto"/>
        <w:bottom w:val="none" w:sz="0" w:space="0" w:color="auto"/>
        <w:right w:val="none" w:sz="0" w:space="0" w:color="auto"/>
      </w:divBdr>
    </w:div>
    <w:div w:id="182980538">
      <w:bodyDiv w:val="1"/>
      <w:marLeft w:val="0"/>
      <w:marRight w:val="0"/>
      <w:marTop w:val="0"/>
      <w:marBottom w:val="0"/>
      <w:divBdr>
        <w:top w:val="none" w:sz="0" w:space="0" w:color="auto"/>
        <w:left w:val="none" w:sz="0" w:space="0" w:color="auto"/>
        <w:bottom w:val="none" w:sz="0" w:space="0" w:color="auto"/>
        <w:right w:val="none" w:sz="0" w:space="0" w:color="auto"/>
      </w:divBdr>
    </w:div>
    <w:div w:id="264314949">
      <w:bodyDiv w:val="1"/>
      <w:marLeft w:val="0"/>
      <w:marRight w:val="0"/>
      <w:marTop w:val="0"/>
      <w:marBottom w:val="0"/>
      <w:divBdr>
        <w:top w:val="none" w:sz="0" w:space="0" w:color="auto"/>
        <w:left w:val="none" w:sz="0" w:space="0" w:color="auto"/>
        <w:bottom w:val="none" w:sz="0" w:space="0" w:color="auto"/>
        <w:right w:val="none" w:sz="0" w:space="0" w:color="auto"/>
      </w:divBdr>
    </w:div>
    <w:div w:id="272056361">
      <w:bodyDiv w:val="1"/>
      <w:marLeft w:val="0"/>
      <w:marRight w:val="0"/>
      <w:marTop w:val="0"/>
      <w:marBottom w:val="0"/>
      <w:divBdr>
        <w:top w:val="none" w:sz="0" w:space="0" w:color="auto"/>
        <w:left w:val="none" w:sz="0" w:space="0" w:color="auto"/>
        <w:bottom w:val="none" w:sz="0" w:space="0" w:color="auto"/>
        <w:right w:val="none" w:sz="0" w:space="0" w:color="auto"/>
      </w:divBdr>
    </w:div>
    <w:div w:id="314573451">
      <w:bodyDiv w:val="1"/>
      <w:marLeft w:val="0"/>
      <w:marRight w:val="0"/>
      <w:marTop w:val="0"/>
      <w:marBottom w:val="0"/>
      <w:divBdr>
        <w:top w:val="none" w:sz="0" w:space="0" w:color="auto"/>
        <w:left w:val="none" w:sz="0" w:space="0" w:color="auto"/>
        <w:bottom w:val="none" w:sz="0" w:space="0" w:color="auto"/>
        <w:right w:val="none" w:sz="0" w:space="0" w:color="auto"/>
      </w:divBdr>
    </w:div>
    <w:div w:id="369652508">
      <w:bodyDiv w:val="1"/>
      <w:marLeft w:val="0"/>
      <w:marRight w:val="0"/>
      <w:marTop w:val="0"/>
      <w:marBottom w:val="0"/>
      <w:divBdr>
        <w:top w:val="none" w:sz="0" w:space="0" w:color="auto"/>
        <w:left w:val="none" w:sz="0" w:space="0" w:color="auto"/>
        <w:bottom w:val="none" w:sz="0" w:space="0" w:color="auto"/>
        <w:right w:val="none" w:sz="0" w:space="0" w:color="auto"/>
      </w:divBdr>
    </w:div>
    <w:div w:id="414594914">
      <w:bodyDiv w:val="1"/>
      <w:marLeft w:val="0"/>
      <w:marRight w:val="0"/>
      <w:marTop w:val="0"/>
      <w:marBottom w:val="0"/>
      <w:divBdr>
        <w:top w:val="none" w:sz="0" w:space="0" w:color="auto"/>
        <w:left w:val="none" w:sz="0" w:space="0" w:color="auto"/>
        <w:bottom w:val="none" w:sz="0" w:space="0" w:color="auto"/>
        <w:right w:val="none" w:sz="0" w:space="0" w:color="auto"/>
      </w:divBdr>
    </w:div>
    <w:div w:id="425927309">
      <w:bodyDiv w:val="1"/>
      <w:marLeft w:val="0"/>
      <w:marRight w:val="0"/>
      <w:marTop w:val="0"/>
      <w:marBottom w:val="0"/>
      <w:divBdr>
        <w:top w:val="none" w:sz="0" w:space="0" w:color="auto"/>
        <w:left w:val="none" w:sz="0" w:space="0" w:color="auto"/>
        <w:bottom w:val="none" w:sz="0" w:space="0" w:color="auto"/>
        <w:right w:val="none" w:sz="0" w:space="0" w:color="auto"/>
      </w:divBdr>
    </w:div>
    <w:div w:id="446781307">
      <w:bodyDiv w:val="1"/>
      <w:marLeft w:val="0"/>
      <w:marRight w:val="0"/>
      <w:marTop w:val="0"/>
      <w:marBottom w:val="0"/>
      <w:divBdr>
        <w:top w:val="none" w:sz="0" w:space="0" w:color="auto"/>
        <w:left w:val="none" w:sz="0" w:space="0" w:color="auto"/>
        <w:bottom w:val="none" w:sz="0" w:space="0" w:color="auto"/>
        <w:right w:val="none" w:sz="0" w:space="0" w:color="auto"/>
      </w:divBdr>
    </w:div>
    <w:div w:id="451092668">
      <w:bodyDiv w:val="1"/>
      <w:marLeft w:val="0"/>
      <w:marRight w:val="0"/>
      <w:marTop w:val="0"/>
      <w:marBottom w:val="0"/>
      <w:divBdr>
        <w:top w:val="none" w:sz="0" w:space="0" w:color="auto"/>
        <w:left w:val="none" w:sz="0" w:space="0" w:color="auto"/>
        <w:bottom w:val="none" w:sz="0" w:space="0" w:color="auto"/>
        <w:right w:val="none" w:sz="0" w:space="0" w:color="auto"/>
      </w:divBdr>
    </w:div>
    <w:div w:id="533075924">
      <w:bodyDiv w:val="1"/>
      <w:marLeft w:val="0"/>
      <w:marRight w:val="0"/>
      <w:marTop w:val="0"/>
      <w:marBottom w:val="0"/>
      <w:divBdr>
        <w:top w:val="none" w:sz="0" w:space="0" w:color="auto"/>
        <w:left w:val="none" w:sz="0" w:space="0" w:color="auto"/>
        <w:bottom w:val="none" w:sz="0" w:space="0" w:color="auto"/>
        <w:right w:val="none" w:sz="0" w:space="0" w:color="auto"/>
      </w:divBdr>
    </w:div>
    <w:div w:id="561596337">
      <w:bodyDiv w:val="1"/>
      <w:marLeft w:val="0"/>
      <w:marRight w:val="0"/>
      <w:marTop w:val="0"/>
      <w:marBottom w:val="0"/>
      <w:divBdr>
        <w:top w:val="none" w:sz="0" w:space="0" w:color="auto"/>
        <w:left w:val="none" w:sz="0" w:space="0" w:color="auto"/>
        <w:bottom w:val="none" w:sz="0" w:space="0" w:color="auto"/>
        <w:right w:val="none" w:sz="0" w:space="0" w:color="auto"/>
      </w:divBdr>
    </w:div>
    <w:div w:id="592663316">
      <w:bodyDiv w:val="1"/>
      <w:marLeft w:val="0"/>
      <w:marRight w:val="0"/>
      <w:marTop w:val="0"/>
      <w:marBottom w:val="0"/>
      <w:divBdr>
        <w:top w:val="none" w:sz="0" w:space="0" w:color="auto"/>
        <w:left w:val="none" w:sz="0" w:space="0" w:color="auto"/>
        <w:bottom w:val="none" w:sz="0" w:space="0" w:color="auto"/>
        <w:right w:val="none" w:sz="0" w:space="0" w:color="auto"/>
      </w:divBdr>
    </w:div>
    <w:div w:id="654333924">
      <w:bodyDiv w:val="1"/>
      <w:marLeft w:val="0"/>
      <w:marRight w:val="0"/>
      <w:marTop w:val="0"/>
      <w:marBottom w:val="0"/>
      <w:divBdr>
        <w:top w:val="none" w:sz="0" w:space="0" w:color="auto"/>
        <w:left w:val="none" w:sz="0" w:space="0" w:color="auto"/>
        <w:bottom w:val="none" w:sz="0" w:space="0" w:color="auto"/>
        <w:right w:val="none" w:sz="0" w:space="0" w:color="auto"/>
      </w:divBdr>
    </w:div>
    <w:div w:id="660350633">
      <w:bodyDiv w:val="1"/>
      <w:marLeft w:val="0"/>
      <w:marRight w:val="0"/>
      <w:marTop w:val="0"/>
      <w:marBottom w:val="0"/>
      <w:divBdr>
        <w:top w:val="none" w:sz="0" w:space="0" w:color="auto"/>
        <w:left w:val="none" w:sz="0" w:space="0" w:color="auto"/>
        <w:bottom w:val="none" w:sz="0" w:space="0" w:color="auto"/>
        <w:right w:val="none" w:sz="0" w:space="0" w:color="auto"/>
      </w:divBdr>
    </w:div>
    <w:div w:id="738863527">
      <w:bodyDiv w:val="1"/>
      <w:marLeft w:val="0"/>
      <w:marRight w:val="0"/>
      <w:marTop w:val="0"/>
      <w:marBottom w:val="0"/>
      <w:divBdr>
        <w:top w:val="none" w:sz="0" w:space="0" w:color="auto"/>
        <w:left w:val="none" w:sz="0" w:space="0" w:color="auto"/>
        <w:bottom w:val="none" w:sz="0" w:space="0" w:color="auto"/>
        <w:right w:val="none" w:sz="0" w:space="0" w:color="auto"/>
      </w:divBdr>
    </w:div>
    <w:div w:id="761149414">
      <w:bodyDiv w:val="1"/>
      <w:marLeft w:val="0"/>
      <w:marRight w:val="0"/>
      <w:marTop w:val="0"/>
      <w:marBottom w:val="0"/>
      <w:divBdr>
        <w:top w:val="none" w:sz="0" w:space="0" w:color="auto"/>
        <w:left w:val="none" w:sz="0" w:space="0" w:color="auto"/>
        <w:bottom w:val="none" w:sz="0" w:space="0" w:color="auto"/>
        <w:right w:val="none" w:sz="0" w:space="0" w:color="auto"/>
      </w:divBdr>
    </w:div>
    <w:div w:id="823400605">
      <w:bodyDiv w:val="1"/>
      <w:marLeft w:val="0"/>
      <w:marRight w:val="0"/>
      <w:marTop w:val="0"/>
      <w:marBottom w:val="0"/>
      <w:divBdr>
        <w:top w:val="none" w:sz="0" w:space="0" w:color="auto"/>
        <w:left w:val="none" w:sz="0" w:space="0" w:color="auto"/>
        <w:bottom w:val="none" w:sz="0" w:space="0" w:color="auto"/>
        <w:right w:val="none" w:sz="0" w:space="0" w:color="auto"/>
      </w:divBdr>
    </w:div>
    <w:div w:id="885020941">
      <w:bodyDiv w:val="1"/>
      <w:marLeft w:val="0"/>
      <w:marRight w:val="0"/>
      <w:marTop w:val="0"/>
      <w:marBottom w:val="0"/>
      <w:divBdr>
        <w:top w:val="none" w:sz="0" w:space="0" w:color="auto"/>
        <w:left w:val="none" w:sz="0" w:space="0" w:color="auto"/>
        <w:bottom w:val="none" w:sz="0" w:space="0" w:color="auto"/>
        <w:right w:val="none" w:sz="0" w:space="0" w:color="auto"/>
      </w:divBdr>
    </w:div>
    <w:div w:id="976685602">
      <w:bodyDiv w:val="1"/>
      <w:marLeft w:val="0"/>
      <w:marRight w:val="0"/>
      <w:marTop w:val="0"/>
      <w:marBottom w:val="0"/>
      <w:divBdr>
        <w:top w:val="none" w:sz="0" w:space="0" w:color="auto"/>
        <w:left w:val="none" w:sz="0" w:space="0" w:color="auto"/>
        <w:bottom w:val="none" w:sz="0" w:space="0" w:color="auto"/>
        <w:right w:val="none" w:sz="0" w:space="0" w:color="auto"/>
      </w:divBdr>
    </w:div>
    <w:div w:id="992683008">
      <w:bodyDiv w:val="1"/>
      <w:marLeft w:val="0"/>
      <w:marRight w:val="0"/>
      <w:marTop w:val="0"/>
      <w:marBottom w:val="0"/>
      <w:divBdr>
        <w:top w:val="none" w:sz="0" w:space="0" w:color="auto"/>
        <w:left w:val="none" w:sz="0" w:space="0" w:color="auto"/>
        <w:bottom w:val="none" w:sz="0" w:space="0" w:color="auto"/>
        <w:right w:val="none" w:sz="0" w:space="0" w:color="auto"/>
      </w:divBdr>
    </w:div>
    <w:div w:id="994728161">
      <w:bodyDiv w:val="1"/>
      <w:marLeft w:val="0"/>
      <w:marRight w:val="0"/>
      <w:marTop w:val="0"/>
      <w:marBottom w:val="0"/>
      <w:divBdr>
        <w:top w:val="none" w:sz="0" w:space="0" w:color="auto"/>
        <w:left w:val="none" w:sz="0" w:space="0" w:color="auto"/>
        <w:bottom w:val="none" w:sz="0" w:space="0" w:color="auto"/>
        <w:right w:val="none" w:sz="0" w:space="0" w:color="auto"/>
      </w:divBdr>
    </w:div>
    <w:div w:id="1033075317">
      <w:bodyDiv w:val="1"/>
      <w:marLeft w:val="0"/>
      <w:marRight w:val="0"/>
      <w:marTop w:val="0"/>
      <w:marBottom w:val="0"/>
      <w:divBdr>
        <w:top w:val="none" w:sz="0" w:space="0" w:color="auto"/>
        <w:left w:val="none" w:sz="0" w:space="0" w:color="auto"/>
        <w:bottom w:val="none" w:sz="0" w:space="0" w:color="auto"/>
        <w:right w:val="none" w:sz="0" w:space="0" w:color="auto"/>
      </w:divBdr>
    </w:div>
    <w:div w:id="1080099281">
      <w:bodyDiv w:val="1"/>
      <w:marLeft w:val="0"/>
      <w:marRight w:val="0"/>
      <w:marTop w:val="0"/>
      <w:marBottom w:val="0"/>
      <w:divBdr>
        <w:top w:val="none" w:sz="0" w:space="0" w:color="auto"/>
        <w:left w:val="none" w:sz="0" w:space="0" w:color="auto"/>
        <w:bottom w:val="none" w:sz="0" w:space="0" w:color="auto"/>
        <w:right w:val="none" w:sz="0" w:space="0" w:color="auto"/>
      </w:divBdr>
    </w:div>
    <w:div w:id="1091244499">
      <w:bodyDiv w:val="1"/>
      <w:marLeft w:val="0"/>
      <w:marRight w:val="0"/>
      <w:marTop w:val="0"/>
      <w:marBottom w:val="0"/>
      <w:divBdr>
        <w:top w:val="none" w:sz="0" w:space="0" w:color="auto"/>
        <w:left w:val="none" w:sz="0" w:space="0" w:color="auto"/>
        <w:bottom w:val="none" w:sz="0" w:space="0" w:color="auto"/>
        <w:right w:val="none" w:sz="0" w:space="0" w:color="auto"/>
      </w:divBdr>
    </w:div>
    <w:div w:id="1140803609">
      <w:bodyDiv w:val="1"/>
      <w:marLeft w:val="0"/>
      <w:marRight w:val="0"/>
      <w:marTop w:val="0"/>
      <w:marBottom w:val="0"/>
      <w:divBdr>
        <w:top w:val="none" w:sz="0" w:space="0" w:color="auto"/>
        <w:left w:val="none" w:sz="0" w:space="0" w:color="auto"/>
        <w:bottom w:val="none" w:sz="0" w:space="0" w:color="auto"/>
        <w:right w:val="none" w:sz="0" w:space="0" w:color="auto"/>
      </w:divBdr>
    </w:div>
    <w:div w:id="1188526287">
      <w:bodyDiv w:val="1"/>
      <w:marLeft w:val="0"/>
      <w:marRight w:val="0"/>
      <w:marTop w:val="0"/>
      <w:marBottom w:val="0"/>
      <w:divBdr>
        <w:top w:val="none" w:sz="0" w:space="0" w:color="auto"/>
        <w:left w:val="none" w:sz="0" w:space="0" w:color="auto"/>
        <w:bottom w:val="none" w:sz="0" w:space="0" w:color="auto"/>
        <w:right w:val="none" w:sz="0" w:space="0" w:color="auto"/>
      </w:divBdr>
    </w:div>
    <w:div w:id="1206214678">
      <w:bodyDiv w:val="1"/>
      <w:marLeft w:val="0"/>
      <w:marRight w:val="0"/>
      <w:marTop w:val="0"/>
      <w:marBottom w:val="0"/>
      <w:divBdr>
        <w:top w:val="none" w:sz="0" w:space="0" w:color="auto"/>
        <w:left w:val="none" w:sz="0" w:space="0" w:color="auto"/>
        <w:bottom w:val="none" w:sz="0" w:space="0" w:color="auto"/>
        <w:right w:val="none" w:sz="0" w:space="0" w:color="auto"/>
      </w:divBdr>
    </w:div>
    <w:div w:id="1217400158">
      <w:bodyDiv w:val="1"/>
      <w:marLeft w:val="0"/>
      <w:marRight w:val="0"/>
      <w:marTop w:val="0"/>
      <w:marBottom w:val="0"/>
      <w:divBdr>
        <w:top w:val="none" w:sz="0" w:space="0" w:color="auto"/>
        <w:left w:val="none" w:sz="0" w:space="0" w:color="auto"/>
        <w:bottom w:val="none" w:sz="0" w:space="0" w:color="auto"/>
        <w:right w:val="none" w:sz="0" w:space="0" w:color="auto"/>
      </w:divBdr>
    </w:div>
    <w:div w:id="1218081154">
      <w:bodyDiv w:val="1"/>
      <w:marLeft w:val="0"/>
      <w:marRight w:val="0"/>
      <w:marTop w:val="0"/>
      <w:marBottom w:val="0"/>
      <w:divBdr>
        <w:top w:val="none" w:sz="0" w:space="0" w:color="auto"/>
        <w:left w:val="none" w:sz="0" w:space="0" w:color="auto"/>
        <w:bottom w:val="none" w:sz="0" w:space="0" w:color="auto"/>
        <w:right w:val="none" w:sz="0" w:space="0" w:color="auto"/>
      </w:divBdr>
    </w:div>
    <w:div w:id="1304431652">
      <w:bodyDiv w:val="1"/>
      <w:marLeft w:val="0"/>
      <w:marRight w:val="0"/>
      <w:marTop w:val="0"/>
      <w:marBottom w:val="0"/>
      <w:divBdr>
        <w:top w:val="none" w:sz="0" w:space="0" w:color="auto"/>
        <w:left w:val="none" w:sz="0" w:space="0" w:color="auto"/>
        <w:bottom w:val="none" w:sz="0" w:space="0" w:color="auto"/>
        <w:right w:val="none" w:sz="0" w:space="0" w:color="auto"/>
      </w:divBdr>
    </w:div>
    <w:div w:id="1307396405">
      <w:bodyDiv w:val="1"/>
      <w:marLeft w:val="0"/>
      <w:marRight w:val="0"/>
      <w:marTop w:val="0"/>
      <w:marBottom w:val="0"/>
      <w:divBdr>
        <w:top w:val="none" w:sz="0" w:space="0" w:color="auto"/>
        <w:left w:val="none" w:sz="0" w:space="0" w:color="auto"/>
        <w:bottom w:val="none" w:sz="0" w:space="0" w:color="auto"/>
        <w:right w:val="none" w:sz="0" w:space="0" w:color="auto"/>
      </w:divBdr>
    </w:div>
    <w:div w:id="1323316739">
      <w:bodyDiv w:val="1"/>
      <w:marLeft w:val="0"/>
      <w:marRight w:val="0"/>
      <w:marTop w:val="0"/>
      <w:marBottom w:val="0"/>
      <w:divBdr>
        <w:top w:val="none" w:sz="0" w:space="0" w:color="auto"/>
        <w:left w:val="none" w:sz="0" w:space="0" w:color="auto"/>
        <w:bottom w:val="none" w:sz="0" w:space="0" w:color="auto"/>
        <w:right w:val="none" w:sz="0" w:space="0" w:color="auto"/>
      </w:divBdr>
    </w:div>
    <w:div w:id="1347708003">
      <w:bodyDiv w:val="1"/>
      <w:marLeft w:val="0"/>
      <w:marRight w:val="0"/>
      <w:marTop w:val="0"/>
      <w:marBottom w:val="0"/>
      <w:divBdr>
        <w:top w:val="none" w:sz="0" w:space="0" w:color="auto"/>
        <w:left w:val="none" w:sz="0" w:space="0" w:color="auto"/>
        <w:bottom w:val="none" w:sz="0" w:space="0" w:color="auto"/>
        <w:right w:val="none" w:sz="0" w:space="0" w:color="auto"/>
      </w:divBdr>
    </w:div>
    <w:div w:id="1369841164">
      <w:bodyDiv w:val="1"/>
      <w:marLeft w:val="0"/>
      <w:marRight w:val="0"/>
      <w:marTop w:val="0"/>
      <w:marBottom w:val="0"/>
      <w:divBdr>
        <w:top w:val="none" w:sz="0" w:space="0" w:color="auto"/>
        <w:left w:val="none" w:sz="0" w:space="0" w:color="auto"/>
        <w:bottom w:val="none" w:sz="0" w:space="0" w:color="auto"/>
        <w:right w:val="none" w:sz="0" w:space="0" w:color="auto"/>
      </w:divBdr>
    </w:div>
    <w:div w:id="1400131611">
      <w:bodyDiv w:val="1"/>
      <w:marLeft w:val="0"/>
      <w:marRight w:val="0"/>
      <w:marTop w:val="0"/>
      <w:marBottom w:val="0"/>
      <w:divBdr>
        <w:top w:val="none" w:sz="0" w:space="0" w:color="auto"/>
        <w:left w:val="none" w:sz="0" w:space="0" w:color="auto"/>
        <w:bottom w:val="none" w:sz="0" w:space="0" w:color="auto"/>
        <w:right w:val="none" w:sz="0" w:space="0" w:color="auto"/>
      </w:divBdr>
    </w:div>
    <w:div w:id="1470594370">
      <w:bodyDiv w:val="1"/>
      <w:marLeft w:val="0"/>
      <w:marRight w:val="0"/>
      <w:marTop w:val="0"/>
      <w:marBottom w:val="0"/>
      <w:divBdr>
        <w:top w:val="none" w:sz="0" w:space="0" w:color="auto"/>
        <w:left w:val="none" w:sz="0" w:space="0" w:color="auto"/>
        <w:bottom w:val="none" w:sz="0" w:space="0" w:color="auto"/>
        <w:right w:val="none" w:sz="0" w:space="0" w:color="auto"/>
      </w:divBdr>
    </w:div>
    <w:div w:id="1585609482">
      <w:bodyDiv w:val="1"/>
      <w:marLeft w:val="0"/>
      <w:marRight w:val="0"/>
      <w:marTop w:val="0"/>
      <w:marBottom w:val="0"/>
      <w:divBdr>
        <w:top w:val="none" w:sz="0" w:space="0" w:color="auto"/>
        <w:left w:val="none" w:sz="0" w:space="0" w:color="auto"/>
        <w:bottom w:val="none" w:sz="0" w:space="0" w:color="auto"/>
        <w:right w:val="none" w:sz="0" w:space="0" w:color="auto"/>
      </w:divBdr>
    </w:div>
    <w:div w:id="1603028865">
      <w:bodyDiv w:val="1"/>
      <w:marLeft w:val="0"/>
      <w:marRight w:val="0"/>
      <w:marTop w:val="0"/>
      <w:marBottom w:val="0"/>
      <w:divBdr>
        <w:top w:val="none" w:sz="0" w:space="0" w:color="auto"/>
        <w:left w:val="none" w:sz="0" w:space="0" w:color="auto"/>
        <w:bottom w:val="none" w:sz="0" w:space="0" w:color="auto"/>
        <w:right w:val="none" w:sz="0" w:space="0" w:color="auto"/>
      </w:divBdr>
    </w:div>
    <w:div w:id="1654216212">
      <w:bodyDiv w:val="1"/>
      <w:marLeft w:val="0"/>
      <w:marRight w:val="0"/>
      <w:marTop w:val="0"/>
      <w:marBottom w:val="0"/>
      <w:divBdr>
        <w:top w:val="none" w:sz="0" w:space="0" w:color="auto"/>
        <w:left w:val="none" w:sz="0" w:space="0" w:color="auto"/>
        <w:bottom w:val="none" w:sz="0" w:space="0" w:color="auto"/>
        <w:right w:val="none" w:sz="0" w:space="0" w:color="auto"/>
      </w:divBdr>
    </w:div>
    <w:div w:id="1671253082">
      <w:bodyDiv w:val="1"/>
      <w:marLeft w:val="0"/>
      <w:marRight w:val="0"/>
      <w:marTop w:val="0"/>
      <w:marBottom w:val="0"/>
      <w:divBdr>
        <w:top w:val="none" w:sz="0" w:space="0" w:color="auto"/>
        <w:left w:val="none" w:sz="0" w:space="0" w:color="auto"/>
        <w:bottom w:val="none" w:sz="0" w:space="0" w:color="auto"/>
        <w:right w:val="none" w:sz="0" w:space="0" w:color="auto"/>
      </w:divBdr>
    </w:div>
    <w:div w:id="1676155131">
      <w:bodyDiv w:val="1"/>
      <w:marLeft w:val="0"/>
      <w:marRight w:val="0"/>
      <w:marTop w:val="0"/>
      <w:marBottom w:val="0"/>
      <w:divBdr>
        <w:top w:val="none" w:sz="0" w:space="0" w:color="auto"/>
        <w:left w:val="none" w:sz="0" w:space="0" w:color="auto"/>
        <w:bottom w:val="none" w:sz="0" w:space="0" w:color="auto"/>
        <w:right w:val="none" w:sz="0" w:space="0" w:color="auto"/>
      </w:divBdr>
    </w:div>
    <w:div w:id="1681736314">
      <w:bodyDiv w:val="1"/>
      <w:marLeft w:val="0"/>
      <w:marRight w:val="0"/>
      <w:marTop w:val="0"/>
      <w:marBottom w:val="0"/>
      <w:divBdr>
        <w:top w:val="none" w:sz="0" w:space="0" w:color="auto"/>
        <w:left w:val="none" w:sz="0" w:space="0" w:color="auto"/>
        <w:bottom w:val="none" w:sz="0" w:space="0" w:color="auto"/>
        <w:right w:val="none" w:sz="0" w:space="0" w:color="auto"/>
      </w:divBdr>
    </w:div>
    <w:div w:id="1770808075">
      <w:bodyDiv w:val="1"/>
      <w:marLeft w:val="0"/>
      <w:marRight w:val="0"/>
      <w:marTop w:val="0"/>
      <w:marBottom w:val="0"/>
      <w:divBdr>
        <w:top w:val="none" w:sz="0" w:space="0" w:color="auto"/>
        <w:left w:val="none" w:sz="0" w:space="0" w:color="auto"/>
        <w:bottom w:val="none" w:sz="0" w:space="0" w:color="auto"/>
        <w:right w:val="none" w:sz="0" w:space="0" w:color="auto"/>
      </w:divBdr>
    </w:div>
    <w:div w:id="1773016721">
      <w:bodyDiv w:val="1"/>
      <w:marLeft w:val="0"/>
      <w:marRight w:val="0"/>
      <w:marTop w:val="0"/>
      <w:marBottom w:val="0"/>
      <w:divBdr>
        <w:top w:val="none" w:sz="0" w:space="0" w:color="auto"/>
        <w:left w:val="none" w:sz="0" w:space="0" w:color="auto"/>
        <w:bottom w:val="none" w:sz="0" w:space="0" w:color="auto"/>
        <w:right w:val="none" w:sz="0" w:space="0" w:color="auto"/>
      </w:divBdr>
    </w:div>
    <w:div w:id="1778016493">
      <w:bodyDiv w:val="1"/>
      <w:marLeft w:val="0"/>
      <w:marRight w:val="0"/>
      <w:marTop w:val="0"/>
      <w:marBottom w:val="0"/>
      <w:divBdr>
        <w:top w:val="none" w:sz="0" w:space="0" w:color="auto"/>
        <w:left w:val="none" w:sz="0" w:space="0" w:color="auto"/>
        <w:bottom w:val="none" w:sz="0" w:space="0" w:color="auto"/>
        <w:right w:val="none" w:sz="0" w:space="0" w:color="auto"/>
      </w:divBdr>
    </w:div>
    <w:div w:id="1802765213">
      <w:bodyDiv w:val="1"/>
      <w:marLeft w:val="0"/>
      <w:marRight w:val="0"/>
      <w:marTop w:val="0"/>
      <w:marBottom w:val="0"/>
      <w:divBdr>
        <w:top w:val="none" w:sz="0" w:space="0" w:color="auto"/>
        <w:left w:val="none" w:sz="0" w:space="0" w:color="auto"/>
        <w:bottom w:val="none" w:sz="0" w:space="0" w:color="auto"/>
        <w:right w:val="none" w:sz="0" w:space="0" w:color="auto"/>
      </w:divBdr>
    </w:div>
    <w:div w:id="1916352695">
      <w:bodyDiv w:val="1"/>
      <w:marLeft w:val="0"/>
      <w:marRight w:val="0"/>
      <w:marTop w:val="0"/>
      <w:marBottom w:val="0"/>
      <w:divBdr>
        <w:top w:val="none" w:sz="0" w:space="0" w:color="auto"/>
        <w:left w:val="none" w:sz="0" w:space="0" w:color="auto"/>
        <w:bottom w:val="none" w:sz="0" w:space="0" w:color="auto"/>
        <w:right w:val="none" w:sz="0" w:space="0" w:color="auto"/>
      </w:divBdr>
    </w:div>
    <w:div w:id="1936983538">
      <w:bodyDiv w:val="1"/>
      <w:marLeft w:val="0"/>
      <w:marRight w:val="0"/>
      <w:marTop w:val="0"/>
      <w:marBottom w:val="0"/>
      <w:divBdr>
        <w:top w:val="none" w:sz="0" w:space="0" w:color="auto"/>
        <w:left w:val="none" w:sz="0" w:space="0" w:color="auto"/>
        <w:bottom w:val="none" w:sz="0" w:space="0" w:color="auto"/>
        <w:right w:val="none" w:sz="0" w:space="0" w:color="auto"/>
      </w:divBdr>
    </w:div>
    <w:div w:id="2059546187">
      <w:bodyDiv w:val="1"/>
      <w:marLeft w:val="0"/>
      <w:marRight w:val="0"/>
      <w:marTop w:val="0"/>
      <w:marBottom w:val="0"/>
      <w:divBdr>
        <w:top w:val="none" w:sz="0" w:space="0" w:color="auto"/>
        <w:left w:val="none" w:sz="0" w:space="0" w:color="auto"/>
        <w:bottom w:val="none" w:sz="0" w:space="0" w:color="auto"/>
        <w:right w:val="none" w:sz="0" w:space="0" w:color="auto"/>
      </w:divBdr>
    </w:div>
    <w:div w:id="2118478287">
      <w:bodyDiv w:val="1"/>
      <w:marLeft w:val="0"/>
      <w:marRight w:val="0"/>
      <w:marTop w:val="0"/>
      <w:marBottom w:val="0"/>
      <w:divBdr>
        <w:top w:val="none" w:sz="0" w:space="0" w:color="auto"/>
        <w:left w:val="none" w:sz="0" w:space="0" w:color="auto"/>
        <w:bottom w:val="none" w:sz="0" w:space="0" w:color="auto"/>
        <w:right w:val="none" w:sz="0" w:space="0" w:color="auto"/>
      </w:divBdr>
    </w:div>
    <w:div w:id="2133864444">
      <w:bodyDiv w:val="1"/>
      <w:marLeft w:val="0"/>
      <w:marRight w:val="0"/>
      <w:marTop w:val="0"/>
      <w:marBottom w:val="0"/>
      <w:divBdr>
        <w:top w:val="none" w:sz="0" w:space="0" w:color="auto"/>
        <w:left w:val="none" w:sz="0" w:space="0" w:color="auto"/>
        <w:bottom w:val="none" w:sz="0" w:space="0" w:color="auto"/>
        <w:right w:val="none" w:sz="0" w:space="0" w:color="auto"/>
      </w:divBdr>
    </w:div>
    <w:div w:id="2138256908">
      <w:bodyDiv w:val="1"/>
      <w:marLeft w:val="0"/>
      <w:marRight w:val="0"/>
      <w:marTop w:val="0"/>
      <w:marBottom w:val="0"/>
      <w:divBdr>
        <w:top w:val="none" w:sz="0" w:space="0" w:color="auto"/>
        <w:left w:val="none" w:sz="0" w:space="0" w:color="auto"/>
        <w:bottom w:val="none" w:sz="0" w:space="0" w:color="auto"/>
        <w:right w:val="none" w:sz="0" w:space="0" w:color="auto"/>
      </w:divBdr>
    </w:div>
    <w:div w:id="2142729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11.jpeg"/><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7.jpeg"/><Relationship Id="rId36" Type="http://schemas.openxmlformats.org/officeDocument/2006/relationships/header" Target="header8.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F37F7-DBC5-4671-BE5F-7AA024525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5534</Words>
  <Characters>31548</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VietForum.vn</Company>
  <LinksUpToDate>false</LinksUpToDate>
  <CharactersWithSpaces>37008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Pham Thi Van Anh</dc:creator>
  <cp:lastModifiedBy>Admin</cp:lastModifiedBy>
  <cp:revision>2</cp:revision>
  <cp:lastPrinted>2025-02-18T07:13:00Z</cp:lastPrinted>
  <dcterms:created xsi:type="dcterms:W3CDTF">2025-02-18T07:45:00Z</dcterms:created>
  <dcterms:modified xsi:type="dcterms:W3CDTF">2025-02-18T07:45:00Z</dcterms:modified>
</cp:coreProperties>
</file>