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ook w:val="04A0" w:firstRow="1" w:lastRow="0" w:firstColumn="1" w:lastColumn="0" w:noHBand="0" w:noVBand="1"/>
      </w:tblPr>
      <w:tblGrid>
        <w:gridCol w:w="3686"/>
        <w:gridCol w:w="5812"/>
      </w:tblGrid>
      <w:tr w:rsidR="00C60507" w:rsidRPr="00E710C5" w:rsidTr="00931F54">
        <w:trPr>
          <w:trHeight w:val="840"/>
          <w:jc w:val="center"/>
        </w:trPr>
        <w:tc>
          <w:tcPr>
            <w:tcW w:w="3686" w:type="dxa"/>
            <w:vAlign w:val="center"/>
          </w:tcPr>
          <w:p w:rsidR="00065DFF" w:rsidRPr="00E710C5" w:rsidRDefault="00065DFF" w:rsidP="00882BF5">
            <w:pPr>
              <w:tabs>
                <w:tab w:val="left" w:pos="142"/>
              </w:tabs>
              <w:spacing w:before="0" w:after="0" w:line="240" w:lineRule="auto"/>
              <w:jc w:val="center"/>
              <w:rPr>
                <w:b/>
                <w:color w:val="000000"/>
                <w:szCs w:val="26"/>
              </w:rPr>
            </w:pPr>
            <w:r w:rsidRPr="00E710C5">
              <w:rPr>
                <w:b/>
                <w:color w:val="000000"/>
                <w:szCs w:val="26"/>
              </w:rPr>
              <w:t>ỦY BAN NHÂN DÂN</w:t>
            </w:r>
          </w:p>
          <w:p w:rsidR="00065DFF" w:rsidRPr="00E710C5" w:rsidRDefault="00BA7312" w:rsidP="00882BF5">
            <w:pPr>
              <w:tabs>
                <w:tab w:val="left" w:pos="142"/>
              </w:tabs>
              <w:spacing w:before="0" w:after="0" w:line="240" w:lineRule="auto"/>
              <w:jc w:val="center"/>
              <w:rPr>
                <w:b/>
                <w:color w:val="000000"/>
                <w:sz w:val="28"/>
                <w:szCs w:val="28"/>
              </w:rPr>
            </w:pPr>
            <w:r w:rsidRPr="00E710C5">
              <w:rPr>
                <w:noProof/>
                <w:color w:val="000000"/>
              </w:rPr>
              <mc:AlternateContent>
                <mc:Choice Requires="wps">
                  <w:drawing>
                    <wp:anchor distT="4294967294" distB="4294967294" distL="114300" distR="114300" simplePos="0" relativeHeight="251656704" behindDoc="0" locked="0" layoutInCell="1" allowOverlap="1">
                      <wp:simplePos x="0" y="0"/>
                      <wp:positionH relativeFrom="column">
                        <wp:posOffset>659130</wp:posOffset>
                      </wp:positionH>
                      <wp:positionV relativeFrom="paragraph">
                        <wp:posOffset>212089</wp:posOffset>
                      </wp:positionV>
                      <wp:extent cx="89408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AB548" id="_x0000_t32" coordsize="21600,21600" o:spt="32" o:oned="t" path="m,l21600,21600e" filled="f">
                      <v:path arrowok="t" fillok="f" o:connecttype="none"/>
                      <o:lock v:ext="edit" shapetype="t"/>
                    </v:shapetype>
                    <v:shape id="Straight Arrow Connector 3" o:spid="_x0000_s1026" type="#_x0000_t32" style="position:absolute;margin-left:51.9pt;margin-top:16.7pt;width:70.4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">
                      <o:lock v:ext="edit" shapetype="f"/>
                    </v:shape>
                  </w:pict>
                </mc:Fallback>
              </mc:AlternateContent>
            </w:r>
            <w:r w:rsidR="00065DFF" w:rsidRPr="00E710C5">
              <w:rPr>
                <w:b/>
                <w:color w:val="000000"/>
                <w:szCs w:val="26"/>
              </w:rPr>
              <w:t>HUYỆN QUẢNG TRẠCH</w:t>
            </w:r>
          </w:p>
        </w:tc>
        <w:tc>
          <w:tcPr>
            <w:tcW w:w="5812" w:type="dxa"/>
            <w:vAlign w:val="center"/>
          </w:tcPr>
          <w:p w:rsidR="00065DFF" w:rsidRPr="00E710C5" w:rsidRDefault="00065DFF" w:rsidP="00882BF5">
            <w:pPr>
              <w:tabs>
                <w:tab w:val="left" w:pos="142"/>
              </w:tabs>
              <w:spacing w:before="0" w:after="0" w:line="240" w:lineRule="auto"/>
              <w:jc w:val="center"/>
              <w:rPr>
                <w:b/>
                <w:color w:val="000000"/>
                <w:szCs w:val="28"/>
              </w:rPr>
            </w:pPr>
            <w:r w:rsidRPr="00E710C5">
              <w:rPr>
                <w:b/>
                <w:color w:val="000000"/>
                <w:szCs w:val="28"/>
              </w:rPr>
              <w:t>CỘNG HÒA XÃ HỘI CHỦ NGHĨA VIỆT NAM</w:t>
            </w:r>
          </w:p>
          <w:p w:rsidR="00065DFF" w:rsidRPr="00E710C5" w:rsidRDefault="00BA7312" w:rsidP="00EB26BB">
            <w:pPr>
              <w:tabs>
                <w:tab w:val="left" w:pos="142"/>
              </w:tabs>
              <w:spacing w:before="0" w:after="0" w:line="240" w:lineRule="auto"/>
              <w:jc w:val="center"/>
              <w:rPr>
                <w:b/>
                <w:color w:val="000000"/>
                <w:sz w:val="28"/>
                <w:szCs w:val="28"/>
              </w:rPr>
            </w:pPr>
            <w:r w:rsidRPr="00E710C5">
              <w:rPr>
                <w:noProof/>
                <w:color w:val="000000"/>
              </w:rPr>
              <mc:AlternateContent>
                <mc:Choice Requires="wps">
                  <w:drawing>
                    <wp:anchor distT="0" distB="0" distL="114300" distR="114300" simplePos="0" relativeHeight="251658752" behindDoc="0" locked="0" layoutInCell="1" allowOverlap="1">
                      <wp:simplePos x="0" y="0"/>
                      <wp:positionH relativeFrom="column">
                        <wp:posOffset>730250</wp:posOffset>
                      </wp:positionH>
                      <wp:positionV relativeFrom="paragraph">
                        <wp:posOffset>231775</wp:posOffset>
                      </wp:positionV>
                      <wp:extent cx="209994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99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54184" id=" 6" o:spid="_x0000_s1026" type="#_x0000_t32" style="position:absolute;margin-left:57.5pt;margin-top:18.25pt;width:165.3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" strokeweight=".25pt">
                      <o:lock v:ext="edit" shapetype="f"/>
                    </v:shape>
                  </w:pict>
                </mc:Fallback>
              </mc:AlternateContent>
            </w:r>
            <w:r w:rsidR="00065DFF" w:rsidRPr="00E710C5">
              <w:rPr>
                <w:b/>
                <w:color w:val="000000"/>
                <w:sz w:val="28"/>
                <w:szCs w:val="28"/>
              </w:rPr>
              <w:t xml:space="preserve">Độc lập </w:t>
            </w:r>
            <w:r w:rsidR="00EB26BB" w:rsidRPr="00E710C5">
              <w:rPr>
                <w:b/>
                <w:color w:val="000000"/>
                <w:sz w:val="28"/>
                <w:szCs w:val="28"/>
              </w:rPr>
              <w:t>-</w:t>
            </w:r>
            <w:r w:rsidR="00065DFF" w:rsidRPr="00E710C5">
              <w:rPr>
                <w:b/>
                <w:color w:val="000000"/>
                <w:sz w:val="28"/>
                <w:szCs w:val="28"/>
              </w:rPr>
              <w:t xml:space="preserve"> Tự do </w:t>
            </w:r>
            <w:r w:rsidR="00EB26BB" w:rsidRPr="00E710C5">
              <w:rPr>
                <w:b/>
                <w:color w:val="000000"/>
                <w:sz w:val="28"/>
                <w:szCs w:val="28"/>
              </w:rPr>
              <w:t>-</w:t>
            </w:r>
            <w:r w:rsidR="00065DFF" w:rsidRPr="00E710C5">
              <w:rPr>
                <w:b/>
                <w:color w:val="000000"/>
                <w:sz w:val="28"/>
                <w:szCs w:val="28"/>
              </w:rPr>
              <w:t xml:space="preserve"> Hạnh phúc</w:t>
            </w:r>
          </w:p>
        </w:tc>
      </w:tr>
      <w:tr w:rsidR="00FE2506" w:rsidRPr="00E710C5" w:rsidTr="00931F54">
        <w:trPr>
          <w:trHeight w:val="435"/>
          <w:jc w:val="center"/>
        </w:trPr>
        <w:tc>
          <w:tcPr>
            <w:tcW w:w="3686" w:type="dxa"/>
          </w:tcPr>
          <w:p w:rsidR="00065DFF" w:rsidRPr="00E710C5" w:rsidRDefault="00065DFF" w:rsidP="00931F54">
            <w:pPr>
              <w:tabs>
                <w:tab w:val="left" w:pos="142"/>
              </w:tabs>
              <w:spacing w:before="120" w:after="0" w:line="240" w:lineRule="auto"/>
              <w:jc w:val="center"/>
              <w:rPr>
                <w:color w:val="000000"/>
                <w:sz w:val="24"/>
                <w:szCs w:val="24"/>
              </w:rPr>
            </w:pPr>
            <w:r w:rsidRPr="00E710C5">
              <w:rPr>
                <w:color w:val="000000"/>
                <w:szCs w:val="24"/>
              </w:rPr>
              <w:t>Số:        /BC-UBND</w:t>
            </w:r>
          </w:p>
        </w:tc>
        <w:tc>
          <w:tcPr>
            <w:tcW w:w="5812" w:type="dxa"/>
          </w:tcPr>
          <w:p w:rsidR="00065DFF" w:rsidRPr="00E710C5" w:rsidRDefault="00065DFF" w:rsidP="00A425EA">
            <w:pPr>
              <w:tabs>
                <w:tab w:val="left" w:pos="142"/>
              </w:tabs>
              <w:spacing w:before="120" w:after="0" w:line="240" w:lineRule="auto"/>
              <w:jc w:val="right"/>
              <w:rPr>
                <w:i/>
                <w:color w:val="000000"/>
                <w:sz w:val="28"/>
                <w:szCs w:val="28"/>
              </w:rPr>
            </w:pPr>
            <w:r w:rsidRPr="00E710C5">
              <w:rPr>
                <w:i/>
                <w:color w:val="000000"/>
                <w:sz w:val="28"/>
                <w:szCs w:val="28"/>
              </w:rPr>
              <w:t xml:space="preserve">Quảng Trạch, ngày   </w:t>
            </w:r>
            <w:r w:rsidR="00201994" w:rsidRPr="00E710C5">
              <w:rPr>
                <w:i/>
                <w:color w:val="000000"/>
                <w:sz w:val="28"/>
                <w:szCs w:val="28"/>
              </w:rPr>
              <w:t xml:space="preserve"> </w:t>
            </w:r>
            <w:r w:rsidRPr="00E710C5">
              <w:rPr>
                <w:i/>
                <w:color w:val="000000"/>
                <w:sz w:val="28"/>
                <w:szCs w:val="28"/>
              </w:rPr>
              <w:t xml:space="preserve"> tháng </w:t>
            </w:r>
            <w:r w:rsidR="00232C05" w:rsidRPr="00E710C5">
              <w:rPr>
                <w:i/>
                <w:color w:val="000000"/>
                <w:sz w:val="28"/>
                <w:szCs w:val="28"/>
              </w:rPr>
              <w:t xml:space="preserve">    </w:t>
            </w:r>
            <w:r w:rsidR="00087574" w:rsidRPr="00E710C5">
              <w:rPr>
                <w:i/>
                <w:color w:val="000000"/>
                <w:sz w:val="28"/>
                <w:szCs w:val="28"/>
              </w:rPr>
              <w:t xml:space="preserve">năm </w:t>
            </w:r>
            <w:r w:rsidR="00564D7A" w:rsidRPr="00E710C5">
              <w:rPr>
                <w:i/>
                <w:color w:val="000000"/>
                <w:sz w:val="28"/>
                <w:szCs w:val="28"/>
              </w:rPr>
              <w:t>202</w:t>
            </w:r>
            <w:r w:rsidR="00A425EA">
              <w:rPr>
                <w:i/>
                <w:color w:val="000000"/>
                <w:sz w:val="28"/>
                <w:szCs w:val="28"/>
              </w:rPr>
              <w:t>3</w:t>
            </w:r>
          </w:p>
        </w:tc>
      </w:tr>
    </w:tbl>
    <w:p w:rsidR="00F51885" w:rsidRPr="00E710C5" w:rsidRDefault="00F51885" w:rsidP="00343541">
      <w:pPr>
        <w:spacing w:before="240" w:after="0" w:line="240" w:lineRule="auto"/>
        <w:jc w:val="center"/>
        <w:rPr>
          <w:b/>
          <w:color w:val="000000"/>
          <w:sz w:val="28"/>
          <w:szCs w:val="28"/>
        </w:rPr>
      </w:pPr>
      <w:r w:rsidRPr="00E710C5">
        <w:rPr>
          <w:b/>
          <w:color w:val="000000"/>
          <w:sz w:val="28"/>
          <w:szCs w:val="28"/>
        </w:rPr>
        <w:t>BÁO CÁO</w:t>
      </w:r>
    </w:p>
    <w:p w:rsidR="00EE6F72" w:rsidRPr="00E710C5" w:rsidRDefault="00472B38" w:rsidP="003101E6">
      <w:pPr>
        <w:spacing w:before="0" w:after="0" w:line="240" w:lineRule="auto"/>
        <w:jc w:val="center"/>
        <w:rPr>
          <w:b/>
          <w:color w:val="000000"/>
          <w:sz w:val="28"/>
          <w:szCs w:val="28"/>
        </w:rPr>
      </w:pPr>
      <w:r w:rsidRPr="00E710C5">
        <w:rPr>
          <w:b/>
          <w:color w:val="000000"/>
          <w:sz w:val="28"/>
          <w:szCs w:val="28"/>
        </w:rPr>
        <w:t>T</w:t>
      </w:r>
      <w:r w:rsidR="00F51885" w:rsidRPr="00E710C5">
        <w:rPr>
          <w:b/>
          <w:color w:val="000000"/>
          <w:sz w:val="28"/>
          <w:szCs w:val="28"/>
        </w:rPr>
        <w:t xml:space="preserve">ình hình kinh tế - xã hội, quốc phòng </w:t>
      </w:r>
      <w:r w:rsidR="00695AA0" w:rsidRPr="00E710C5">
        <w:rPr>
          <w:b/>
          <w:color w:val="000000"/>
          <w:sz w:val="28"/>
          <w:szCs w:val="28"/>
        </w:rPr>
        <w:t>-</w:t>
      </w:r>
      <w:r w:rsidR="009F6B23" w:rsidRPr="00E710C5">
        <w:rPr>
          <w:b/>
          <w:color w:val="000000"/>
          <w:sz w:val="28"/>
          <w:szCs w:val="28"/>
        </w:rPr>
        <w:t xml:space="preserve"> an ninh </w:t>
      </w:r>
      <w:r w:rsidR="00EE6F72" w:rsidRPr="00E710C5">
        <w:rPr>
          <w:b/>
          <w:color w:val="000000"/>
          <w:sz w:val="28"/>
          <w:szCs w:val="28"/>
        </w:rPr>
        <w:t xml:space="preserve">6 tháng đầu năm, </w:t>
      </w:r>
    </w:p>
    <w:p w:rsidR="00F51885" w:rsidRPr="00E710C5" w:rsidRDefault="00EE6F72" w:rsidP="003101E6">
      <w:pPr>
        <w:spacing w:before="0" w:after="0" w:line="240" w:lineRule="auto"/>
        <w:jc w:val="center"/>
        <w:rPr>
          <w:b/>
          <w:color w:val="000000"/>
          <w:sz w:val="28"/>
          <w:szCs w:val="28"/>
        </w:rPr>
      </w:pPr>
      <w:r w:rsidRPr="00E710C5">
        <w:rPr>
          <w:b/>
          <w:color w:val="000000"/>
          <w:sz w:val="28"/>
          <w:szCs w:val="28"/>
        </w:rPr>
        <w:t>nhiệm vụ 6 tháng cuố</w:t>
      </w:r>
      <w:r w:rsidR="007C3F2F" w:rsidRPr="00E710C5">
        <w:rPr>
          <w:b/>
          <w:color w:val="000000"/>
          <w:sz w:val="28"/>
          <w:szCs w:val="28"/>
        </w:rPr>
        <w:t xml:space="preserve">i năm </w:t>
      </w:r>
      <w:r w:rsidR="00564D7A" w:rsidRPr="00E710C5">
        <w:rPr>
          <w:b/>
          <w:color w:val="000000"/>
          <w:sz w:val="28"/>
          <w:szCs w:val="28"/>
        </w:rPr>
        <w:t>202</w:t>
      </w:r>
      <w:r w:rsidR="00A425EA">
        <w:rPr>
          <w:b/>
          <w:color w:val="000000"/>
          <w:sz w:val="28"/>
          <w:szCs w:val="28"/>
        </w:rPr>
        <w:t>3</w:t>
      </w:r>
    </w:p>
    <w:p w:rsidR="00665087" w:rsidRPr="00142515" w:rsidRDefault="00BA7312" w:rsidP="003101E6">
      <w:pPr>
        <w:spacing w:before="0" w:after="0" w:line="240" w:lineRule="auto"/>
        <w:jc w:val="both"/>
        <w:rPr>
          <w:bCs/>
          <w:color w:val="000000"/>
          <w:sz w:val="28"/>
          <w:szCs w:val="28"/>
        </w:rPr>
      </w:pPr>
      <w:r w:rsidRPr="00E710C5">
        <w:rPr>
          <w:noProof/>
          <w:color w:val="000000"/>
        </w:rPr>
        <mc:AlternateContent>
          <mc:Choice Requires="wps">
            <w:drawing>
              <wp:anchor distT="4294967295" distB="4294967295" distL="114300" distR="114300" simplePos="0" relativeHeight="251657728" behindDoc="0" locked="0" layoutInCell="1" allowOverlap="1">
                <wp:simplePos x="0" y="0"/>
                <wp:positionH relativeFrom="column">
                  <wp:posOffset>2282190</wp:posOffset>
                </wp:positionH>
                <wp:positionV relativeFrom="paragraph">
                  <wp:posOffset>24764</wp:posOffset>
                </wp:positionV>
                <wp:extent cx="138112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9D1CE"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pt,1.95pt" to="28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">
                <o:lock v:ext="edit" shapetype="f"/>
              </v:line>
            </w:pict>
          </mc:Fallback>
        </mc:AlternateContent>
      </w:r>
      <w:r w:rsidR="00665087" w:rsidRPr="00E710C5">
        <w:rPr>
          <w:b/>
          <w:color w:val="000000"/>
          <w:sz w:val="28"/>
          <w:szCs w:val="28"/>
        </w:rPr>
        <w:tab/>
      </w:r>
    </w:p>
    <w:p w:rsidR="00440309" w:rsidRDefault="00440309" w:rsidP="007D14CD">
      <w:pPr>
        <w:spacing w:before="0" w:after="0" w:line="360" w:lineRule="exact"/>
        <w:ind w:firstLine="709"/>
        <w:jc w:val="both"/>
        <w:rPr>
          <w:bCs/>
          <w:color w:val="000000"/>
          <w:sz w:val="28"/>
          <w:szCs w:val="28"/>
        </w:rPr>
      </w:pPr>
      <w:r w:rsidRPr="006962E3">
        <w:rPr>
          <w:bCs/>
          <w:sz w:val="28"/>
          <w:szCs w:val="28"/>
          <w:lang w:val="nl-NL"/>
        </w:rPr>
        <w:t>Năm 20</w:t>
      </w:r>
      <w:r>
        <w:rPr>
          <w:bCs/>
          <w:sz w:val="28"/>
          <w:szCs w:val="28"/>
          <w:lang w:val="nl-NL"/>
        </w:rPr>
        <w:t>23</w:t>
      </w:r>
      <w:r w:rsidRPr="006962E3">
        <w:rPr>
          <w:bCs/>
          <w:sz w:val="28"/>
          <w:szCs w:val="28"/>
        </w:rPr>
        <w:t xml:space="preserve"> là năm thứ </w:t>
      </w:r>
      <w:r w:rsidR="00D45997">
        <w:rPr>
          <w:bCs/>
          <w:sz w:val="28"/>
          <w:szCs w:val="28"/>
        </w:rPr>
        <w:t>ba</w:t>
      </w:r>
      <w:r w:rsidRPr="006962E3">
        <w:rPr>
          <w:bCs/>
          <w:sz w:val="28"/>
          <w:szCs w:val="28"/>
        </w:rPr>
        <w:t xml:space="preserve"> thực hiện Nghị quyết Đại hội Đảng bộ huyện lần thứ</w:t>
      </w:r>
      <w:r>
        <w:rPr>
          <w:bCs/>
          <w:sz w:val="28"/>
          <w:szCs w:val="28"/>
        </w:rPr>
        <w:t xml:space="preserve"> XX</w:t>
      </w:r>
      <w:r w:rsidRPr="006962E3">
        <w:rPr>
          <w:bCs/>
          <w:sz w:val="28"/>
          <w:szCs w:val="28"/>
        </w:rPr>
        <w:t xml:space="preserve">V và Kế hoạch phát triển </w:t>
      </w:r>
      <w:r w:rsidR="00654B47" w:rsidRPr="00701C44">
        <w:rPr>
          <w:bCs/>
          <w:sz w:val="28"/>
          <w:szCs w:val="28"/>
        </w:rPr>
        <w:t>kinh tế - xã hội</w:t>
      </w:r>
      <w:r w:rsidRPr="00701C44">
        <w:rPr>
          <w:bCs/>
          <w:sz w:val="28"/>
          <w:szCs w:val="28"/>
        </w:rPr>
        <w:t xml:space="preserve"> 5 năm, giai đoạn 2021-2025. Ngay từ đầu năm, UBND huyện đã tổ chức Hội nghị triển khai thực hiện và ban hành kế hoạch hành động thực hiện Nghị quyết của HĐND huyện về nhiệm vụ phát triển </w:t>
      </w:r>
      <w:r w:rsidR="00654B47" w:rsidRPr="00701C44">
        <w:rPr>
          <w:bCs/>
          <w:sz w:val="28"/>
          <w:szCs w:val="28"/>
        </w:rPr>
        <w:t>kinh tế - xã hội</w:t>
      </w:r>
      <w:r w:rsidRPr="00701C44">
        <w:rPr>
          <w:bCs/>
          <w:sz w:val="28"/>
          <w:szCs w:val="28"/>
        </w:rPr>
        <w:t xml:space="preserve"> và dự toán ngân sách năm 2023. Với sự chỉ đạo của Ban Thường vụ Huyện ủy, Thường trực HĐND và </w:t>
      </w:r>
      <w:r w:rsidR="00654B47" w:rsidRPr="00701C44">
        <w:rPr>
          <w:bCs/>
          <w:sz w:val="28"/>
          <w:szCs w:val="28"/>
        </w:rPr>
        <w:t>L</w:t>
      </w:r>
      <w:r w:rsidRPr="00701C44">
        <w:rPr>
          <w:bCs/>
          <w:sz w:val="28"/>
          <w:szCs w:val="28"/>
        </w:rPr>
        <w:t xml:space="preserve">ãnh đạo UBND huyện </w:t>
      </w:r>
      <w:r w:rsidRPr="00701C44">
        <w:rPr>
          <w:bCs/>
          <w:color w:val="000000"/>
          <w:sz w:val="28"/>
          <w:szCs w:val="28"/>
        </w:rPr>
        <w:t xml:space="preserve">đã chỉ đạo </w:t>
      </w:r>
      <w:r w:rsidRPr="009D124C">
        <w:rPr>
          <w:bCs/>
          <w:sz w:val="28"/>
          <w:szCs w:val="28"/>
        </w:rPr>
        <w:t>quyết liệt các cấp, các ngành triển khai đồng bộ, hiệu quả</w:t>
      </w:r>
      <w:r w:rsidR="00654B47" w:rsidRPr="009D124C">
        <w:rPr>
          <w:bCs/>
          <w:sz w:val="28"/>
          <w:szCs w:val="28"/>
        </w:rPr>
        <w:t xml:space="preserve"> các</w:t>
      </w:r>
      <w:r w:rsidRPr="009D124C">
        <w:rPr>
          <w:bCs/>
          <w:sz w:val="28"/>
          <w:szCs w:val="28"/>
        </w:rPr>
        <w:t xml:space="preserve"> những nhiệm vụ, giải </w:t>
      </w:r>
      <w:r w:rsidRPr="00701C44">
        <w:rPr>
          <w:bCs/>
          <w:color w:val="000000"/>
          <w:sz w:val="28"/>
          <w:szCs w:val="28"/>
        </w:rPr>
        <w:t xml:space="preserve">pháp </w:t>
      </w:r>
      <w:r w:rsidRPr="00701C44">
        <w:rPr>
          <w:bCs/>
          <w:sz w:val="28"/>
          <w:szCs w:val="28"/>
        </w:rPr>
        <w:t xml:space="preserve">nên tình hình kinh tế - xã hội 6 tháng đầu năm 2023 trên địa bàn huyện tiếp tục ổn định và phát triển, một số chỉ tiêu về </w:t>
      </w:r>
      <w:r w:rsidR="00654B47" w:rsidRPr="00701C44">
        <w:rPr>
          <w:bCs/>
          <w:sz w:val="28"/>
          <w:szCs w:val="28"/>
        </w:rPr>
        <w:t>kinh tế - xã hội</w:t>
      </w:r>
      <w:r w:rsidRPr="00701C44">
        <w:rPr>
          <w:bCs/>
          <w:sz w:val="28"/>
          <w:szCs w:val="28"/>
        </w:rPr>
        <w:t xml:space="preserve"> đạt và vượt kế hoạch đề ra; </w:t>
      </w:r>
      <w:r w:rsidRPr="00701C44">
        <w:rPr>
          <w:sz w:val="28"/>
        </w:rPr>
        <w:t>quốc phòng, an ninh, trật tự an toàn xã hội được bảo đảm,...</w:t>
      </w:r>
      <w:r w:rsidRPr="00701C44">
        <w:rPr>
          <w:bCs/>
          <w:color w:val="000000"/>
          <w:sz w:val="28"/>
          <w:szCs w:val="28"/>
        </w:rPr>
        <w:t>.</w:t>
      </w:r>
      <w:r>
        <w:rPr>
          <w:bCs/>
          <w:color w:val="000000"/>
          <w:sz w:val="28"/>
          <w:szCs w:val="28"/>
        </w:rPr>
        <w:t xml:space="preserve"> </w:t>
      </w:r>
      <w:r>
        <w:rPr>
          <w:bCs/>
          <w:sz w:val="28"/>
          <w:szCs w:val="28"/>
        </w:rPr>
        <w:t>K</w:t>
      </w:r>
      <w:r w:rsidRPr="006962E3">
        <w:rPr>
          <w:bCs/>
          <w:sz w:val="28"/>
          <w:szCs w:val="28"/>
        </w:rPr>
        <w:t>ết quả trên các lĩnh vực cụ thể như sau:</w:t>
      </w:r>
    </w:p>
    <w:p w:rsidR="00B55051" w:rsidRPr="00E710C5" w:rsidRDefault="00B55051" w:rsidP="00F014CC">
      <w:pPr>
        <w:spacing w:before="0" w:after="0" w:line="400" w:lineRule="exact"/>
        <w:ind w:firstLine="709"/>
        <w:jc w:val="both"/>
        <w:rPr>
          <w:b/>
          <w:color w:val="000000"/>
          <w:sz w:val="28"/>
          <w:szCs w:val="28"/>
        </w:rPr>
      </w:pPr>
      <w:r w:rsidRPr="00E710C5">
        <w:rPr>
          <w:b/>
          <w:color w:val="000000"/>
          <w:sz w:val="28"/>
          <w:szCs w:val="28"/>
        </w:rPr>
        <w:t xml:space="preserve">A. </w:t>
      </w:r>
      <w:r w:rsidR="006309ED" w:rsidRPr="00E710C5">
        <w:rPr>
          <w:b/>
          <w:color w:val="000000"/>
          <w:sz w:val="28"/>
          <w:szCs w:val="28"/>
        </w:rPr>
        <w:t>NHỮNG KẾT QUẢ ĐẠT ĐƯỢC</w:t>
      </w:r>
    </w:p>
    <w:p w:rsidR="00F93A29" w:rsidRPr="00E710C5" w:rsidRDefault="00327809" w:rsidP="00F014CC">
      <w:pPr>
        <w:spacing w:before="0" w:after="0" w:line="400" w:lineRule="exact"/>
        <w:ind w:firstLine="709"/>
        <w:jc w:val="both"/>
        <w:rPr>
          <w:color w:val="000000"/>
          <w:sz w:val="28"/>
          <w:szCs w:val="28"/>
        </w:rPr>
      </w:pPr>
      <w:r w:rsidRPr="00E710C5">
        <w:rPr>
          <w:b/>
          <w:color w:val="000000"/>
          <w:sz w:val="28"/>
          <w:szCs w:val="28"/>
        </w:rPr>
        <w:t>I.</w:t>
      </w:r>
      <w:r w:rsidR="00DE62F8" w:rsidRPr="00E710C5">
        <w:rPr>
          <w:b/>
          <w:color w:val="000000"/>
          <w:sz w:val="28"/>
          <w:szCs w:val="28"/>
        </w:rPr>
        <w:t xml:space="preserve"> </w:t>
      </w:r>
      <w:r w:rsidR="00FE22E3" w:rsidRPr="00E710C5">
        <w:rPr>
          <w:b/>
          <w:color w:val="000000"/>
          <w:sz w:val="28"/>
          <w:szCs w:val="28"/>
        </w:rPr>
        <w:t>Kết quả thực hiện một số chỉ tiêu chủ yếu</w:t>
      </w:r>
    </w:p>
    <w:p w:rsidR="00D24232" w:rsidRPr="00B72DB4" w:rsidRDefault="00D24232" w:rsidP="00D24232">
      <w:pPr>
        <w:spacing w:before="0" w:after="0" w:line="360" w:lineRule="exact"/>
        <w:ind w:firstLine="709"/>
        <w:jc w:val="both"/>
        <w:rPr>
          <w:rFonts w:asciiTheme="majorHAnsi" w:hAnsiTheme="majorHAnsi" w:cstheme="majorHAnsi"/>
          <w:spacing w:val="-4"/>
          <w:sz w:val="28"/>
          <w:szCs w:val="28"/>
          <w:lang w:val="da-DK"/>
        </w:rPr>
      </w:pPr>
      <w:r w:rsidRPr="00B72DB4">
        <w:rPr>
          <w:rFonts w:asciiTheme="majorHAnsi" w:hAnsiTheme="majorHAnsi" w:cstheme="majorHAnsi"/>
          <w:spacing w:val="-4"/>
          <w:sz w:val="28"/>
          <w:szCs w:val="28"/>
        </w:rPr>
        <w:t xml:space="preserve">- </w:t>
      </w:r>
      <w:r w:rsidRPr="00B3094F">
        <w:rPr>
          <w:rFonts w:asciiTheme="majorHAnsi" w:hAnsiTheme="majorHAnsi" w:cstheme="majorHAnsi"/>
          <w:sz w:val="28"/>
          <w:szCs w:val="28"/>
          <w:lang w:val="nl-NL"/>
        </w:rPr>
        <w:t xml:space="preserve">Tổng thu ngân sách trên địa bàn </w:t>
      </w:r>
      <w:r w:rsidR="003A184F">
        <w:rPr>
          <w:rFonts w:asciiTheme="majorHAnsi" w:hAnsiTheme="majorHAnsi" w:cstheme="majorHAnsi"/>
          <w:sz w:val="28"/>
          <w:szCs w:val="28"/>
          <w:lang w:val="nl-NL"/>
        </w:rPr>
        <w:t xml:space="preserve">ước </w:t>
      </w:r>
      <w:r w:rsidRPr="00B3094F">
        <w:rPr>
          <w:rFonts w:asciiTheme="majorHAnsi" w:hAnsiTheme="majorHAnsi" w:cstheme="majorHAnsi"/>
          <w:sz w:val="28"/>
          <w:szCs w:val="28"/>
          <w:lang w:val="nl-NL"/>
        </w:rPr>
        <w:t>đạt 169,2 tỷ đồng, đạt 48,2% dự toán tỉnh giao và 43,9% HĐND huyện đề ra, giảm 22,7% so với cùng kỳ năm 2022</w:t>
      </w:r>
      <w:r w:rsidRPr="00B72DB4">
        <w:rPr>
          <w:rFonts w:asciiTheme="majorHAnsi" w:hAnsiTheme="majorHAnsi" w:cstheme="majorHAnsi"/>
          <w:sz w:val="28"/>
          <w:szCs w:val="28"/>
          <w:lang w:val="nl-NL"/>
        </w:rPr>
        <w:t>.</w:t>
      </w:r>
    </w:p>
    <w:p w:rsidR="00D24232" w:rsidRPr="00B72DB4" w:rsidRDefault="00D24232" w:rsidP="00D24232">
      <w:pPr>
        <w:spacing w:before="0" w:after="0" w:line="360" w:lineRule="exact"/>
        <w:ind w:firstLine="709"/>
        <w:jc w:val="both"/>
        <w:rPr>
          <w:rFonts w:asciiTheme="majorHAnsi" w:hAnsiTheme="majorHAnsi" w:cstheme="majorHAnsi"/>
          <w:sz w:val="28"/>
          <w:szCs w:val="28"/>
          <w:lang w:val="de-DE"/>
        </w:rPr>
      </w:pPr>
      <w:r w:rsidRPr="00B72DB4">
        <w:rPr>
          <w:rFonts w:asciiTheme="majorHAnsi" w:hAnsiTheme="majorHAnsi" w:cstheme="majorHAnsi"/>
          <w:sz w:val="28"/>
          <w:szCs w:val="28"/>
          <w:lang w:val="de-DE"/>
        </w:rPr>
        <w:t xml:space="preserve">- </w:t>
      </w:r>
      <w:r w:rsidRPr="00B72DB4">
        <w:rPr>
          <w:rFonts w:asciiTheme="majorHAnsi" w:hAnsiTheme="majorHAnsi" w:cstheme="majorHAnsi"/>
          <w:sz w:val="28"/>
        </w:rPr>
        <w:t>Giá trị sản xuất nông, lâm nghiệp và thuỷ sản (theo giá so sánh) 707.987 triệu đồng, tăng 3,42%, đạt 55,05% kế hoạch.</w:t>
      </w:r>
    </w:p>
    <w:p w:rsidR="00D24232" w:rsidRPr="00B72DB4" w:rsidRDefault="00D24232" w:rsidP="00D24232">
      <w:pPr>
        <w:pStyle w:val="BodyTextIndent"/>
        <w:spacing w:before="0" w:line="360" w:lineRule="exact"/>
        <w:ind w:firstLine="709"/>
        <w:rPr>
          <w:rFonts w:asciiTheme="majorHAnsi" w:eastAsia="Calibri" w:hAnsiTheme="majorHAnsi" w:cstheme="majorHAnsi"/>
          <w:szCs w:val="28"/>
          <w:lang w:val="en-US" w:eastAsia="en-US"/>
        </w:rPr>
      </w:pPr>
      <w:r w:rsidRPr="00B72DB4">
        <w:rPr>
          <w:rFonts w:asciiTheme="majorHAnsi" w:eastAsia="Calibri" w:hAnsiTheme="majorHAnsi" w:cstheme="majorHAnsi"/>
          <w:szCs w:val="28"/>
          <w:lang w:val="de-DE" w:eastAsia="en-US"/>
        </w:rPr>
        <w:t xml:space="preserve">- </w:t>
      </w:r>
      <w:r w:rsidRPr="00B72DB4">
        <w:rPr>
          <w:rFonts w:asciiTheme="majorHAnsi" w:hAnsiTheme="majorHAnsi" w:cstheme="majorHAnsi"/>
        </w:rPr>
        <w:t>Giá trị sản xuất công nghiệp đạt 1.344.925 triệu đồng, tăng 9,36% so với cùng kỳ, đạt 51,58% kế hoạch</w:t>
      </w:r>
      <w:r w:rsidRPr="00B72DB4">
        <w:rPr>
          <w:rFonts w:asciiTheme="majorHAnsi" w:hAnsiTheme="majorHAnsi" w:cstheme="majorHAnsi"/>
          <w:lang w:val="en-US"/>
        </w:rPr>
        <w:t>.</w:t>
      </w:r>
    </w:p>
    <w:p w:rsidR="00D24232" w:rsidRPr="00B72DB4" w:rsidRDefault="00D24232" w:rsidP="00D24232">
      <w:pPr>
        <w:pStyle w:val="BodyTextIndent"/>
        <w:spacing w:before="0" w:line="360" w:lineRule="exact"/>
        <w:ind w:firstLine="709"/>
        <w:rPr>
          <w:rFonts w:asciiTheme="majorHAnsi" w:eastAsia="Calibri" w:hAnsiTheme="majorHAnsi" w:cstheme="majorHAnsi"/>
          <w:szCs w:val="28"/>
          <w:lang w:val="de-DE" w:eastAsia="en-US"/>
        </w:rPr>
      </w:pPr>
      <w:r w:rsidRPr="00B72DB4">
        <w:rPr>
          <w:rFonts w:asciiTheme="majorHAnsi" w:eastAsia="Calibri" w:hAnsiTheme="majorHAnsi" w:cstheme="majorHAnsi"/>
          <w:szCs w:val="28"/>
          <w:lang w:val="de-DE" w:eastAsia="en-US"/>
        </w:rPr>
        <w:t xml:space="preserve">- </w:t>
      </w:r>
      <w:r w:rsidRPr="00B72DB4">
        <w:rPr>
          <w:rFonts w:asciiTheme="majorHAnsi" w:hAnsiTheme="majorHAnsi" w:cstheme="majorHAnsi"/>
          <w:szCs w:val="28"/>
        </w:rPr>
        <w:t xml:space="preserve">Sản lượng lương thực vụ Đông Xuân: </w:t>
      </w:r>
      <w:r w:rsidRPr="00B72DB4">
        <w:rPr>
          <w:rFonts w:asciiTheme="majorHAnsi" w:hAnsiTheme="majorHAnsi" w:cstheme="majorHAnsi"/>
          <w:szCs w:val="28"/>
          <w:lang w:val="en-US"/>
        </w:rPr>
        <w:t xml:space="preserve">22.647 </w:t>
      </w:r>
      <w:r w:rsidRPr="00B72DB4">
        <w:rPr>
          <w:rFonts w:asciiTheme="majorHAnsi" w:hAnsiTheme="majorHAnsi" w:cstheme="majorHAnsi"/>
          <w:szCs w:val="28"/>
        </w:rPr>
        <w:t>tấn,</w:t>
      </w:r>
      <w:r w:rsidRPr="00B72DB4">
        <w:rPr>
          <w:rFonts w:asciiTheme="majorHAnsi" w:hAnsiTheme="majorHAnsi" w:cstheme="majorHAnsi"/>
          <w:szCs w:val="28"/>
          <w:lang w:val="en-US"/>
        </w:rPr>
        <w:t xml:space="preserve"> đạt 56,84% so với kế hoạch,</w:t>
      </w:r>
      <w:r w:rsidRPr="00B72DB4">
        <w:rPr>
          <w:rFonts w:asciiTheme="majorHAnsi" w:hAnsiTheme="majorHAnsi" w:cstheme="majorHAnsi"/>
          <w:szCs w:val="28"/>
        </w:rPr>
        <w:t xml:space="preserve"> </w:t>
      </w:r>
      <w:r w:rsidRPr="00B72DB4">
        <w:rPr>
          <w:rFonts w:asciiTheme="majorHAnsi" w:hAnsiTheme="majorHAnsi" w:cstheme="majorHAnsi"/>
          <w:szCs w:val="28"/>
          <w:lang w:val="en-US"/>
        </w:rPr>
        <w:t>tăng 6,22%</w:t>
      </w:r>
      <w:r w:rsidRPr="00B72DB4">
        <w:rPr>
          <w:rFonts w:asciiTheme="majorHAnsi" w:hAnsiTheme="majorHAnsi" w:cstheme="majorHAnsi"/>
          <w:szCs w:val="28"/>
        </w:rPr>
        <w:t xml:space="preserve"> so với cùng kỳ năm </w:t>
      </w:r>
      <w:r w:rsidRPr="00B72DB4">
        <w:rPr>
          <w:rFonts w:asciiTheme="majorHAnsi" w:hAnsiTheme="majorHAnsi" w:cstheme="majorHAnsi"/>
          <w:szCs w:val="28"/>
          <w:lang w:val="en-US"/>
        </w:rPr>
        <w:t>2022</w:t>
      </w:r>
      <w:r w:rsidRPr="00B72DB4">
        <w:rPr>
          <w:rFonts w:asciiTheme="majorHAnsi" w:hAnsiTheme="majorHAnsi" w:cstheme="majorHAnsi"/>
          <w:szCs w:val="28"/>
        </w:rPr>
        <w:t>.</w:t>
      </w:r>
    </w:p>
    <w:p w:rsidR="00D24232" w:rsidRPr="00B72DB4" w:rsidRDefault="00D24232" w:rsidP="00D24232">
      <w:pPr>
        <w:pStyle w:val="BodyTextIndent"/>
        <w:spacing w:before="0" w:line="360" w:lineRule="exact"/>
        <w:ind w:firstLine="709"/>
        <w:rPr>
          <w:rFonts w:asciiTheme="majorHAnsi" w:hAnsiTheme="majorHAnsi" w:cstheme="majorHAnsi"/>
          <w:szCs w:val="28"/>
          <w:lang w:val="en-US"/>
        </w:rPr>
      </w:pPr>
      <w:r w:rsidRPr="00B72DB4">
        <w:rPr>
          <w:rFonts w:asciiTheme="majorHAnsi" w:eastAsia="Calibri" w:hAnsiTheme="majorHAnsi" w:cstheme="majorHAnsi"/>
          <w:szCs w:val="28"/>
          <w:lang w:val="de-DE" w:eastAsia="en-US"/>
        </w:rPr>
        <w:t xml:space="preserve">- </w:t>
      </w:r>
      <w:r w:rsidR="009C6E98">
        <w:rPr>
          <w:rFonts w:asciiTheme="majorHAnsi" w:hAnsiTheme="majorHAnsi" w:cstheme="majorHAnsi"/>
          <w:szCs w:val="28"/>
          <w:lang w:val="en-US"/>
        </w:rPr>
        <w:t xml:space="preserve">Tổng mức bán </w:t>
      </w:r>
      <w:r w:rsidR="005A4EB6">
        <w:rPr>
          <w:rFonts w:asciiTheme="majorHAnsi" w:hAnsiTheme="majorHAnsi" w:cstheme="majorHAnsi"/>
          <w:color w:val="000000" w:themeColor="text1"/>
          <w:szCs w:val="28"/>
          <w:lang w:val="en-US"/>
        </w:rPr>
        <w:t>lẻ</w:t>
      </w:r>
      <w:r w:rsidRPr="00B72DB4">
        <w:rPr>
          <w:rFonts w:asciiTheme="majorHAnsi" w:hAnsiTheme="majorHAnsi" w:cstheme="majorHAnsi"/>
          <w:szCs w:val="28"/>
          <w:lang w:val="en-US"/>
        </w:rPr>
        <w:t xml:space="preserve"> hàng hoá và doanh thu dịch vụ tăng 14,12% so với cùng kỳ (Kế hoạch cả năm tăng 13,07%).</w:t>
      </w:r>
    </w:p>
    <w:p w:rsidR="00D24232" w:rsidRPr="00B72DB4" w:rsidRDefault="00D24232" w:rsidP="00D24232">
      <w:pPr>
        <w:pStyle w:val="BodyTextIndent"/>
        <w:spacing w:before="0" w:line="360" w:lineRule="exact"/>
        <w:ind w:firstLine="709"/>
        <w:rPr>
          <w:rFonts w:asciiTheme="majorHAnsi" w:hAnsiTheme="majorHAnsi" w:cstheme="majorHAnsi"/>
          <w:szCs w:val="28"/>
          <w:lang w:val="es-ES"/>
        </w:rPr>
      </w:pPr>
      <w:r w:rsidRPr="00B72DB4">
        <w:rPr>
          <w:rFonts w:asciiTheme="majorHAnsi" w:hAnsiTheme="majorHAnsi" w:cstheme="majorHAnsi"/>
          <w:szCs w:val="28"/>
          <w:lang w:val="de-DE"/>
        </w:rPr>
        <w:t xml:space="preserve">- Giải quyết việc làm cho </w:t>
      </w:r>
      <w:r w:rsidRPr="00B72DB4">
        <w:rPr>
          <w:rFonts w:asciiTheme="majorHAnsi" w:eastAsia="Calibri" w:hAnsiTheme="majorHAnsi" w:cstheme="majorHAnsi"/>
          <w:szCs w:val="28"/>
        </w:rPr>
        <w:t>2</w:t>
      </w:r>
      <w:r w:rsidRPr="00B72DB4">
        <w:rPr>
          <w:rFonts w:asciiTheme="majorHAnsi" w:eastAsia="Calibri" w:hAnsiTheme="majorHAnsi" w:cstheme="majorHAnsi"/>
          <w:szCs w:val="28"/>
          <w:lang w:val="da-DK" w:eastAsia="en-US"/>
        </w:rPr>
        <w:t>.425/4.400 lao động, đạt 55,11% so với kế hoạch.</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de-DE"/>
        </w:rPr>
      </w:pPr>
      <w:r w:rsidRPr="00B72DB4">
        <w:rPr>
          <w:rFonts w:asciiTheme="majorHAnsi" w:hAnsiTheme="majorHAnsi" w:cstheme="majorHAnsi"/>
          <w:b/>
          <w:sz w:val="28"/>
          <w:szCs w:val="28"/>
          <w:lang w:val="de-DE"/>
        </w:rPr>
        <w:t>II. Kết quả đạt được trên các lĩnh vực</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de-DE"/>
        </w:rPr>
      </w:pPr>
      <w:r w:rsidRPr="00B72DB4">
        <w:rPr>
          <w:rFonts w:asciiTheme="majorHAnsi" w:hAnsiTheme="majorHAnsi" w:cstheme="majorHAnsi"/>
          <w:b/>
          <w:sz w:val="28"/>
          <w:szCs w:val="28"/>
          <w:lang w:val="de-DE"/>
        </w:rPr>
        <w:t>1. Lĩnh vực kinh tế</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de-DE"/>
        </w:rPr>
      </w:pPr>
      <w:r w:rsidRPr="00B72DB4">
        <w:rPr>
          <w:rFonts w:asciiTheme="majorHAnsi" w:hAnsiTheme="majorHAnsi" w:cstheme="majorHAnsi"/>
          <w:b/>
          <w:i/>
          <w:sz w:val="28"/>
          <w:szCs w:val="28"/>
          <w:lang w:val="de-DE"/>
        </w:rPr>
        <w:t>1.1. Sản xuất Nông - Lâm - Ngư nghiệp</w:t>
      </w:r>
    </w:p>
    <w:p w:rsidR="00D24232" w:rsidRPr="00B72DB4" w:rsidRDefault="00D24232" w:rsidP="00D24232">
      <w:pPr>
        <w:pStyle w:val="BodyText"/>
        <w:spacing w:after="0" w:line="360" w:lineRule="exact"/>
        <w:ind w:firstLine="709"/>
        <w:rPr>
          <w:rFonts w:asciiTheme="majorHAnsi" w:hAnsiTheme="majorHAnsi" w:cstheme="majorHAnsi"/>
          <w:sz w:val="28"/>
          <w:szCs w:val="28"/>
          <w:lang w:val="en-US"/>
        </w:rPr>
      </w:pPr>
      <w:r w:rsidRPr="00B72DB4">
        <w:rPr>
          <w:rFonts w:asciiTheme="majorHAnsi" w:hAnsiTheme="majorHAnsi" w:cstheme="majorHAnsi"/>
          <w:b/>
          <w:i/>
          <w:sz w:val="28"/>
          <w:szCs w:val="28"/>
          <w:lang w:val="de-DE"/>
        </w:rPr>
        <w:t xml:space="preserve">* </w:t>
      </w:r>
      <w:r w:rsidRPr="00B72DB4">
        <w:rPr>
          <w:rFonts w:asciiTheme="majorHAnsi" w:hAnsiTheme="majorHAnsi" w:cstheme="majorHAnsi"/>
          <w:b/>
          <w:i/>
          <w:sz w:val="28"/>
          <w:szCs w:val="28"/>
        </w:rPr>
        <w:t>Trồng trọt:</w:t>
      </w:r>
      <w:r w:rsidRPr="00B72DB4">
        <w:rPr>
          <w:rFonts w:asciiTheme="majorHAnsi" w:hAnsiTheme="majorHAnsi" w:cstheme="majorHAnsi"/>
          <w:sz w:val="28"/>
          <w:szCs w:val="28"/>
        </w:rPr>
        <w:t xml:space="preserve"> Tổng diện tích gieo trồng vụ </w:t>
      </w:r>
      <w:r w:rsidRPr="00B72DB4">
        <w:rPr>
          <w:rFonts w:asciiTheme="majorHAnsi" w:hAnsiTheme="majorHAnsi" w:cstheme="majorHAnsi"/>
          <w:sz w:val="28"/>
          <w:szCs w:val="28"/>
          <w:lang w:val="de-DE"/>
        </w:rPr>
        <w:t>Đ</w:t>
      </w:r>
      <w:r w:rsidRPr="00B72DB4">
        <w:rPr>
          <w:rFonts w:asciiTheme="majorHAnsi" w:hAnsiTheme="majorHAnsi" w:cstheme="majorHAnsi"/>
          <w:sz w:val="28"/>
          <w:szCs w:val="28"/>
        </w:rPr>
        <w:t xml:space="preserve">ông </w:t>
      </w:r>
      <w:r w:rsidRPr="00B72DB4">
        <w:rPr>
          <w:rFonts w:asciiTheme="majorHAnsi" w:hAnsiTheme="majorHAnsi" w:cstheme="majorHAnsi"/>
          <w:sz w:val="28"/>
          <w:szCs w:val="28"/>
          <w:lang w:val="de-DE"/>
        </w:rPr>
        <w:t>X</w:t>
      </w:r>
      <w:r w:rsidRPr="00B72DB4">
        <w:rPr>
          <w:rFonts w:asciiTheme="majorHAnsi" w:hAnsiTheme="majorHAnsi" w:cstheme="majorHAnsi"/>
          <w:sz w:val="28"/>
          <w:szCs w:val="28"/>
        </w:rPr>
        <w:t>uân</w:t>
      </w:r>
      <w:r w:rsidRPr="00B72DB4">
        <w:rPr>
          <w:rFonts w:asciiTheme="majorHAnsi" w:hAnsiTheme="majorHAnsi" w:cstheme="majorHAnsi"/>
        </w:rPr>
        <w:t xml:space="preserve"> </w:t>
      </w:r>
      <w:r w:rsidRPr="00B72DB4">
        <w:rPr>
          <w:rFonts w:asciiTheme="majorHAnsi" w:hAnsiTheme="majorHAnsi" w:cstheme="majorHAnsi"/>
          <w:sz w:val="28"/>
        </w:rPr>
        <w:t>đạt 5.776,6 ha, giảm 0,09% so với cùng kỳ năm trước</w:t>
      </w:r>
      <w:r w:rsidRPr="00B72DB4">
        <w:rPr>
          <w:rFonts w:asciiTheme="majorHAnsi" w:hAnsiTheme="majorHAnsi" w:cstheme="majorHAnsi"/>
          <w:sz w:val="28"/>
          <w:szCs w:val="28"/>
          <w:lang w:val="en-US"/>
        </w:rPr>
        <w:t>.</w:t>
      </w:r>
      <w:r w:rsidRPr="00B72DB4">
        <w:rPr>
          <w:rFonts w:asciiTheme="majorHAnsi" w:hAnsiTheme="majorHAnsi" w:cstheme="majorHAnsi"/>
          <w:sz w:val="28"/>
          <w:szCs w:val="28"/>
        </w:rPr>
        <w:t xml:space="preserve"> </w:t>
      </w:r>
      <w:r w:rsidRPr="00B72DB4">
        <w:rPr>
          <w:rFonts w:asciiTheme="majorHAnsi" w:hAnsiTheme="majorHAnsi" w:cstheme="majorHAnsi"/>
          <w:sz w:val="28"/>
        </w:rPr>
        <w:t xml:space="preserve">Trong đó: Diện tích lúa là 3.461,3 ha, tăng 1,7% </w:t>
      </w:r>
      <w:r w:rsidRPr="00B72DB4">
        <w:rPr>
          <w:rFonts w:asciiTheme="majorHAnsi" w:hAnsiTheme="majorHAnsi" w:cstheme="majorHAnsi"/>
          <w:sz w:val="28"/>
        </w:rPr>
        <w:lastRenderedPageBreak/>
        <w:t>so với năm trước</w:t>
      </w:r>
      <w:r w:rsidRPr="00B72DB4">
        <w:rPr>
          <w:rFonts w:asciiTheme="majorHAnsi" w:hAnsiTheme="majorHAnsi" w:cstheme="majorHAnsi"/>
          <w:sz w:val="28"/>
          <w:szCs w:val="28"/>
          <w:vertAlign w:val="superscript"/>
          <w:lang w:val="de-DE"/>
        </w:rPr>
        <w:t>(</w:t>
      </w:r>
      <w:r w:rsidRPr="00B72DB4">
        <w:rPr>
          <w:rStyle w:val="FootnoteReference"/>
          <w:rFonts w:asciiTheme="majorHAnsi" w:hAnsiTheme="majorHAnsi" w:cstheme="majorHAnsi"/>
          <w:sz w:val="28"/>
          <w:szCs w:val="28"/>
          <w:lang w:val="en-US"/>
        </w:rPr>
        <w:footnoteReference w:id="1"/>
      </w:r>
      <w:r w:rsidRPr="00B72DB4">
        <w:rPr>
          <w:rFonts w:asciiTheme="majorHAnsi" w:hAnsiTheme="majorHAnsi" w:cstheme="majorHAnsi"/>
          <w:sz w:val="28"/>
          <w:szCs w:val="28"/>
          <w:vertAlign w:val="superscript"/>
          <w:lang w:val="de-DE"/>
        </w:rPr>
        <w:t>)</w:t>
      </w:r>
      <w:r w:rsidRPr="00B72DB4">
        <w:rPr>
          <w:rFonts w:asciiTheme="majorHAnsi" w:hAnsiTheme="majorHAnsi" w:cstheme="majorHAnsi"/>
          <w:sz w:val="28"/>
          <w:szCs w:val="28"/>
        </w:rPr>
        <w:t xml:space="preserve">. </w:t>
      </w:r>
      <w:r w:rsidRPr="00B72DB4">
        <w:rPr>
          <w:rFonts w:asciiTheme="majorHAnsi" w:hAnsiTheme="majorHAnsi" w:cstheme="majorHAnsi"/>
          <w:sz w:val="28"/>
        </w:rPr>
        <w:t xml:space="preserve">Năng suất lúa năm nay ước đạt 61,48 tạ/ha, tăng 4,48% so với cùng kỳ năm </w:t>
      </w:r>
      <w:r w:rsidRPr="00B72DB4">
        <w:rPr>
          <w:rFonts w:asciiTheme="majorHAnsi" w:hAnsiTheme="majorHAnsi" w:cstheme="majorHAnsi"/>
          <w:sz w:val="28"/>
          <w:lang w:val="en-US"/>
        </w:rPr>
        <w:t>trước</w:t>
      </w:r>
      <w:r w:rsidRPr="00B72DB4">
        <w:rPr>
          <w:rFonts w:asciiTheme="majorHAnsi" w:hAnsiTheme="majorHAnsi" w:cstheme="majorHAnsi"/>
          <w:sz w:val="28"/>
          <w:szCs w:val="28"/>
        </w:rPr>
        <w:t>.</w:t>
      </w:r>
      <w:r w:rsidRPr="00B72DB4">
        <w:rPr>
          <w:rFonts w:asciiTheme="majorHAnsi" w:hAnsiTheme="majorHAnsi" w:cstheme="majorHAnsi"/>
          <w:sz w:val="28"/>
          <w:szCs w:val="28"/>
          <w:lang w:val="en-US"/>
        </w:rPr>
        <w:t xml:space="preserve"> </w:t>
      </w:r>
      <w:r w:rsidRPr="00B72DB4">
        <w:rPr>
          <w:rFonts w:asciiTheme="majorHAnsi" w:hAnsiTheme="majorHAnsi" w:cstheme="majorHAnsi"/>
          <w:sz w:val="28"/>
          <w:szCs w:val="28"/>
        </w:rPr>
        <w:t xml:space="preserve">Hiện, bà con nhân dân </w:t>
      </w:r>
      <w:r w:rsidRPr="00B72DB4">
        <w:rPr>
          <w:rFonts w:asciiTheme="majorHAnsi" w:hAnsiTheme="majorHAnsi" w:cstheme="majorHAnsi"/>
          <w:sz w:val="28"/>
          <w:szCs w:val="28"/>
          <w:lang w:val="en-US"/>
        </w:rPr>
        <w:t xml:space="preserve">đã </w:t>
      </w:r>
      <w:r w:rsidRPr="00B72DB4">
        <w:rPr>
          <w:rFonts w:asciiTheme="majorHAnsi" w:hAnsiTheme="majorHAnsi" w:cstheme="majorHAnsi"/>
          <w:sz w:val="28"/>
          <w:szCs w:val="28"/>
        </w:rPr>
        <w:t>tiến hành gieo cấy</w:t>
      </w:r>
      <w:r w:rsidR="00654B47">
        <w:rPr>
          <w:rFonts w:asciiTheme="majorHAnsi" w:hAnsiTheme="majorHAnsi" w:cstheme="majorHAnsi"/>
          <w:sz w:val="28"/>
          <w:szCs w:val="28"/>
          <w:lang w:val="en-US"/>
        </w:rPr>
        <w:t xml:space="preserve"> </w:t>
      </w:r>
      <w:r w:rsidR="00654B47" w:rsidRPr="006A63EB">
        <w:rPr>
          <w:rFonts w:asciiTheme="majorHAnsi" w:hAnsiTheme="majorHAnsi" w:cstheme="majorHAnsi"/>
          <w:sz w:val="28"/>
          <w:szCs w:val="28"/>
          <w:lang w:val="en-US"/>
        </w:rPr>
        <w:t>xong</w:t>
      </w:r>
      <w:r w:rsidRPr="00B72DB4">
        <w:rPr>
          <w:rFonts w:asciiTheme="majorHAnsi" w:hAnsiTheme="majorHAnsi" w:cstheme="majorHAnsi"/>
          <w:sz w:val="28"/>
          <w:szCs w:val="28"/>
        </w:rPr>
        <w:t xml:space="preserve"> vụ </w:t>
      </w:r>
      <w:r w:rsidR="00654B47" w:rsidRPr="00701C44">
        <w:rPr>
          <w:rFonts w:asciiTheme="majorHAnsi" w:hAnsiTheme="majorHAnsi" w:cstheme="majorHAnsi"/>
          <w:sz w:val="28"/>
          <w:szCs w:val="28"/>
          <w:lang w:val="en-US"/>
        </w:rPr>
        <w:t>H</w:t>
      </w:r>
      <w:r w:rsidRPr="00701C44">
        <w:rPr>
          <w:rFonts w:asciiTheme="majorHAnsi" w:hAnsiTheme="majorHAnsi" w:cstheme="majorHAnsi"/>
          <w:sz w:val="28"/>
          <w:szCs w:val="28"/>
        </w:rPr>
        <w:t>è thu</w:t>
      </w:r>
      <w:r w:rsidRPr="00B72DB4">
        <w:rPr>
          <w:rFonts w:asciiTheme="majorHAnsi" w:hAnsiTheme="majorHAnsi" w:cstheme="majorHAnsi"/>
          <w:sz w:val="28"/>
          <w:szCs w:val="28"/>
        </w:rPr>
        <w:t xml:space="preserve"> 2023</w:t>
      </w:r>
      <w:r w:rsidRPr="00B72DB4">
        <w:rPr>
          <w:rFonts w:asciiTheme="majorHAnsi" w:hAnsiTheme="majorHAnsi" w:cstheme="majorHAnsi"/>
          <w:sz w:val="28"/>
          <w:szCs w:val="28"/>
          <w:lang w:val="en-US"/>
        </w:rPr>
        <w:t>,</w:t>
      </w:r>
      <w:r w:rsidRPr="00B72DB4">
        <w:rPr>
          <w:rFonts w:asciiTheme="majorHAnsi" w:hAnsiTheme="majorHAnsi" w:cstheme="majorHAnsi"/>
          <w:szCs w:val="28"/>
        </w:rPr>
        <w:t xml:space="preserve"> </w:t>
      </w:r>
      <w:r w:rsidRPr="00B72DB4">
        <w:rPr>
          <w:rFonts w:asciiTheme="majorHAnsi" w:hAnsiTheme="majorHAnsi" w:cstheme="majorHAnsi"/>
          <w:sz w:val="28"/>
          <w:szCs w:val="28"/>
          <w:lang w:val="en-US"/>
        </w:rPr>
        <w:t xml:space="preserve">diện </w:t>
      </w:r>
      <w:r w:rsidRPr="00B72DB4">
        <w:rPr>
          <w:rFonts w:asciiTheme="majorHAnsi" w:hAnsiTheme="majorHAnsi" w:cstheme="majorHAnsi"/>
          <w:sz w:val="28"/>
          <w:szCs w:val="28"/>
        </w:rPr>
        <w:t>tích gieo cấy lúa vụ Hè Thu: 3.400 ha/3.400 ha đạt 100% KH</w:t>
      </w:r>
      <w:r w:rsidRPr="00B72DB4">
        <w:rPr>
          <w:rFonts w:asciiTheme="majorHAnsi" w:hAnsiTheme="majorHAnsi" w:cstheme="majorHAnsi"/>
          <w:sz w:val="28"/>
          <w:szCs w:val="28"/>
          <w:lang w:val="en-US"/>
        </w:rPr>
        <w:t>.</w:t>
      </w:r>
    </w:p>
    <w:p w:rsidR="00D24232" w:rsidRPr="00B72DB4" w:rsidRDefault="00D24232" w:rsidP="00D24232">
      <w:pPr>
        <w:spacing w:before="0" w:after="0" w:line="360" w:lineRule="exact"/>
        <w:ind w:firstLine="709"/>
        <w:jc w:val="both"/>
        <w:rPr>
          <w:rFonts w:asciiTheme="majorHAnsi" w:hAnsiTheme="majorHAnsi" w:cstheme="majorHAnsi"/>
          <w:sz w:val="28"/>
          <w:szCs w:val="28"/>
        </w:rPr>
      </w:pPr>
      <w:r w:rsidRPr="009D124C">
        <w:rPr>
          <w:rFonts w:asciiTheme="majorHAnsi" w:hAnsiTheme="majorHAnsi" w:cstheme="majorHAnsi"/>
          <w:b/>
          <w:i/>
          <w:sz w:val="28"/>
          <w:szCs w:val="28"/>
          <w:lang w:val="de-DE"/>
        </w:rPr>
        <w:t xml:space="preserve">* Chăn nuôi: </w:t>
      </w:r>
      <w:r w:rsidR="00654B47" w:rsidRPr="009D124C">
        <w:rPr>
          <w:rFonts w:asciiTheme="majorHAnsi" w:hAnsiTheme="majorHAnsi" w:cstheme="majorHAnsi"/>
          <w:sz w:val="28"/>
          <w:szCs w:val="28"/>
        </w:rPr>
        <w:t>Tổng</w:t>
      </w:r>
      <w:r w:rsidRPr="009D124C">
        <w:rPr>
          <w:rFonts w:asciiTheme="majorHAnsi" w:hAnsiTheme="majorHAnsi" w:cstheme="majorHAnsi"/>
          <w:sz w:val="28"/>
          <w:szCs w:val="28"/>
        </w:rPr>
        <w:t xml:space="preserve"> đàn gia súc, gia cầm phát triển và tăng trưởng ổn định.</w:t>
      </w:r>
      <w:r w:rsidRPr="009D124C">
        <w:rPr>
          <w:rFonts w:asciiTheme="majorHAnsi" w:hAnsiTheme="majorHAnsi" w:cstheme="majorHAnsi"/>
          <w:bCs/>
          <w:sz w:val="28"/>
          <w:szCs w:val="28"/>
          <w:lang w:val="vi-VN"/>
        </w:rPr>
        <w:t xml:space="preserve"> </w:t>
      </w:r>
      <w:r w:rsidRPr="00654B47">
        <w:rPr>
          <w:rFonts w:asciiTheme="majorHAnsi" w:hAnsiTheme="majorHAnsi" w:cstheme="majorHAnsi"/>
          <w:sz w:val="28"/>
        </w:rPr>
        <w:t>Trong 6 tháng bệnh dịch tả lợn châu phi</w:t>
      </w:r>
      <w:r w:rsidRPr="00B72DB4">
        <w:rPr>
          <w:rFonts w:asciiTheme="majorHAnsi" w:hAnsiTheme="majorHAnsi" w:cstheme="majorHAnsi"/>
          <w:sz w:val="28"/>
        </w:rPr>
        <w:t xml:space="preserve"> xảy ra tại 02 xã</w:t>
      </w:r>
      <w:r w:rsidRPr="00B72DB4">
        <w:rPr>
          <w:rFonts w:asciiTheme="majorHAnsi" w:hAnsiTheme="majorHAnsi" w:cstheme="majorHAnsi"/>
          <w:sz w:val="28"/>
          <w:szCs w:val="28"/>
          <w:vertAlign w:val="superscript"/>
          <w:lang w:val="de-DE"/>
        </w:rPr>
        <w:t>(</w:t>
      </w:r>
      <w:r w:rsidRPr="00B72DB4">
        <w:rPr>
          <w:rStyle w:val="FootnoteReference"/>
          <w:rFonts w:asciiTheme="majorHAnsi" w:hAnsiTheme="majorHAnsi" w:cstheme="majorHAnsi"/>
          <w:sz w:val="28"/>
          <w:szCs w:val="28"/>
        </w:rPr>
        <w:footnoteReference w:id="2"/>
      </w:r>
      <w:r w:rsidRPr="00B72DB4">
        <w:rPr>
          <w:rFonts w:asciiTheme="majorHAnsi" w:hAnsiTheme="majorHAnsi" w:cstheme="majorHAnsi"/>
          <w:sz w:val="28"/>
          <w:szCs w:val="28"/>
          <w:vertAlign w:val="superscript"/>
          <w:lang w:val="de-DE"/>
        </w:rPr>
        <w:t xml:space="preserve">) </w:t>
      </w:r>
      <w:r w:rsidRPr="00B72DB4">
        <w:rPr>
          <w:rFonts w:asciiTheme="majorHAnsi" w:hAnsiTheme="majorHAnsi" w:cstheme="majorHAnsi"/>
          <w:sz w:val="28"/>
        </w:rPr>
        <w:t xml:space="preserve">làm 223 con lợn mắc bệnh </w:t>
      </w:r>
      <w:r w:rsidR="00692283">
        <w:rPr>
          <w:rFonts w:asciiTheme="majorHAnsi" w:hAnsiTheme="majorHAnsi" w:cstheme="majorHAnsi"/>
          <w:sz w:val="28"/>
        </w:rPr>
        <w:t xml:space="preserve">và </w:t>
      </w:r>
      <w:r w:rsidRPr="00B72DB4">
        <w:rPr>
          <w:rFonts w:asciiTheme="majorHAnsi" w:hAnsiTheme="majorHAnsi" w:cstheme="majorHAnsi"/>
          <w:sz w:val="28"/>
        </w:rPr>
        <w:t>bị chết buộc tiêu hủy với tổng trọng lượng 10.595 kg, bệnh viêm da nổi cục</w:t>
      </w:r>
      <w:r>
        <w:rPr>
          <w:rFonts w:asciiTheme="majorHAnsi" w:hAnsiTheme="majorHAnsi" w:cstheme="majorHAnsi"/>
          <w:sz w:val="28"/>
        </w:rPr>
        <w:t xml:space="preserve"> trên trâu bò</w:t>
      </w:r>
      <w:r w:rsidRPr="00B72DB4">
        <w:rPr>
          <w:rFonts w:asciiTheme="majorHAnsi" w:hAnsiTheme="majorHAnsi" w:cstheme="majorHAnsi"/>
          <w:sz w:val="28"/>
        </w:rPr>
        <w:t xml:space="preserve"> xảy ra tại 06 xã</w:t>
      </w:r>
      <w:r w:rsidRPr="00B72DB4">
        <w:rPr>
          <w:rFonts w:asciiTheme="majorHAnsi" w:hAnsiTheme="majorHAnsi" w:cstheme="majorHAnsi"/>
          <w:sz w:val="28"/>
          <w:szCs w:val="28"/>
          <w:vertAlign w:val="superscript"/>
          <w:lang w:val="de-DE"/>
        </w:rPr>
        <w:t>(</w:t>
      </w:r>
      <w:r w:rsidRPr="00B72DB4">
        <w:rPr>
          <w:rStyle w:val="FootnoteReference"/>
          <w:rFonts w:asciiTheme="majorHAnsi" w:hAnsiTheme="majorHAnsi" w:cstheme="majorHAnsi"/>
          <w:sz w:val="28"/>
          <w:szCs w:val="28"/>
        </w:rPr>
        <w:footnoteReference w:id="3"/>
      </w:r>
      <w:r w:rsidRPr="00B72DB4">
        <w:rPr>
          <w:rFonts w:asciiTheme="majorHAnsi" w:hAnsiTheme="majorHAnsi" w:cstheme="majorHAnsi"/>
          <w:sz w:val="28"/>
          <w:szCs w:val="28"/>
          <w:vertAlign w:val="superscript"/>
          <w:lang w:val="de-DE"/>
        </w:rPr>
        <w:t xml:space="preserve">) </w:t>
      </w:r>
      <w:r w:rsidRPr="00B72DB4">
        <w:rPr>
          <w:rFonts w:asciiTheme="majorHAnsi" w:hAnsiTheme="majorHAnsi" w:cstheme="majorHAnsi"/>
          <w:sz w:val="28"/>
        </w:rPr>
        <w:t>làm 59 con mắc bệnh, trong đó có 11 con chết buộc tiêu hủy với tổng trọng lượng 1.389 kg. Đế</w:t>
      </w:r>
      <w:r>
        <w:rPr>
          <w:rFonts w:asciiTheme="majorHAnsi" w:hAnsiTheme="majorHAnsi" w:cstheme="majorHAnsi"/>
          <w:sz w:val="28"/>
        </w:rPr>
        <w:t>n nay,</w:t>
      </w:r>
      <w:r w:rsidRPr="00B72DB4">
        <w:rPr>
          <w:rFonts w:asciiTheme="majorHAnsi" w:hAnsiTheme="majorHAnsi" w:cstheme="majorHAnsi"/>
          <w:sz w:val="28"/>
        </w:rPr>
        <w:t xml:space="preserve"> bệnh dịch </w:t>
      </w:r>
      <w:r>
        <w:rPr>
          <w:rFonts w:asciiTheme="majorHAnsi" w:hAnsiTheme="majorHAnsi" w:cstheme="majorHAnsi"/>
          <w:sz w:val="28"/>
        </w:rPr>
        <w:t xml:space="preserve">đã </w:t>
      </w:r>
      <w:r w:rsidRPr="00B72DB4">
        <w:rPr>
          <w:rFonts w:asciiTheme="majorHAnsi" w:hAnsiTheme="majorHAnsi" w:cstheme="majorHAnsi"/>
          <w:sz w:val="28"/>
        </w:rPr>
        <w:t>được khống chế, không xảy ra tình trạng lây lan trên diện rộng</w:t>
      </w:r>
      <w:r w:rsidRPr="00B72DB4">
        <w:rPr>
          <w:rFonts w:asciiTheme="majorHAnsi" w:hAnsiTheme="majorHAnsi" w:cstheme="majorHAnsi"/>
          <w:bCs/>
          <w:sz w:val="28"/>
          <w:szCs w:val="28"/>
          <w:lang w:val="vi-VN"/>
        </w:rPr>
        <w:t xml:space="preserve">. </w:t>
      </w:r>
      <w:r w:rsidRPr="00B72DB4">
        <w:rPr>
          <w:rFonts w:asciiTheme="majorHAnsi" w:hAnsiTheme="majorHAnsi" w:cstheme="majorHAnsi"/>
          <w:sz w:val="28"/>
          <w:szCs w:val="28"/>
          <w:lang w:val="vi-VN"/>
        </w:rPr>
        <w:t>UBND huyện, Ban chỉ đạo phòng chống dịch bệnh huyện đã chỉ đạo quyết liệt các phòng, ban, đơn vị và UBND các xã triển khai các giải pháp cấp bách nhằm đảm bảo công tác khoanh vùng dập dịch, ngăn chặn dịch bệnh lây lan trên diện rộng. Công tác tiêm phòng đợt 1/202</w:t>
      </w:r>
      <w:r w:rsidRPr="00B72DB4">
        <w:rPr>
          <w:rFonts w:asciiTheme="majorHAnsi" w:hAnsiTheme="majorHAnsi" w:cstheme="majorHAnsi"/>
          <w:sz w:val="28"/>
          <w:szCs w:val="28"/>
        </w:rPr>
        <w:t>3</w:t>
      </w:r>
      <w:r w:rsidRPr="00B72DB4">
        <w:rPr>
          <w:rFonts w:asciiTheme="majorHAnsi" w:hAnsiTheme="majorHAnsi" w:cstheme="majorHAnsi"/>
          <w:sz w:val="28"/>
          <w:szCs w:val="28"/>
          <w:lang w:val="vi-VN"/>
        </w:rPr>
        <w:t xml:space="preserve"> </w:t>
      </w:r>
      <w:r w:rsidR="00692283">
        <w:rPr>
          <w:rFonts w:asciiTheme="majorHAnsi" w:hAnsiTheme="majorHAnsi" w:cstheme="majorHAnsi"/>
          <w:sz w:val="28"/>
          <w:szCs w:val="28"/>
        </w:rPr>
        <w:t xml:space="preserve">đến nay </w:t>
      </w:r>
      <w:r w:rsidRPr="00B72DB4">
        <w:rPr>
          <w:rFonts w:asciiTheme="majorHAnsi" w:hAnsiTheme="majorHAnsi" w:cstheme="majorHAnsi"/>
          <w:sz w:val="28"/>
          <w:szCs w:val="28"/>
        </w:rPr>
        <w:t xml:space="preserve">đạt thấp, </w:t>
      </w:r>
      <w:r w:rsidRPr="00B72DB4">
        <w:rPr>
          <w:rFonts w:asciiTheme="majorHAnsi" w:hAnsiTheme="majorHAnsi" w:cstheme="majorHAnsi"/>
          <w:sz w:val="28"/>
          <w:szCs w:val="28"/>
          <w:lang w:val="vi-VN"/>
        </w:rPr>
        <w:t xml:space="preserve">số lượng các loại vắc xin đã tiêm </w:t>
      </w:r>
      <w:r w:rsidRPr="00B72DB4">
        <w:rPr>
          <w:rFonts w:asciiTheme="majorHAnsi" w:hAnsiTheme="majorHAnsi" w:cstheme="majorHAnsi"/>
          <w:sz w:val="28"/>
          <w:szCs w:val="28"/>
        </w:rPr>
        <w:t xml:space="preserve">đạt </w:t>
      </w:r>
      <w:r w:rsidR="00970AF6">
        <w:rPr>
          <w:rFonts w:asciiTheme="majorHAnsi" w:hAnsiTheme="majorHAnsi" w:cstheme="majorHAnsi"/>
          <w:sz w:val="28"/>
          <w:szCs w:val="28"/>
        </w:rPr>
        <w:t>52.552</w:t>
      </w:r>
      <w:r w:rsidRPr="00B72DB4">
        <w:rPr>
          <w:rFonts w:asciiTheme="majorHAnsi" w:hAnsiTheme="majorHAnsi" w:cstheme="majorHAnsi"/>
          <w:sz w:val="28"/>
          <w:szCs w:val="28"/>
        </w:rPr>
        <w:t xml:space="preserve">/592.312 liều, đạt </w:t>
      </w:r>
      <w:r w:rsidR="00970AF6">
        <w:rPr>
          <w:rFonts w:asciiTheme="majorHAnsi" w:hAnsiTheme="majorHAnsi" w:cstheme="majorHAnsi"/>
          <w:sz w:val="28"/>
          <w:szCs w:val="28"/>
        </w:rPr>
        <w:t>8,87</w:t>
      </w:r>
      <w:r w:rsidRPr="00B72DB4">
        <w:rPr>
          <w:rFonts w:asciiTheme="majorHAnsi" w:hAnsiTheme="majorHAnsi" w:cstheme="majorHAnsi"/>
          <w:sz w:val="28"/>
          <w:szCs w:val="28"/>
        </w:rPr>
        <w:t xml:space="preserve">% </w:t>
      </w:r>
      <w:r w:rsidR="00692283">
        <w:rPr>
          <w:rFonts w:asciiTheme="majorHAnsi" w:hAnsiTheme="majorHAnsi" w:cstheme="majorHAnsi"/>
          <w:sz w:val="28"/>
          <w:szCs w:val="28"/>
        </w:rPr>
        <w:t>so với</w:t>
      </w:r>
      <w:r w:rsidRPr="00B72DB4">
        <w:rPr>
          <w:rFonts w:asciiTheme="majorHAnsi" w:hAnsiTheme="majorHAnsi" w:cstheme="majorHAnsi"/>
          <w:sz w:val="28"/>
          <w:szCs w:val="28"/>
        </w:rPr>
        <w:t xml:space="preserve"> kế hoạch</w:t>
      </w:r>
      <w:r w:rsidRPr="00B72DB4">
        <w:rPr>
          <w:rFonts w:asciiTheme="majorHAnsi" w:hAnsiTheme="majorHAnsi" w:cstheme="majorHAnsi"/>
          <w:sz w:val="28"/>
          <w:szCs w:val="28"/>
          <w:vertAlign w:val="superscript"/>
        </w:rPr>
        <w:t>(</w:t>
      </w:r>
      <w:r w:rsidRPr="00B72DB4">
        <w:rPr>
          <w:rStyle w:val="FootnoteReference"/>
          <w:rFonts w:asciiTheme="majorHAnsi" w:hAnsiTheme="majorHAnsi" w:cstheme="majorHAnsi"/>
          <w:sz w:val="28"/>
          <w:szCs w:val="28"/>
        </w:rPr>
        <w:footnoteReference w:id="4"/>
      </w:r>
      <w:r w:rsidRPr="00B72DB4">
        <w:rPr>
          <w:rFonts w:asciiTheme="majorHAnsi" w:hAnsiTheme="majorHAnsi" w:cstheme="majorHAnsi"/>
          <w:sz w:val="28"/>
          <w:szCs w:val="28"/>
          <w:vertAlign w:val="superscript"/>
        </w:rPr>
        <w:t>)</w:t>
      </w:r>
      <w:r w:rsidRPr="00B72DB4">
        <w:rPr>
          <w:rFonts w:asciiTheme="majorHAnsi" w:hAnsiTheme="majorHAnsi" w:cstheme="majorHAnsi"/>
          <w:sz w:val="28"/>
          <w:szCs w:val="28"/>
        </w:rPr>
        <w:t>.</w:t>
      </w:r>
    </w:p>
    <w:p w:rsidR="00D24232" w:rsidRPr="00B72DB4" w:rsidRDefault="00D24232" w:rsidP="00D24232">
      <w:pPr>
        <w:spacing w:before="0" w:after="0" w:line="360" w:lineRule="exact"/>
        <w:ind w:firstLine="720"/>
        <w:jc w:val="both"/>
        <w:rPr>
          <w:rFonts w:asciiTheme="majorHAnsi" w:hAnsiTheme="majorHAnsi" w:cstheme="majorHAnsi"/>
          <w:bCs/>
          <w:sz w:val="28"/>
          <w:szCs w:val="28"/>
          <w:lang w:val="vi-VN"/>
        </w:rPr>
      </w:pPr>
      <w:r w:rsidRPr="009D124C">
        <w:rPr>
          <w:rFonts w:asciiTheme="majorHAnsi" w:hAnsiTheme="majorHAnsi" w:cstheme="majorHAnsi"/>
          <w:b/>
          <w:i/>
          <w:sz w:val="28"/>
          <w:szCs w:val="28"/>
          <w:lang w:val="sv-SE"/>
        </w:rPr>
        <w:t xml:space="preserve">* Lâm nghiệp: </w:t>
      </w:r>
      <w:r w:rsidR="005A2BBF" w:rsidRPr="009D124C">
        <w:rPr>
          <w:sz w:val="28"/>
          <w:lang w:val="vi-VN"/>
        </w:rPr>
        <w:t xml:space="preserve">Tiếp tục thực hiện công tác tuyên truyền các </w:t>
      </w:r>
      <w:r w:rsidR="00654B47" w:rsidRPr="009D124C">
        <w:rPr>
          <w:sz w:val="28"/>
        </w:rPr>
        <w:t>văn bản pháp luật</w:t>
      </w:r>
      <w:r w:rsidR="005A2BBF" w:rsidRPr="009D124C">
        <w:rPr>
          <w:sz w:val="28"/>
          <w:lang w:val="vi-VN"/>
        </w:rPr>
        <w:t xml:space="preserve"> liên quan đến công tác quản lý và bảo vệ rừng trên địa bàn huyện</w:t>
      </w:r>
      <w:r w:rsidRPr="009D124C">
        <w:rPr>
          <w:rFonts w:asciiTheme="majorHAnsi" w:hAnsiTheme="majorHAnsi" w:cstheme="majorHAnsi"/>
          <w:bCs/>
          <w:sz w:val="28"/>
          <w:szCs w:val="28"/>
        </w:rPr>
        <w:t>.</w:t>
      </w:r>
      <w:r w:rsidRPr="009D124C">
        <w:rPr>
          <w:rFonts w:asciiTheme="majorHAnsi" w:hAnsiTheme="majorHAnsi" w:cstheme="majorHAnsi"/>
          <w:bCs/>
          <w:sz w:val="28"/>
          <w:szCs w:val="28"/>
          <w:lang w:val="vi-VN"/>
        </w:rPr>
        <w:t xml:space="preserve"> </w:t>
      </w:r>
      <w:r w:rsidRPr="009D124C">
        <w:rPr>
          <w:rFonts w:asciiTheme="majorHAnsi" w:hAnsiTheme="majorHAnsi" w:cstheme="majorHAnsi"/>
          <w:bCs/>
          <w:sz w:val="28"/>
          <w:szCs w:val="28"/>
        </w:rPr>
        <w:t>T</w:t>
      </w:r>
      <w:r w:rsidRPr="009D124C">
        <w:rPr>
          <w:rFonts w:asciiTheme="majorHAnsi" w:hAnsiTheme="majorHAnsi" w:cstheme="majorHAnsi"/>
          <w:bCs/>
          <w:sz w:val="28"/>
          <w:szCs w:val="28"/>
          <w:lang w:val="vi-VN"/>
        </w:rPr>
        <w:t xml:space="preserve">ập trung </w:t>
      </w:r>
      <w:r w:rsidRPr="00B72DB4">
        <w:rPr>
          <w:rFonts w:asciiTheme="majorHAnsi" w:hAnsiTheme="majorHAnsi" w:cstheme="majorHAnsi"/>
          <w:bCs/>
          <w:sz w:val="28"/>
          <w:szCs w:val="28"/>
          <w:lang w:val="vi-VN"/>
        </w:rPr>
        <w:t xml:space="preserve">thực hiện các biện pháp </w:t>
      </w:r>
      <w:r w:rsidRPr="00B72DB4">
        <w:rPr>
          <w:rFonts w:asciiTheme="majorHAnsi" w:hAnsiTheme="majorHAnsi" w:cstheme="majorHAnsi"/>
          <w:bCs/>
          <w:sz w:val="28"/>
          <w:szCs w:val="28"/>
        </w:rPr>
        <w:t>phòng chống cháy rừng</w:t>
      </w:r>
      <w:r w:rsidRPr="00B72DB4">
        <w:rPr>
          <w:rFonts w:asciiTheme="majorHAnsi" w:hAnsiTheme="majorHAnsi" w:cstheme="majorHAnsi"/>
          <w:bCs/>
          <w:sz w:val="28"/>
          <w:szCs w:val="28"/>
          <w:lang w:val="vi-VN"/>
        </w:rPr>
        <w:t xml:space="preserve"> trước mùa khô năm 202</w:t>
      </w:r>
      <w:r w:rsidRPr="00B72DB4">
        <w:rPr>
          <w:rFonts w:asciiTheme="majorHAnsi" w:hAnsiTheme="majorHAnsi" w:cstheme="majorHAnsi"/>
          <w:bCs/>
          <w:sz w:val="28"/>
          <w:szCs w:val="28"/>
        </w:rPr>
        <w:t>3</w:t>
      </w:r>
      <w:r w:rsidRPr="00B72DB4">
        <w:rPr>
          <w:rFonts w:asciiTheme="majorHAnsi" w:hAnsiTheme="majorHAnsi" w:cstheme="majorHAnsi"/>
          <w:bCs/>
          <w:sz w:val="28"/>
          <w:szCs w:val="28"/>
          <w:lang w:val="vi-VN"/>
        </w:rPr>
        <w:t xml:space="preserve"> theo chỉ đạo của UBND </w:t>
      </w:r>
      <w:r w:rsidR="005A2BBF">
        <w:rPr>
          <w:rFonts w:asciiTheme="majorHAnsi" w:hAnsiTheme="majorHAnsi" w:cstheme="majorHAnsi"/>
          <w:bCs/>
          <w:sz w:val="28"/>
          <w:szCs w:val="28"/>
        </w:rPr>
        <w:t>tỉnh</w:t>
      </w:r>
      <w:r w:rsidRPr="00B72DB4">
        <w:rPr>
          <w:rFonts w:asciiTheme="majorHAnsi" w:hAnsiTheme="majorHAnsi" w:cstheme="majorHAnsi"/>
          <w:bCs/>
          <w:sz w:val="28"/>
          <w:szCs w:val="28"/>
          <w:lang w:val="vi-VN"/>
        </w:rPr>
        <w:t>.</w:t>
      </w:r>
      <w:r w:rsidRPr="00B72DB4">
        <w:rPr>
          <w:rFonts w:asciiTheme="majorHAnsi" w:hAnsiTheme="majorHAnsi" w:cstheme="majorHAnsi"/>
          <w:bCs/>
          <w:sz w:val="28"/>
          <w:szCs w:val="28"/>
          <w:lang w:val="sv-SE"/>
        </w:rPr>
        <w:t xml:space="preserve"> </w:t>
      </w:r>
      <w:r w:rsidR="005A2BBF">
        <w:rPr>
          <w:rFonts w:asciiTheme="majorHAnsi" w:hAnsiTheme="majorHAnsi" w:cstheme="majorHAnsi"/>
          <w:bCs/>
          <w:sz w:val="28"/>
          <w:szCs w:val="28"/>
          <w:lang w:val="sv-SE"/>
        </w:rPr>
        <w:t xml:space="preserve">Tổng </w:t>
      </w:r>
      <w:r w:rsidR="005A2BBF" w:rsidRPr="005A2BBF">
        <w:rPr>
          <w:sz w:val="28"/>
        </w:rPr>
        <w:t>d</w:t>
      </w:r>
      <w:r w:rsidR="005A2BBF" w:rsidRPr="005A2BBF">
        <w:rPr>
          <w:sz w:val="28"/>
          <w:lang w:val="vi-VN"/>
        </w:rPr>
        <w:t xml:space="preserve">iện tích </w:t>
      </w:r>
      <w:r w:rsidR="005A2BBF">
        <w:rPr>
          <w:sz w:val="28"/>
        </w:rPr>
        <w:t>trồng rừng</w:t>
      </w:r>
      <w:r w:rsidR="005A2BBF" w:rsidRPr="005A2BBF">
        <w:rPr>
          <w:sz w:val="28"/>
          <w:lang w:val="vi-VN"/>
        </w:rPr>
        <w:t xml:space="preserve"> 6 tháng đầu năm ước đạt</w:t>
      </w:r>
      <w:r w:rsidRPr="005A2BBF">
        <w:rPr>
          <w:rFonts w:asciiTheme="majorHAnsi" w:hAnsiTheme="majorHAnsi" w:cstheme="majorHAnsi"/>
          <w:sz w:val="32"/>
          <w:szCs w:val="28"/>
          <w:lang w:val="sv-SE"/>
        </w:rPr>
        <w:t xml:space="preserve"> </w:t>
      </w:r>
      <w:r w:rsidRPr="00B72DB4">
        <w:rPr>
          <w:rFonts w:asciiTheme="majorHAnsi" w:hAnsiTheme="majorHAnsi" w:cstheme="majorHAnsi"/>
          <w:bCs/>
          <w:sz w:val="28"/>
          <w:szCs w:val="28"/>
        </w:rPr>
        <w:t>670 ha, đạt 44,67% KH</w:t>
      </w:r>
      <w:r w:rsidRPr="00B72DB4">
        <w:rPr>
          <w:rFonts w:asciiTheme="majorHAnsi" w:hAnsiTheme="majorHAnsi" w:cstheme="majorHAnsi"/>
          <w:bCs/>
          <w:szCs w:val="28"/>
        </w:rPr>
        <w:t>,</w:t>
      </w:r>
      <w:r w:rsidRPr="00B72DB4">
        <w:rPr>
          <w:rFonts w:asciiTheme="majorHAnsi" w:hAnsiTheme="majorHAnsi" w:cstheme="majorHAnsi"/>
          <w:sz w:val="28"/>
          <w:szCs w:val="28"/>
          <w:lang w:val="sv-SE"/>
        </w:rPr>
        <w:t xml:space="preserve"> khai thác gỗ rừng trồng </w:t>
      </w:r>
      <w:r w:rsidRPr="00B72DB4">
        <w:rPr>
          <w:rFonts w:asciiTheme="majorHAnsi" w:hAnsiTheme="majorHAnsi" w:cstheme="majorHAnsi"/>
          <w:bCs/>
          <w:sz w:val="28"/>
          <w:szCs w:val="28"/>
        </w:rPr>
        <w:t>45.210 m</w:t>
      </w:r>
      <w:r w:rsidRPr="00B72DB4">
        <w:rPr>
          <w:rFonts w:asciiTheme="majorHAnsi" w:hAnsiTheme="majorHAnsi" w:cstheme="majorHAnsi"/>
          <w:bCs/>
          <w:sz w:val="28"/>
          <w:szCs w:val="28"/>
          <w:vertAlign w:val="superscript"/>
        </w:rPr>
        <w:t>3</w:t>
      </w:r>
      <w:r w:rsidRPr="00B72DB4">
        <w:rPr>
          <w:rFonts w:asciiTheme="majorHAnsi" w:hAnsiTheme="majorHAnsi" w:cstheme="majorHAnsi"/>
          <w:bCs/>
          <w:sz w:val="28"/>
          <w:szCs w:val="28"/>
        </w:rPr>
        <w:t xml:space="preserve">, đạt 75,35% </w:t>
      </w:r>
      <w:r w:rsidRPr="00B72DB4">
        <w:rPr>
          <w:rFonts w:asciiTheme="majorHAnsi" w:hAnsiTheme="majorHAnsi" w:cstheme="majorHAnsi"/>
          <w:sz w:val="28"/>
          <w:szCs w:val="28"/>
          <w:lang w:val="sv-SE"/>
        </w:rPr>
        <w:t>KH</w:t>
      </w:r>
      <w:r w:rsidRPr="00B72DB4">
        <w:rPr>
          <w:rFonts w:asciiTheme="majorHAnsi" w:hAnsiTheme="majorHAnsi" w:cstheme="majorHAnsi"/>
          <w:bCs/>
          <w:sz w:val="28"/>
          <w:szCs w:val="28"/>
          <w:lang w:val="sv-SE"/>
        </w:rPr>
        <w:t>. Khai thác nhựa thông ước tính 15 tấn, đạt 37,5% KH</w:t>
      </w:r>
      <w:r w:rsidRPr="00B72DB4">
        <w:rPr>
          <w:rFonts w:asciiTheme="majorHAnsi" w:hAnsiTheme="majorHAnsi" w:cstheme="majorHAnsi"/>
          <w:bCs/>
          <w:sz w:val="28"/>
          <w:szCs w:val="28"/>
          <w:lang w:val="nl-NL"/>
        </w:rPr>
        <w:t xml:space="preserve">. </w:t>
      </w:r>
    </w:p>
    <w:p w:rsidR="00D24232" w:rsidRPr="00B72DB4" w:rsidRDefault="00D24232" w:rsidP="00D24232">
      <w:pPr>
        <w:spacing w:before="0" w:after="0" w:line="360" w:lineRule="exact"/>
        <w:ind w:firstLine="709"/>
        <w:jc w:val="both"/>
        <w:rPr>
          <w:rFonts w:asciiTheme="majorHAnsi" w:hAnsiTheme="majorHAnsi" w:cstheme="majorHAnsi"/>
          <w:sz w:val="28"/>
          <w:szCs w:val="28"/>
        </w:rPr>
      </w:pPr>
      <w:r w:rsidRPr="00B72DB4">
        <w:rPr>
          <w:rFonts w:asciiTheme="majorHAnsi" w:hAnsiTheme="majorHAnsi" w:cstheme="majorHAnsi"/>
          <w:b/>
          <w:i/>
          <w:sz w:val="28"/>
          <w:szCs w:val="28"/>
          <w:lang w:val="vi-VN"/>
        </w:rPr>
        <w:t xml:space="preserve">* Thủy sản: </w:t>
      </w:r>
      <w:r w:rsidR="00646B92" w:rsidRPr="00D75D37">
        <w:rPr>
          <w:bCs/>
          <w:sz w:val="28"/>
          <w:szCs w:val="28"/>
        </w:rPr>
        <w:t>Thời tiết năm nay tương đối thuận lợi cho hoạt động đ</w:t>
      </w:r>
      <w:r w:rsidR="00646B92">
        <w:rPr>
          <w:bCs/>
          <w:sz w:val="28"/>
          <w:szCs w:val="28"/>
        </w:rPr>
        <w:t>ánh bắt và nuôi trồng thủy sản</w:t>
      </w:r>
      <w:r w:rsidR="00646B92" w:rsidRPr="00D75D37">
        <w:rPr>
          <w:bCs/>
          <w:sz w:val="28"/>
          <w:szCs w:val="28"/>
        </w:rPr>
        <w:t>.</w:t>
      </w:r>
      <w:r w:rsidR="00646B92">
        <w:rPr>
          <w:bCs/>
          <w:sz w:val="28"/>
          <w:szCs w:val="28"/>
        </w:rPr>
        <w:t xml:space="preserve"> Cùng</w:t>
      </w:r>
      <w:r w:rsidR="00646B92" w:rsidRPr="00D75D37">
        <w:rPr>
          <w:bCs/>
          <w:sz w:val="28"/>
          <w:szCs w:val="28"/>
        </w:rPr>
        <w:t xml:space="preserve"> </w:t>
      </w:r>
      <w:r w:rsidR="00646B92">
        <w:rPr>
          <w:bCs/>
          <w:sz w:val="28"/>
          <w:szCs w:val="28"/>
        </w:rPr>
        <w:t>v</w:t>
      </w:r>
      <w:r w:rsidR="00646B92" w:rsidRPr="00D75D37">
        <w:rPr>
          <w:bCs/>
          <w:sz w:val="28"/>
          <w:szCs w:val="28"/>
        </w:rPr>
        <w:t>ới sự nỗ lực của bà con ngư dân, nông dân nên hoạt động thủy sản trong</w:t>
      </w:r>
      <w:r w:rsidR="00646B92">
        <w:rPr>
          <w:bCs/>
          <w:sz w:val="28"/>
          <w:szCs w:val="28"/>
        </w:rPr>
        <w:t xml:space="preserve"> 6 tháng đầu</w:t>
      </w:r>
      <w:r w:rsidR="00646B92" w:rsidRPr="00D75D37">
        <w:rPr>
          <w:bCs/>
          <w:sz w:val="28"/>
          <w:szCs w:val="28"/>
        </w:rPr>
        <w:t xml:space="preserve"> năm 202</w:t>
      </w:r>
      <w:r w:rsidR="00646B92">
        <w:rPr>
          <w:bCs/>
          <w:sz w:val="28"/>
          <w:szCs w:val="28"/>
        </w:rPr>
        <w:t>3</w:t>
      </w:r>
      <w:r w:rsidR="00646B92" w:rsidRPr="00D75D37">
        <w:rPr>
          <w:bCs/>
          <w:sz w:val="28"/>
          <w:szCs w:val="28"/>
        </w:rPr>
        <w:t xml:space="preserve"> đạt được những kết quả tốt</w:t>
      </w:r>
      <w:r w:rsidRPr="00B72DB4">
        <w:rPr>
          <w:rFonts w:asciiTheme="majorHAnsi" w:hAnsiTheme="majorHAnsi" w:cstheme="majorHAnsi"/>
          <w:sz w:val="28"/>
          <w:szCs w:val="28"/>
          <w:lang w:val="vi-VN"/>
        </w:rPr>
        <w:t xml:space="preserve">. </w:t>
      </w:r>
      <w:r w:rsidR="00646B92" w:rsidRPr="00646B92">
        <w:rPr>
          <w:sz w:val="28"/>
          <w:szCs w:val="28"/>
          <w:shd w:val="clear" w:color="auto" w:fill="FFFFFF"/>
        </w:rPr>
        <w:t xml:space="preserve">Các cơ sở đã chú ý đầu tư </w:t>
      </w:r>
      <w:r w:rsidR="00646B92">
        <w:rPr>
          <w:sz w:val="28"/>
          <w:szCs w:val="28"/>
          <w:shd w:val="clear" w:color="auto" w:fill="FFFFFF"/>
        </w:rPr>
        <w:t xml:space="preserve">lại </w:t>
      </w:r>
      <w:r w:rsidR="00646B92" w:rsidRPr="00646B92">
        <w:rPr>
          <w:sz w:val="28"/>
          <w:szCs w:val="28"/>
          <w:shd w:val="clear" w:color="auto" w:fill="FFFFFF"/>
        </w:rPr>
        <w:t xml:space="preserve">ao </w:t>
      </w:r>
      <w:r w:rsidR="00646B92">
        <w:rPr>
          <w:sz w:val="28"/>
          <w:szCs w:val="28"/>
          <w:shd w:val="clear" w:color="auto" w:fill="FFFFFF"/>
        </w:rPr>
        <w:t>hồ</w:t>
      </w:r>
      <w:r w:rsidR="00646B92" w:rsidRPr="00646B92">
        <w:rPr>
          <w:sz w:val="28"/>
          <w:szCs w:val="28"/>
          <w:shd w:val="clear" w:color="auto" w:fill="FFFFFF"/>
        </w:rPr>
        <w:t xml:space="preserve"> và xử</w:t>
      </w:r>
      <w:r w:rsidR="00646B92">
        <w:rPr>
          <w:sz w:val="28"/>
          <w:szCs w:val="28"/>
          <w:shd w:val="clear" w:color="auto" w:fill="FFFFFF"/>
        </w:rPr>
        <w:t xml:space="preserve"> lý tốt </w:t>
      </w:r>
      <w:r w:rsidR="00646B92" w:rsidRPr="00646B92">
        <w:rPr>
          <w:sz w:val="28"/>
          <w:szCs w:val="28"/>
          <w:shd w:val="clear" w:color="auto" w:fill="FFFFFF"/>
        </w:rPr>
        <w:t>nguồn nước trước khi cấp vào ao nuôi nhằm hạn chế lây lan dịch bệnh</w:t>
      </w:r>
      <w:r w:rsidR="00646B92">
        <w:rPr>
          <w:rFonts w:asciiTheme="majorHAnsi" w:hAnsiTheme="majorHAnsi" w:cstheme="majorHAnsi"/>
          <w:sz w:val="28"/>
          <w:szCs w:val="28"/>
          <w:lang w:val="sv-SE"/>
        </w:rPr>
        <w:t>.</w:t>
      </w:r>
      <w:r w:rsidR="00646B92" w:rsidRPr="00B72DB4">
        <w:rPr>
          <w:rFonts w:asciiTheme="majorHAnsi" w:hAnsiTheme="majorHAnsi" w:cstheme="majorHAnsi"/>
          <w:sz w:val="28"/>
          <w:szCs w:val="28"/>
          <w:lang w:val="sv-SE"/>
        </w:rPr>
        <w:t xml:space="preserve"> </w:t>
      </w:r>
      <w:r w:rsidRPr="00B72DB4">
        <w:rPr>
          <w:rFonts w:asciiTheme="majorHAnsi" w:hAnsiTheme="majorHAnsi" w:cstheme="majorHAnsi"/>
          <w:sz w:val="28"/>
          <w:szCs w:val="28"/>
          <w:lang w:val="sv-SE"/>
        </w:rPr>
        <w:t xml:space="preserve">Tổng sản lượng </w:t>
      </w:r>
      <w:r w:rsidRPr="00B72DB4">
        <w:rPr>
          <w:rFonts w:asciiTheme="majorHAnsi" w:hAnsiTheme="majorHAnsi" w:cstheme="majorHAnsi"/>
          <w:sz w:val="28"/>
          <w:szCs w:val="28"/>
          <w:lang w:val="vi-VN"/>
        </w:rPr>
        <w:t xml:space="preserve">nuôi trồng và khai thác thuỷ sản 6 tháng đầu năm </w:t>
      </w:r>
      <w:r w:rsidRPr="00B72DB4">
        <w:rPr>
          <w:rFonts w:asciiTheme="majorHAnsi" w:hAnsiTheme="majorHAnsi" w:cstheme="majorHAnsi"/>
          <w:sz w:val="28"/>
          <w:szCs w:val="28"/>
          <w:lang w:val="sv-SE"/>
        </w:rPr>
        <w:t xml:space="preserve">dự ước </w:t>
      </w:r>
      <w:r w:rsidRPr="00B72DB4">
        <w:rPr>
          <w:rFonts w:asciiTheme="majorHAnsi" w:hAnsiTheme="majorHAnsi" w:cstheme="majorHAnsi"/>
          <w:sz w:val="28"/>
          <w:szCs w:val="28"/>
          <w:lang w:val="vi-VN"/>
        </w:rPr>
        <w:t xml:space="preserve">được </w:t>
      </w:r>
      <w:r w:rsidRPr="00B72DB4">
        <w:rPr>
          <w:rFonts w:asciiTheme="majorHAnsi" w:hAnsiTheme="majorHAnsi" w:cstheme="majorHAnsi"/>
          <w:szCs w:val="28"/>
        </w:rPr>
        <w:t>7</w:t>
      </w:r>
      <w:r w:rsidRPr="00B72DB4">
        <w:rPr>
          <w:rFonts w:asciiTheme="majorHAnsi" w:hAnsiTheme="majorHAnsi" w:cstheme="majorHAnsi"/>
          <w:sz w:val="28"/>
          <w:szCs w:val="28"/>
        </w:rPr>
        <w:t>.551,44 tấn, đạt 55,94% KH</w:t>
      </w:r>
      <w:r w:rsidR="00646B92">
        <w:rPr>
          <w:rFonts w:asciiTheme="majorHAnsi" w:hAnsiTheme="majorHAnsi" w:cstheme="majorHAnsi"/>
          <w:sz w:val="28"/>
          <w:szCs w:val="28"/>
        </w:rPr>
        <w:t xml:space="preserve">, </w:t>
      </w:r>
      <w:r w:rsidR="00646B92">
        <w:rPr>
          <w:sz w:val="28"/>
          <w:szCs w:val="28"/>
        </w:rPr>
        <w:t>tăng 2,39% so với cùng kỳ</w:t>
      </w:r>
      <w:r w:rsidR="00646B92" w:rsidRPr="00B72DB4">
        <w:rPr>
          <w:rFonts w:asciiTheme="majorHAnsi" w:hAnsiTheme="majorHAnsi" w:cstheme="majorHAnsi"/>
          <w:sz w:val="28"/>
          <w:szCs w:val="28"/>
          <w:vertAlign w:val="superscript"/>
        </w:rPr>
        <w:t xml:space="preserve"> </w:t>
      </w:r>
      <w:r w:rsidRPr="00B72DB4">
        <w:rPr>
          <w:rFonts w:asciiTheme="majorHAnsi" w:hAnsiTheme="majorHAnsi" w:cstheme="majorHAnsi"/>
          <w:sz w:val="28"/>
          <w:szCs w:val="28"/>
          <w:vertAlign w:val="superscript"/>
        </w:rPr>
        <w:t>(</w:t>
      </w:r>
      <w:r w:rsidRPr="00B72DB4">
        <w:rPr>
          <w:rStyle w:val="FootnoteReference"/>
          <w:rFonts w:asciiTheme="majorHAnsi" w:hAnsiTheme="majorHAnsi" w:cstheme="majorHAnsi"/>
          <w:sz w:val="28"/>
          <w:szCs w:val="28"/>
        </w:rPr>
        <w:footnoteReference w:id="5"/>
      </w:r>
      <w:r w:rsidRPr="00B72DB4">
        <w:rPr>
          <w:rFonts w:asciiTheme="majorHAnsi" w:hAnsiTheme="majorHAnsi" w:cstheme="majorHAnsi"/>
          <w:sz w:val="28"/>
          <w:szCs w:val="28"/>
          <w:vertAlign w:val="superscript"/>
        </w:rPr>
        <w:t>)</w:t>
      </w:r>
      <w:r>
        <w:rPr>
          <w:rFonts w:asciiTheme="majorHAnsi" w:hAnsiTheme="majorHAnsi" w:cstheme="majorHAnsi"/>
          <w:sz w:val="28"/>
          <w:szCs w:val="28"/>
        </w:rPr>
        <w:t>.</w:t>
      </w:r>
    </w:p>
    <w:p w:rsidR="00D24232" w:rsidRDefault="00D24232" w:rsidP="00D24232">
      <w:pPr>
        <w:spacing w:before="0" w:after="0" w:line="360" w:lineRule="exact"/>
        <w:ind w:firstLine="709"/>
        <w:jc w:val="both"/>
        <w:rPr>
          <w:rFonts w:asciiTheme="majorHAnsi" w:hAnsiTheme="majorHAnsi" w:cstheme="majorHAnsi"/>
          <w:b/>
          <w:i/>
          <w:sz w:val="28"/>
          <w:szCs w:val="28"/>
          <w:lang w:val="sv-SE"/>
        </w:rPr>
      </w:pPr>
      <w:r w:rsidRPr="00B72DB4">
        <w:rPr>
          <w:rFonts w:asciiTheme="majorHAnsi" w:hAnsiTheme="majorHAnsi" w:cstheme="majorHAnsi"/>
          <w:b/>
          <w:i/>
          <w:sz w:val="28"/>
          <w:szCs w:val="28"/>
          <w:lang w:val="sv-SE"/>
        </w:rPr>
        <w:t xml:space="preserve">* Thủy lợi và công tác phòng chống thiên tai: </w:t>
      </w:r>
    </w:p>
    <w:p w:rsidR="00D24232" w:rsidRPr="00B72DB4" w:rsidRDefault="00D24232" w:rsidP="00D24232">
      <w:pPr>
        <w:spacing w:before="0" w:after="0" w:line="360" w:lineRule="exact"/>
        <w:ind w:firstLine="709"/>
        <w:jc w:val="both"/>
        <w:rPr>
          <w:rFonts w:asciiTheme="majorHAnsi" w:hAnsiTheme="majorHAnsi" w:cstheme="majorHAnsi"/>
          <w:sz w:val="36"/>
          <w:szCs w:val="28"/>
          <w:lang w:val="sv-SE"/>
        </w:rPr>
      </w:pPr>
      <w:r w:rsidRPr="00B72DB4">
        <w:rPr>
          <w:rFonts w:asciiTheme="majorHAnsi" w:hAnsiTheme="majorHAnsi" w:cstheme="majorHAnsi"/>
          <w:sz w:val="28"/>
          <w:szCs w:val="28"/>
          <w:lang w:val="nl-NL"/>
        </w:rPr>
        <w:t xml:space="preserve">Công tác tưới tiêu phục vụ sản xuất vụ Đông Xuân đến nay đã hoàn thành, nhìn chung nguồn nước đáp ứng đủ nhu cầu phục vụ sản xuất và dân sinh. </w:t>
      </w:r>
      <w:r w:rsidRPr="00B72DB4">
        <w:rPr>
          <w:rFonts w:asciiTheme="majorHAnsi" w:hAnsiTheme="majorHAnsi" w:cstheme="majorHAnsi"/>
          <w:sz w:val="28"/>
        </w:rPr>
        <w:t xml:space="preserve">Hiện nay, Chi nhánh thủy nông Quảng Trạch và đơn vị thủy nông các xã đang mở nước </w:t>
      </w:r>
      <w:r w:rsidRPr="00701C44">
        <w:rPr>
          <w:rFonts w:asciiTheme="majorHAnsi" w:hAnsiTheme="majorHAnsi" w:cstheme="majorHAnsi"/>
          <w:sz w:val="28"/>
        </w:rPr>
        <w:t>tưới cho bà con sản xuất cho vụ Hè Thu. Nhận định, tình hình nguồn nước tại các</w:t>
      </w:r>
      <w:r w:rsidRPr="00B72DB4">
        <w:rPr>
          <w:rFonts w:asciiTheme="majorHAnsi" w:hAnsiTheme="majorHAnsi" w:cstheme="majorHAnsi"/>
          <w:sz w:val="28"/>
        </w:rPr>
        <w:t xml:space="preserve"> hồ chứa lớn cơ bản đáp ứng nhu cầu phục vụ sản xuất vụ Hè thu. </w:t>
      </w:r>
      <w:r w:rsidRPr="00B72DB4">
        <w:rPr>
          <w:rFonts w:asciiTheme="majorHAnsi" w:hAnsiTheme="majorHAnsi" w:cstheme="majorHAnsi"/>
          <w:sz w:val="28"/>
          <w:szCs w:val="28"/>
        </w:rPr>
        <w:t>Tăng cường t</w:t>
      </w:r>
      <w:r w:rsidRPr="00B72DB4">
        <w:rPr>
          <w:rFonts w:asciiTheme="majorHAnsi" w:hAnsiTheme="majorHAnsi" w:cstheme="majorHAnsi"/>
          <w:bCs/>
          <w:sz w:val="28"/>
        </w:rPr>
        <w:t xml:space="preserve">uyên truyền, hướng dẫn </w:t>
      </w:r>
      <w:r w:rsidRPr="00B72DB4">
        <w:rPr>
          <w:rFonts w:asciiTheme="majorHAnsi" w:hAnsiTheme="majorHAnsi" w:cstheme="majorHAnsi"/>
          <w:sz w:val="28"/>
          <w:szCs w:val="28"/>
        </w:rPr>
        <w:t xml:space="preserve">nhân dân thực hiện các quy định về quản lý khai thác và bảo vệ công </w:t>
      </w:r>
      <w:r w:rsidRPr="00B72DB4">
        <w:rPr>
          <w:rFonts w:asciiTheme="majorHAnsi" w:hAnsiTheme="majorHAnsi" w:cstheme="majorHAnsi"/>
          <w:sz w:val="28"/>
          <w:szCs w:val="28"/>
        </w:rPr>
        <w:lastRenderedPageBreak/>
        <w:t>trình thủy lợi, đê điều, tránh tình trạng vi phạm hành lang bảo vệ công trình thủy lợi, đê điều trên địa bàn</w:t>
      </w:r>
      <w:r w:rsidR="001819D3">
        <w:rPr>
          <w:rFonts w:asciiTheme="majorHAnsi" w:hAnsiTheme="majorHAnsi" w:cstheme="majorHAnsi"/>
          <w:sz w:val="28"/>
          <w:szCs w:val="28"/>
        </w:rPr>
        <w:t>.</w:t>
      </w:r>
    </w:p>
    <w:p w:rsidR="00D24232" w:rsidRPr="00B72DB4" w:rsidRDefault="001819D3" w:rsidP="00D24232">
      <w:pPr>
        <w:spacing w:before="0" w:after="0" w:line="360" w:lineRule="exact"/>
        <w:ind w:firstLine="709"/>
        <w:jc w:val="both"/>
        <w:rPr>
          <w:rFonts w:asciiTheme="majorHAnsi" w:hAnsiTheme="majorHAnsi" w:cstheme="majorHAnsi"/>
          <w:sz w:val="28"/>
          <w:szCs w:val="28"/>
          <w:lang w:val="vi-VN"/>
        </w:rPr>
      </w:pPr>
      <w:r>
        <w:rPr>
          <w:rFonts w:asciiTheme="majorHAnsi" w:hAnsiTheme="majorHAnsi" w:cstheme="majorHAnsi"/>
          <w:sz w:val="28"/>
          <w:szCs w:val="28"/>
          <w:lang w:val="nl-NL"/>
        </w:rPr>
        <w:t>Tiếp tục t</w:t>
      </w:r>
      <w:r w:rsidR="00D24232" w:rsidRPr="00B72DB4">
        <w:rPr>
          <w:rFonts w:asciiTheme="majorHAnsi" w:hAnsiTheme="majorHAnsi" w:cstheme="majorHAnsi"/>
          <w:sz w:val="28"/>
          <w:szCs w:val="28"/>
          <w:lang w:val="nl-NL"/>
        </w:rPr>
        <w:t>heo dõi sát tình hình diễn biến thời tiết, đôn đốc các xã rà soát cập nhật số liệu để  xây dựng, điều chỉnh, bổ sung Phương án phòng chống thiên tai, tìm kiếm cứu nạn năm 2023</w:t>
      </w:r>
      <w:r w:rsidR="00D24232" w:rsidRPr="00B72DB4">
        <w:rPr>
          <w:rFonts w:asciiTheme="majorHAnsi" w:hAnsiTheme="majorHAnsi" w:cstheme="majorHAnsi"/>
          <w:sz w:val="28"/>
          <w:szCs w:val="28"/>
          <w:lang w:val="sv-SE"/>
        </w:rPr>
        <w:t>.</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1.2. Xây dựng Nông thôn mới</w:t>
      </w:r>
      <w:r w:rsidRPr="00B72DB4">
        <w:rPr>
          <w:rFonts w:asciiTheme="majorHAnsi" w:hAnsiTheme="majorHAnsi" w:cstheme="majorHAnsi"/>
          <w:b/>
          <w:sz w:val="28"/>
          <w:szCs w:val="28"/>
          <w:lang w:val="sv-SE"/>
        </w:rPr>
        <w:t xml:space="preserve"> </w:t>
      </w:r>
      <w:r w:rsidRPr="00B72DB4">
        <w:rPr>
          <w:rFonts w:asciiTheme="majorHAnsi" w:hAnsiTheme="majorHAnsi" w:cstheme="majorHAnsi"/>
          <w:b/>
          <w:i/>
          <w:sz w:val="28"/>
          <w:szCs w:val="28"/>
          <w:lang w:val="sv-SE"/>
        </w:rPr>
        <w:t>và sản phẩm OCOP</w:t>
      </w:r>
    </w:p>
    <w:p w:rsidR="00D24232" w:rsidRPr="00B72DB4" w:rsidRDefault="00D24232" w:rsidP="00D24232">
      <w:pPr>
        <w:widowControl w:val="0"/>
        <w:spacing w:before="0" w:after="0" w:line="360" w:lineRule="exact"/>
        <w:ind w:firstLine="737"/>
        <w:jc w:val="both"/>
        <w:rPr>
          <w:rFonts w:asciiTheme="majorHAnsi" w:eastAsia="Arial" w:hAnsiTheme="majorHAnsi" w:cstheme="majorHAnsi"/>
          <w:sz w:val="28"/>
          <w:szCs w:val="28"/>
        </w:rPr>
      </w:pPr>
      <w:r w:rsidRPr="00B72DB4">
        <w:rPr>
          <w:rFonts w:asciiTheme="majorHAnsi" w:hAnsiTheme="majorHAnsi" w:cstheme="majorHAnsi"/>
          <w:sz w:val="28"/>
          <w:szCs w:val="28"/>
          <w:lang w:val="sv-SE"/>
        </w:rPr>
        <w:t>Tính đến hết tháng 6/2023, trên địa bàn toàn huyện có 1</w:t>
      </w:r>
      <w:r w:rsidR="00446128">
        <w:rPr>
          <w:rFonts w:asciiTheme="majorHAnsi" w:hAnsiTheme="majorHAnsi" w:cstheme="majorHAnsi"/>
          <w:sz w:val="28"/>
          <w:szCs w:val="28"/>
          <w:lang w:val="sv-SE"/>
        </w:rPr>
        <w:t>1</w:t>
      </w:r>
      <w:r w:rsidRPr="00B72DB4">
        <w:rPr>
          <w:rFonts w:asciiTheme="majorHAnsi" w:hAnsiTheme="majorHAnsi" w:cstheme="majorHAnsi"/>
          <w:sz w:val="28"/>
          <w:szCs w:val="28"/>
          <w:lang w:val="sv-SE"/>
        </w:rPr>
        <w:t>/17 xã đạt chuẩn nông thôn mới,</w:t>
      </w:r>
      <w:r w:rsidRPr="00B72DB4">
        <w:rPr>
          <w:rFonts w:asciiTheme="majorHAnsi" w:hAnsiTheme="majorHAnsi" w:cstheme="majorHAnsi"/>
          <w:sz w:val="28"/>
          <w:szCs w:val="28"/>
          <w:vertAlign w:val="superscript"/>
          <w:lang w:val="sv-SE"/>
        </w:rPr>
        <w:t>(</w:t>
      </w:r>
      <w:r w:rsidRPr="00B72DB4">
        <w:rPr>
          <w:rStyle w:val="FootnoteReference"/>
          <w:rFonts w:asciiTheme="majorHAnsi" w:hAnsiTheme="majorHAnsi" w:cstheme="majorHAnsi"/>
          <w:sz w:val="28"/>
          <w:szCs w:val="28"/>
          <w:lang w:val="sv-SE"/>
        </w:rPr>
        <w:footnoteReference w:id="6"/>
      </w:r>
      <w:r w:rsidRPr="00B72DB4">
        <w:rPr>
          <w:rFonts w:asciiTheme="majorHAnsi" w:hAnsiTheme="majorHAnsi" w:cstheme="majorHAnsi"/>
          <w:sz w:val="28"/>
          <w:szCs w:val="28"/>
          <w:vertAlign w:val="superscript"/>
          <w:lang w:val="sv-SE"/>
        </w:rPr>
        <w:t xml:space="preserve">) </w:t>
      </w:r>
      <w:r w:rsidRPr="00B72DB4">
        <w:rPr>
          <w:rFonts w:asciiTheme="majorHAnsi" w:eastAsia="Arial" w:hAnsiTheme="majorHAnsi" w:cstheme="majorHAnsi"/>
          <w:sz w:val="28"/>
          <w:szCs w:val="28"/>
          <w:lang w:val="vi-VN"/>
        </w:rPr>
        <w:t>đạt 27</w:t>
      </w:r>
      <w:r w:rsidRPr="00B72DB4">
        <w:rPr>
          <w:rFonts w:asciiTheme="majorHAnsi" w:eastAsia="Arial" w:hAnsiTheme="majorHAnsi" w:cstheme="majorHAnsi"/>
          <w:sz w:val="28"/>
          <w:szCs w:val="28"/>
        </w:rPr>
        <w:t>8</w:t>
      </w:r>
      <w:r w:rsidRPr="00B72DB4">
        <w:rPr>
          <w:rFonts w:asciiTheme="majorHAnsi" w:eastAsia="Arial" w:hAnsiTheme="majorHAnsi" w:cstheme="majorHAnsi"/>
          <w:sz w:val="28"/>
          <w:szCs w:val="28"/>
          <w:lang w:val="vi-VN"/>
        </w:rPr>
        <w:t xml:space="preserve"> tiêu chí (tăng 8 tiêu chí và phục hồi </w:t>
      </w:r>
      <w:r w:rsidRPr="00B72DB4">
        <w:rPr>
          <w:rFonts w:asciiTheme="majorHAnsi" w:eastAsia="Arial" w:hAnsiTheme="majorHAnsi" w:cstheme="majorHAnsi"/>
          <w:sz w:val="28"/>
          <w:szCs w:val="28"/>
        </w:rPr>
        <w:t>8</w:t>
      </w:r>
      <w:r w:rsidRPr="00B72DB4">
        <w:rPr>
          <w:rFonts w:asciiTheme="majorHAnsi" w:eastAsia="Arial" w:hAnsiTheme="majorHAnsi" w:cstheme="majorHAnsi"/>
          <w:sz w:val="28"/>
          <w:szCs w:val="28"/>
          <w:lang w:val="vi-VN"/>
        </w:rPr>
        <w:t xml:space="preserve"> tiêu chí bị sụt giảm), bình quân mỗi xã đạt 16,</w:t>
      </w:r>
      <w:r w:rsidRPr="00B72DB4">
        <w:rPr>
          <w:rFonts w:asciiTheme="majorHAnsi" w:eastAsia="Arial" w:hAnsiTheme="majorHAnsi" w:cstheme="majorHAnsi"/>
          <w:sz w:val="28"/>
          <w:szCs w:val="28"/>
        </w:rPr>
        <w:t>24</w:t>
      </w:r>
      <w:r w:rsidRPr="00B72DB4">
        <w:rPr>
          <w:rFonts w:asciiTheme="majorHAnsi" w:eastAsia="Arial" w:hAnsiTheme="majorHAnsi" w:cstheme="majorHAnsi"/>
          <w:sz w:val="28"/>
          <w:szCs w:val="28"/>
          <w:lang w:val="vi-VN"/>
        </w:rPr>
        <w:t xml:space="preserve"> tiêu chí</w:t>
      </w:r>
      <w:r w:rsidRPr="00B72DB4">
        <w:rPr>
          <w:rFonts w:asciiTheme="majorHAnsi" w:eastAsia="Arial" w:hAnsiTheme="majorHAnsi" w:cstheme="majorHAnsi"/>
          <w:sz w:val="28"/>
          <w:szCs w:val="28"/>
        </w:rPr>
        <w:t xml:space="preserve">. </w:t>
      </w:r>
      <w:r w:rsidRPr="00B72DB4">
        <w:rPr>
          <w:rFonts w:asciiTheme="majorHAnsi" w:hAnsiTheme="majorHAnsi" w:cstheme="majorHAnsi"/>
          <w:sz w:val="28"/>
          <w:szCs w:val="28"/>
          <w:lang w:val="sv-SE"/>
        </w:rPr>
        <w:t>Đã chỉ đạo các phòng, ban, đơn vị liên quan hướng dẫn xã Quảng Tiến và xã Cảnh Hóa tập trung triển khai hoàn thành các tiêu chí nông thôn mới đảm bảo tiến độ theo kế hoạch.</w:t>
      </w:r>
    </w:p>
    <w:p w:rsidR="00D24232" w:rsidRPr="00B72DB4" w:rsidRDefault="00D24232" w:rsidP="00D24232">
      <w:pPr>
        <w:spacing w:before="0" w:after="0" w:line="360" w:lineRule="exact"/>
        <w:ind w:firstLine="709"/>
        <w:jc w:val="both"/>
        <w:rPr>
          <w:rFonts w:asciiTheme="majorHAnsi" w:hAnsiTheme="majorHAnsi" w:cstheme="majorHAnsi"/>
          <w:sz w:val="28"/>
          <w:szCs w:val="28"/>
          <w:lang w:val="sv-SE"/>
        </w:rPr>
      </w:pPr>
      <w:r w:rsidRPr="00B72DB4">
        <w:rPr>
          <w:rFonts w:asciiTheme="majorHAnsi" w:eastAsia="Arial" w:hAnsiTheme="majorHAnsi" w:cstheme="majorHAnsi"/>
          <w:sz w:val="28"/>
          <w:szCs w:val="28"/>
        </w:rPr>
        <w:t xml:space="preserve">Trong 6 tháng đầu năm 2023, </w:t>
      </w:r>
      <w:r w:rsidRPr="00B72DB4">
        <w:rPr>
          <w:rFonts w:asciiTheme="majorHAnsi" w:eastAsia="Arial" w:hAnsiTheme="majorHAnsi" w:cstheme="majorHAnsi"/>
          <w:sz w:val="28"/>
          <w:szCs w:val="28"/>
          <w:lang w:val="vi-VN"/>
        </w:rPr>
        <w:t>UBND huyện</w:t>
      </w:r>
      <w:r w:rsidRPr="00B72DB4">
        <w:rPr>
          <w:rFonts w:asciiTheme="majorHAnsi" w:eastAsia="Arial" w:hAnsiTheme="majorHAnsi" w:cstheme="majorHAnsi"/>
          <w:sz w:val="28"/>
          <w:szCs w:val="28"/>
        </w:rPr>
        <w:t xml:space="preserve"> đã công nhận 03 sản phẩm OCOP 3 sao, đồng thời chuyển Hồ sơ đề nghị Hội đồng đánh giá, xếp hạng OCOP cấp tỉnh, gồm các sản phầm: Chân giò xông khói, Gả ủ muối thuốc bắc, Sen ngon Quảng Phương.</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1.</w:t>
      </w:r>
      <w:r w:rsidRPr="00B72DB4">
        <w:rPr>
          <w:rFonts w:asciiTheme="majorHAnsi" w:hAnsiTheme="majorHAnsi" w:cstheme="majorHAnsi"/>
          <w:b/>
          <w:i/>
          <w:sz w:val="28"/>
          <w:szCs w:val="28"/>
          <w:lang w:val="sv-SE"/>
        </w:rPr>
        <w:t>3</w:t>
      </w:r>
      <w:r w:rsidRPr="00B72DB4">
        <w:rPr>
          <w:rFonts w:asciiTheme="majorHAnsi" w:hAnsiTheme="majorHAnsi" w:cstheme="majorHAnsi"/>
          <w:b/>
          <w:i/>
          <w:sz w:val="28"/>
          <w:szCs w:val="28"/>
          <w:lang w:val="vi-VN"/>
        </w:rPr>
        <w:t>. Công tác quản lý Tài nguyên - Môi trường</w:t>
      </w:r>
    </w:p>
    <w:p w:rsidR="00D24232" w:rsidRPr="00B72DB4" w:rsidRDefault="00D24232" w:rsidP="00D24232">
      <w:pPr>
        <w:spacing w:before="0" w:after="0" w:line="360" w:lineRule="exact"/>
        <w:ind w:right="-1" w:firstLine="709"/>
        <w:jc w:val="both"/>
        <w:rPr>
          <w:rFonts w:asciiTheme="majorHAnsi" w:hAnsiTheme="majorHAnsi" w:cstheme="majorHAnsi"/>
          <w:sz w:val="28"/>
          <w:szCs w:val="28"/>
          <w:lang w:val="nl-NL"/>
        </w:rPr>
      </w:pPr>
      <w:r w:rsidRPr="00B72DB4">
        <w:rPr>
          <w:rFonts w:asciiTheme="majorHAnsi" w:hAnsiTheme="majorHAnsi" w:cstheme="majorHAnsi"/>
          <w:sz w:val="28"/>
          <w:szCs w:val="28"/>
          <w:lang w:val="pt-BR"/>
        </w:rPr>
        <w:t>Chỉ đạo các địa phương, đơn vị tăng cường công tác quản lý nhà nước về đất đai, tài nguyên, khoáng sản, công tác bảo vệ môi trường;</w:t>
      </w:r>
      <w:r w:rsidRPr="00B72DB4">
        <w:rPr>
          <w:rFonts w:asciiTheme="majorHAnsi" w:hAnsiTheme="majorHAnsi" w:cstheme="majorHAnsi"/>
          <w:sz w:val="28"/>
          <w:szCs w:val="28"/>
          <w:lang w:val="sv-SE"/>
        </w:rPr>
        <w:t xml:space="preserve"> thu gom và xử lý rác thải sau theo quy định.</w:t>
      </w:r>
      <w:r w:rsidRPr="00B72DB4">
        <w:rPr>
          <w:rFonts w:asciiTheme="majorHAnsi" w:hAnsiTheme="majorHAnsi" w:cstheme="majorHAnsi"/>
          <w:sz w:val="28"/>
          <w:szCs w:val="28"/>
          <w:lang w:val="pt-BR"/>
        </w:rPr>
        <w:t xml:space="preserve"> Hoàn thiện lập điều chỉnh, bổ sung quy hoạch sử dụng đất cấp huyện đến năm 2030 đã được UBND tỉnh phê duyệt tại Quyết định 407/QĐ-UBND ngày 01/3/2023</w:t>
      </w:r>
      <w:r w:rsidRPr="00B72DB4">
        <w:rPr>
          <w:rFonts w:asciiTheme="majorHAnsi" w:hAnsiTheme="majorHAnsi" w:cstheme="majorHAnsi"/>
          <w:sz w:val="28"/>
          <w:szCs w:val="28"/>
          <w:lang w:val="vi-VN"/>
        </w:rPr>
        <w:t>.</w:t>
      </w:r>
      <w:r w:rsidRPr="00B72DB4">
        <w:rPr>
          <w:rFonts w:asciiTheme="majorHAnsi" w:hAnsiTheme="majorHAnsi" w:cstheme="majorHAnsi"/>
          <w:sz w:val="28"/>
          <w:szCs w:val="28"/>
        </w:rPr>
        <w:t xml:space="preserve"> </w:t>
      </w:r>
      <w:r w:rsidRPr="00B72DB4">
        <w:rPr>
          <w:rFonts w:asciiTheme="majorHAnsi" w:hAnsiTheme="majorHAnsi" w:cstheme="majorHAnsi"/>
          <w:sz w:val="28"/>
          <w:szCs w:val="28"/>
          <w:lang w:val="pt-BR"/>
        </w:rPr>
        <w:t xml:space="preserve">Hoàn thiện </w:t>
      </w:r>
      <w:r w:rsidRPr="00B72DB4">
        <w:rPr>
          <w:rFonts w:asciiTheme="majorHAnsi" w:hAnsiTheme="majorHAnsi" w:cstheme="majorHAnsi"/>
          <w:sz w:val="28"/>
          <w:szCs w:val="28"/>
        </w:rPr>
        <w:t>thống kê đất đai cấp xã và huyện.</w:t>
      </w:r>
      <w:r w:rsidRPr="00B72DB4">
        <w:rPr>
          <w:rFonts w:asciiTheme="majorHAnsi" w:hAnsiTheme="majorHAnsi" w:cstheme="majorHAnsi"/>
          <w:sz w:val="28"/>
          <w:szCs w:val="28"/>
          <w:lang w:val="nl-NL"/>
        </w:rPr>
        <w:t xml:space="preserve"> Tổ chức rà soát, kiểm tra, hướng dẫn các cơ sở sản xuất, kinh doanh, dịch vụ lập hồ sơ đề án bảo vệ môi trường trình cấp có thẩm quyền thẩm tra, xác nhận, phê duyệt.</w:t>
      </w:r>
    </w:p>
    <w:p w:rsidR="00D24232" w:rsidRPr="00B72DB4" w:rsidRDefault="00D24232" w:rsidP="00D24232">
      <w:pPr>
        <w:spacing w:before="0" w:after="0" w:line="360" w:lineRule="exact"/>
        <w:ind w:firstLine="709"/>
        <w:jc w:val="both"/>
        <w:rPr>
          <w:rFonts w:asciiTheme="majorHAnsi" w:hAnsiTheme="majorHAnsi" w:cstheme="majorHAnsi"/>
          <w:sz w:val="28"/>
          <w:szCs w:val="28"/>
          <w:lang w:val="nl-NL"/>
        </w:rPr>
      </w:pPr>
      <w:r w:rsidRPr="00B72DB4">
        <w:rPr>
          <w:rFonts w:asciiTheme="majorHAnsi" w:eastAsia="Times New Roman" w:hAnsiTheme="majorHAnsi" w:cstheme="majorHAnsi"/>
          <w:sz w:val="28"/>
          <w:szCs w:val="28"/>
          <w:lang w:val="nl-NL"/>
        </w:rPr>
        <w:t xml:space="preserve">Trong 6 tháng đầu năm </w:t>
      </w:r>
      <w:r w:rsidRPr="00B72DB4">
        <w:rPr>
          <w:rFonts w:asciiTheme="majorHAnsi" w:hAnsiTheme="majorHAnsi" w:cstheme="majorHAnsi"/>
          <w:sz w:val="28"/>
          <w:szCs w:val="28"/>
          <w:lang w:val="pt-BR"/>
        </w:rPr>
        <w:t xml:space="preserve">đã </w:t>
      </w:r>
      <w:r w:rsidRPr="00B72DB4">
        <w:rPr>
          <w:rFonts w:asciiTheme="majorHAnsi" w:hAnsiTheme="majorHAnsi" w:cstheme="majorHAnsi"/>
          <w:sz w:val="28"/>
          <w:szCs w:val="28"/>
          <w:lang w:val="nl-NL"/>
        </w:rPr>
        <w:t>giao đất tái định cư và giao đất thông qua hình thức đấu giá quyền sử dụng đất cho 424 hộ gia đình, cá nhân với diện tích: 156.739,7m</w:t>
      </w:r>
      <w:r w:rsidRPr="00B72DB4">
        <w:rPr>
          <w:rFonts w:asciiTheme="majorHAnsi" w:hAnsiTheme="majorHAnsi" w:cstheme="majorHAnsi"/>
          <w:sz w:val="28"/>
          <w:szCs w:val="28"/>
          <w:vertAlign w:val="superscript"/>
          <w:lang w:val="nl-NL"/>
        </w:rPr>
        <w:t>2</w:t>
      </w:r>
      <w:r w:rsidRPr="00B72DB4">
        <w:rPr>
          <w:rFonts w:asciiTheme="majorHAnsi" w:hAnsiTheme="majorHAnsi" w:cstheme="majorHAnsi"/>
          <w:sz w:val="28"/>
          <w:szCs w:val="28"/>
          <w:lang w:val="nl-NL"/>
        </w:rPr>
        <w:t xml:space="preserve">, tổng số tiền sử dụng đất thu được hơn: 139,2 tỷ đồng. </w:t>
      </w:r>
      <w:r w:rsidRPr="00B72DB4">
        <w:rPr>
          <w:rFonts w:asciiTheme="majorHAnsi" w:hAnsiTheme="majorHAnsi" w:cstheme="majorHAnsi"/>
          <w:sz w:val="28"/>
          <w:lang w:val="nl-NL"/>
        </w:rPr>
        <w:t>Chuyển mục đích sử dụng đất từ đất vườn liền kề đất ở sang đất ở tại nông thôn cho 11 hộ gia đình với diện tích cho phép chuyển mục đích 3.320m</w:t>
      </w:r>
      <w:r w:rsidRPr="00B72DB4">
        <w:rPr>
          <w:rFonts w:asciiTheme="majorHAnsi" w:hAnsiTheme="majorHAnsi" w:cstheme="majorHAnsi"/>
          <w:sz w:val="28"/>
          <w:vertAlign w:val="superscript"/>
          <w:lang w:val="nl-NL"/>
        </w:rPr>
        <w:t>2</w:t>
      </w:r>
      <w:r w:rsidRPr="00B72DB4">
        <w:rPr>
          <w:rFonts w:asciiTheme="majorHAnsi" w:hAnsiTheme="majorHAnsi" w:cstheme="majorHAnsi"/>
          <w:sz w:val="28"/>
          <w:lang w:val="nl-NL"/>
        </w:rPr>
        <w:t>.</w:t>
      </w:r>
      <w:r w:rsidRPr="00B72DB4">
        <w:rPr>
          <w:rFonts w:asciiTheme="majorHAnsi" w:hAnsiTheme="majorHAnsi" w:cstheme="majorHAnsi"/>
          <w:sz w:val="28"/>
          <w:szCs w:val="28"/>
          <w:lang w:val="nl-NL"/>
        </w:rPr>
        <w:t xml:space="preserve"> Ban hành </w:t>
      </w:r>
      <w:r w:rsidRPr="00B72DB4">
        <w:rPr>
          <w:rFonts w:asciiTheme="majorHAnsi" w:hAnsiTheme="majorHAnsi" w:cstheme="majorHAnsi"/>
          <w:sz w:val="28"/>
          <w:szCs w:val="28"/>
        </w:rPr>
        <w:t xml:space="preserve">Quyết định thu hồi đất và Quyết định phê duyệt phương án bồi thường, hỗ trợ và tái định cư </w:t>
      </w:r>
      <w:r w:rsidRPr="00B72DB4">
        <w:rPr>
          <w:rFonts w:asciiTheme="majorHAnsi" w:hAnsiTheme="majorHAnsi" w:cstheme="majorHAnsi"/>
          <w:sz w:val="28"/>
        </w:rPr>
        <w:t>22 công trình, dự án: với diện tích 316.470,1m</w:t>
      </w:r>
      <w:r w:rsidRPr="00B72DB4">
        <w:rPr>
          <w:rFonts w:asciiTheme="majorHAnsi" w:hAnsiTheme="majorHAnsi" w:cstheme="majorHAnsi"/>
          <w:sz w:val="28"/>
          <w:vertAlign w:val="superscript"/>
        </w:rPr>
        <w:t>2</w:t>
      </w:r>
      <w:r w:rsidRPr="00B72DB4">
        <w:rPr>
          <w:rFonts w:asciiTheme="majorHAnsi" w:hAnsiTheme="majorHAnsi" w:cstheme="majorHAnsi"/>
          <w:sz w:val="28"/>
        </w:rPr>
        <w:t>, số tiền phê duyệt hơn 64,6 tỷ đồng</w:t>
      </w:r>
      <w:r w:rsidRPr="00B72DB4">
        <w:rPr>
          <w:rFonts w:asciiTheme="majorHAnsi" w:hAnsiTheme="majorHAnsi" w:cstheme="majorHAnsi"/>
          <w:sz w:val="28"/>
          <w:szCs w:val="28"/>
          <w:lang w:val="pt-BR"/>
        </w:rPr>
        <w:t xml:space="preserve">. Thực hiện </w:t>
      </w:r>
      <w:r w:rsidRPr="00B72DB4">
        <w:rPr>
          <w:rFonts w:asciiTheme="majorHAnsi" w:eastAsia="Times New Roman" w:hAnsiTheme="majorHAnsi" w:cstheme="majorHAnsi"/>
          <w:sz w:val="28"/>
          <w:szCs w:val="28"/>
          <w:lang w:val="nl-NL"/>
        </w:rPr>
        <w:t>c</w:t>
      </w:r>
      <w:r w:rsidRPr="00B72DB4">
        <w:rPr>
          <w:rFonts w:asciiTheme="majorHAnsi" w:hAnsiTheme="majorHAnsi" w:cstheme="majorHAnsi"/>
          <w:sz w:val="28"/>
          <w:szCs w:val="28"/>
          <w:lang w:val="pt-BR" w:eastAsia="en-GB"/>
        </w:rPr>
        <w:t>ấp</w:t>
      </w:r>
      <w:r w:rsidRPr="00B72DB4">
        <w:rPr>
          <w:rFonts w:asciiTheme="majorHAnsi" w:hAnsiTheme="majorHAnsi" w:cstheme="majorHAnsi"/>
          <w:bCs/>
          <w:sz w:val="28"/>
          <w:szCs w:val="28"/>
          <w:lang w:val="pt-BR" w:eastAsia="en-GB"/>
        </w:rPr>
        <w:t xml:space="preserve"> giấy CNQSD đất, điều chỉnh biến động đất đai, tách thửa và hồ sơ giao dịch đảm bảo được </w:t>
      </w:r>
      <w:r w:rsidRPr="00B72DB4">
        <w:rPr>
          <w:rFonts w:asciiTheme="majorHAnsi" w:hAnsiTheme="majorHAnsi" w:cstheme="majorHAnsi"/>
          <w:sz w:val="28"/>
          <w:lang w:val="pt-BR"/>
        </w:rPr>
        <w:t>3.912 hồ sơ, với tổng diện tích 1.623.395 m</w:t>
      </w:r>
      <w:r w:rsidRPr="00B72DB4">
        <w:rPr>
          <w:rFonts w:asciiTheme="majorHAnsi" w:hAnsiTheme="majorHAnsi" w:cstheme="majorHAnsi"/>
          <w:sz w:val="28"/>
          <w:vertAlign w:val="superscript"/>
          <w:lang w:val="pt-BR"/>
        </w:rPr>
        <w:t>2</w:t>
      </w:r>
      <w:r w:rsidRPr="00B72DB4">
        <w:rPr>
          <w:rFonts w:asciiTheme="majorHAnsi" w:hAnsiTheme="majorHAnsi" w:cstheme="majorHAnsi"/>
          <w:sz w:val="32"/>
          <w:vertAlign w:val="superscript"/>
          <w:lang w:val="pt-BR"/>
        </w:rPr>
        <w:t xml:space="preserve"> </w:t>
      </w:r>
      <w:r w:rsidRPr="00B72DB4">
        <w:rPr>
          <w:rFonts w:asciiTheme="majorHAnsi" w:hAnsiTheme="majorHAnsi" w:cstheme="majorHAnsi"/>
          <w:bCs/>
          <w:sz w:val="28"/>
          <w:szCs w:val="28"/>
          <w:vertAlign w:val="superscript"/>
          <w:lang w:val="pt-BR" w:eastAsia="en-GB"/>
        </w:rPr>
        <w:t>(</w:t>
      </w:r>
      <w:r w:rsidRPr="00B72DB4">
        <w:rPr>
          <w:rStyle w:val="FootnoteReference"/>
          <w:rFonts w:asciiTheme="majorHAnsi" w:hAnsiTheme="majorHAnsi" w:cstheme="majorHAnsi"/>
          <w:bCs/>
          <w:sz w:val="28"/>
          <w:szCs w:val="28"/>
          <w:lang w:val="pt-BR" w:eastAsia="en-GB"/>
        </w:rPr>
        <w:footnoteReference w:id="7"/>
      </w:r>
      <w:r w:rsidRPr="00B72DB4">
        <w:rPr>
          <w:rFonts w:asciiTheme="majorHAnsi" w:hAnsiTheme="majorHAnsi" w:cstheme="majorHAnsi"/>
          <w:bCs/>
          <w:sz w:val="28"/>
          <w:szCs w:val="28"/>
          <w:vertAlign w:val="superscript"/>
          <w:lang w:val="pt-BR" w:eastAsia="en-GB"/>
        </w:rPr>
        <w:t>)</w:t>
      </w:r>
      <w:r w:rsidRPr="00B72DB4">
        <w:rPr>
          <w:rFonts w:asciiTheme="majorHAnsi" w:hAnsiTheme="majorHAnsi" w:cstheme="majorHAnsi"/>
          <w:bCs/>
          <w:sz w:val="28"/>
          <w:szCs w:val="28"/>
          <w:lang w:val="pt-BR" w:eastAsia="en-GB"/>
        </w:rPr>
        <w:t>.</w:t>
      </w:r>
    </w:p>
    <w:p w:rsidR="00D24232" w:rsidRDefault="00D24232" w:rsidP="00D24232">
      <w:pPr>
        <w:spacing w:before="0" w:after="0" w:line="360" w:lineRule="exact"/>
        <w:ind w:firstLine="709"/>
        <w:jc w:val="both"/>
        <w:rPr>
          <w:rFonts w:asciiTheme="majorHAnsi" w:hAnsiTheme="majorHAnsi" w:cstheme="majorHAnsi"/>
          <w:b/>
          <w:i/>
          <w:sz w:val="28"/>
          <w:szCs w:val="28"/>
        </w:rPr>
      </w:pPr>
      <w:r w:rsidRPr="00B72DB4">
        <w:rPr>
          <w:rFonts w:asciiTheme="majorHAnsi" w:hAnsiTheme="majorHAnsi" w:cstheme="majorHAnsi"/>
          <w:b/>
          <w:i/>
          <w:sz w:val="28"/>
          <w:szCs w:val="28"/>
          <w:lang w:val="vi-VN"/>
        </w:rPr>
        <w:t>1.</w:t>
      </w:r>
      <w:r w:rsidRPr="00B72DB4">
        <w:rPr>
          <w:rFonts w:asciiTheme="majorHAnsi" w:hAnsiTheme="majorHAnsi" w:cstheme="majorHAnsi"/>
          <w:b/>
          <w:i/>
          <w:sz w:val="28"/>
          <w:szCs w:val="28"/>
          <w:lang w:val="nl-NL"/>
        </w:rPr>
        <w:t>4</w:t>
      </w:r>
      <w:r w:rsidRPr="00B72DB4">
        <w:rPr>
          <w:rFonts w:asciiTheme="majorHAnsi" w:hAnsiTheme="majorHAnsi" w:cstheme="majorHAnsi"/>
          <w:b/>
          <w:i/>
          <w:sz w:val="28"/>
          <w:szCs w:val="28"/>
          <w:lang w:val="vi-VN"/>
        </w:rPr>
        <w:t>. Sản xuất Công nghiệp - Tiểu thủ công nghiệp</w:t>
      </w:r>
    </w:p>
    <w:p w:rsidR="00D24232" w:rsidRDefault="00D24232" w:rsidP="00D24232">
      <w:pPr>
        <w:spacing w:before="0" w:after="0" w:line="360" w:lineRule="exact"/>
        <w:ind w:firstLine="709"/>
        <w:jc w:val="both"/>
        <w:rPr>
          <w:rFonts w:asciiTheme="majorHAnsi" w:hAnsiTheme="majorHAnsi" w:cstheme="majorHAnsi"/>
          <w:sz w:val="32"/>
          <w:szCs w:val="28"/>
        </w:rPr>
      </w:pPr>
      <w:r w:rsidRPr="00B72DB4">
        <w:rPr>
          <w:rFonts w:asciiTheme="majorHAnsi" w:hAnsiTheme="majorHAnsi" w:cstheme="majorHAnsi"/>
          <w:sz w:val="28"/>
          <w:szCs w:val="28"/>
          <w:lang w:val="vi-VN"/>
        </w:rPr>
        <w:t xml:space="preserve">Giá trị sản xuất Công nghiệp trên địa bàn huyện (theo giá so sánh năm 2010) ước thực hiện được </w:t>
      </w:r>
      <w:r w:rsidRPr="00B72DB4">
        <w:rPr>
          <w:rFonts w:asciiTheme="majorHAnsi" w:hAnsiTheme="majorHAnsi" w:cstheme="majorHAnsi"/>
          <w:sz w:val="28"/>
          <w:szCs w:val="28"/>
        </w:rPr>
        <w:t>1.344.925 triệu đồng, tăng 9,36% so với cùng kỳ</w:t>
      </w:r>
      <w:r w:rsidRPr="00B72DB4">
        <w:rPr>
          <w:rFonts w:asciiTheme="majorHAnsi" w:hAnsiTheme="majorHAnsi" w:cstheme="majorHAnsi"/>
          <w:sz w:val="28"/>
          <w:szCs w:val="28"/>
          <w:vertAlign w:val="superscript"/>
          <w:lang w:val="vi-VN"/>
        </w:rPr>
        <w:t xml:space="preserve"> (</w:t>
      </w:r>
      <w:r w:rsidRPr="00B72DB4">
        <w:rPr>
          <w:rStyle w:val="FootnoteReference"/>
          <w:rFonts w:asciiTheme="majorHAnsi" w:hAnsiTheme="majorHAnsi" w:cstheme="majorHAnsi"/>
          <w:sz w:val="28"/>
          <w:szCs w:val="28"/>
        </w:rPr>
        <w:footnoteReference w:id="8"/>
      </w:r>
      <w:r w:rsidRPr="00B72DB4">
        <w:rPr>
          <w:rFonts w:asciiTheme="majorHAnsi" w:hAnsiTheme="majorHAnsi" w:cstheme="majorHAnsi"/>
          <w:sz w:val="28"/>
          <w:szCs w:val="28"/>
          <w:vertAlign w:val="superscript"/>
          <w:lang w:val="vi-VN"/>
        </w:rPr>
        <w:t>)</w:t>
      </w:r>
      <w:r w:rsidRPr="00B72DB4">
        <w:rPr>
          <w:rFonts w:asciiTheme="majorHAnsi" w:hAnsiTheme="majorHAnsi" w:cstheme="majorHAnsi"/>
          <w:sz w:val="28"/>
          <w:szCs w:val="28"/>
          <w:lang w:val="vi-VN"/>
        </w:rPr>
        <w:t xml:space="preserve">. Một số </w:t>
      </w:r>
      <w:r w:rsidRPr="00B72DB4">
        <w:rPr>
          <w:rFonts w:asciiTheme="majorHAnsi" w:hAnsiTheme="majorHAnsi" w:cstheme="majorHAnsi"/>
          <w:sz w:val="28"/>
          <w:szCs w:val="28"/>
          <w:lang w:val="vi-VN"/>
        </w:rPr>
        <w:lastRenderedPageBreak/>
        <w:t xml:space="preserve">ngành thuộc công nghiệp chế biến vẫn duy trì mức tăng trưởng so với cùng kỳ như: </w:t>
      </w:r>
      <w:r w:rsidRPr="00B72DB4">
        <w:rPr>
          <w:rFonts w:asciiTheme="majorHAnsi" w:hAnsiTheme="majorHAnsi" w:cstheme="majorHAnsi"/>
          <w:sz w:val="28"/>
        </w:rPr>
        <w:t xml:space="preserve">Công nghiệp sản xuất may mặc ước đạt 28.517 triệu đồng tăng 18,15%; Công </w:t>
      </w:r>
      <w:r w:rsidRPr="009D124C">
        <w:rPr>
          <w:rFonts w:asciiTheme="majorHAnsi" w:hAnsiTheme="majorHAnsi" w:cstheme="majorHAnsi"/>
          <w:sz w:val="28"/>
        </w:rPr>
        <w:t xml:space="preserve">nghiệp chế biến gỗ, </w:t>
      </w:r>
      <w:r w:rsidR="00654B47" w:rsidRPr="009D124C">
        <w:rPr>
          <w:rFonts w:asciiTheme="majorHAnsi" w:hAnsiTheme="majorHAnsi" w:cstheme="majorHAnsi"/>
          <w:sz w:val="28"/>
        </w:rPr>
        <w:t>sản xuất</w:t>
      </w:r>
      <w:r w:rsidRPr="009D124C">
        <w:rPr>
          <w:rFonts w:asciiTheme="majorHAnsi" w:hAnsiTheme="majorHAnsi" w:cstheme="majorHAnsi"/>
          <w:sz w:val="28"/>
        </w:rPr>
        <w:t xml:space="preserve"> sản phẩm từ gỗ, tre, nứa, vật liệu tết bện ... ước đạt </w:t>
      </w:r>
      <w:r w:rsidRPr="00B72DB4">
        <w:rPr>
          <w:rFonts w:asciiTheme="majorHAnsi" w:hAnsiTheme="majorHAnsi" w:cstheme="majorHAnsi"/>
          <w:sz w:val="28"/>
        </w:rPr>
        <w:t>841.518 triệu đồng; tăng 16,73%; công nghiệp sản xuất hóa chất và các sản phẩm từ hóa chất ước đạt 688 triệu đồng tăng 16,8%.</w:t>
      </w:r>
    </w:p>
    <w:p w:rsidR="00D24232" w:rsidRPr="00BC394B"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sz w:val="28"/>
        </w:rPr>
        <w:t>Hoạt động sản xuất công nghiệp trên địa bàn 6 tháng đầu năm 2023 so với cùng kỳ năm trước có biến động tăng trưởng khá vì phát triển thêm được ngành sản xuất điện mặt trời nên tác động đến tốc độ tăng của sản xuất công nghiệp trên địa bàn huyện.</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1.5. Công tác Quy hoạch và Giải phóng mặt bằng</w:t>
      </w:r>
    </w:p>
    <w:p w:rsidR="00D24232" w:rsidRPr="00B72DB4" w:rsidRDefault="00D24232" w:rsidP="00D24232">
      <w:pPr>
        <w:spacing w:before="0" w:after="0" w:line="360" w:lineRule="exact"/>
        <w:ind w:firstLine="709"/>
        <w:jc w:val="both"/>
        <w:rPr>
          <w:rFonts w:asciiTheme="majorHAnsi" w:hAnsiTheme="majorHAnsi" w:cstheme="majorHAnsi"/>
          <w:sz w:val="28"/>
          <w:szCs w:val="28"/>
          <w:lang w:val="vi-VN"/>
        </w:rPr>
      </w:pPr>
      <w:r w:rsidRPr="00B72DB4">
        <w:rPr>
          <w:rFonts w:asciiTheme="majorHAnsi" w:hAnsiTheme="majorHAnsi" w:cstheme="majorHAnsi"/>
          <w:spacing w:val="2"/>
          <w:sz w:val="28"/>
          <w:szCs w:val="28"/>
          <w:lang w:val="da-DK"/>
        </w:rPr>
        <w:t xml:space="preserve">Chỉ đạo nâng cao vai trò trách nhiệm UBND các xã trong công tác quản lý quy hoạch xây dựng, quản lý quy hoạch sử dụng đất. </w:t>
      </w:r>
      <w:r w:rsidRPr="00B72DB4">
        <w:rPr>
          <w:rFonts w:asciiTheme="majorHAnsi" w:hAnsiTheme="majorHAnsi" w:cstheme="majorHAnsi"/>
          <w:sz w:val="28"/>
          <w:szCs w:val="28"/>
          <w:lang w:val="da-DK"/>
        </w:rPr>
        <w:t>Tăng cường tuần tra kiểm soát</w:t>
      </w:r>
      <w:r w:rsidRPr="00B72DB4">
        <w:rPr>
          <w:rFonts w:asciiTheme="majorHAnsi" w:hAnsiTheme="majorHAnsi" w:cstheme="majorHAnsi"/>
          <w:spacing w:val="2"/>
          <w:sz w:val="28"/>
          <w:szCs w:val="28"/>
          <w:lang w:val="da-DK"/>
        </w:rPr>
        <w:t xml:space="preserve"> và xử lý các trường hợp vi phạm quy hoạch và trật tự xây dựng</w:t>
      </w:r>
      <w:r w:rsidRPr="00B72DB4">
        <w:rPr>
          <w:rFonts w:asciiTheme="majorHAnsi" w:hAnsiTheme="majorHAnsi" w:cstheme="majorHAnsi"/>
          <w:sz w:val="28"/>
          <w:szCs w:val="28"/>
          <w:lang w:val="da-DK"/>
        </w:rPr>
        <w:t xml:space="preserve">, đặc biệt là </w:t>
      </w:r>
      <w:r w:rsidRPr="009D124C">
        <w:rPr>
          <w:rFonts w:asciiTheme="majorHAnsi" w:hAnsiTheme="majorHAnsi" w:cstheme="majorHAnsi"/>
          <w:sz w:val="28"/>
          <w:szCs w:val="28"/>
          <w:lang w:val="da-DK"/>
        </w:rPr>
        <w:t xml:space="preserve">các hoạt động xây dựng tại trung tâm huyện lỵ mới. </w:t>
      </w:r>
      <w:r w:rsidR="00701C44" w:rsidRPr="009D124C">
        <w:rPr>
          <w:rFonts w:asciiTheme="majorHAnsi" w:hAnsiTheme="majorHAnsi" w:cstheme="majorHAnsi"/>
          <w:sz w:val="28"/>
          <w:szCs w:val="28"/>
          <w:lang w:val="da-DK"/>
        </w:rPr>
        <w:t>Sáu</w:t>
      </w:r>
      <w:r w:rsidRPr="009D124C">
        <w:rPr>
          <w:rFonts w:asciiTheme="majorHAnsi" w:hAnsiTheme="majorHAnsi" w:cstheme="majorHAnsi"/>
          <w:sz w:val="28"/>
          <w:szCs w:val="28"/>
          <w:lang w:val="da-DK"/>
        </w:rPr>
        <w:t xml:space="preserve"> tháng đầu năm 2023, </w:t>
      </w:r>
      <w:r w:rsidRPr="00B72DB4">
        <w:rPr>
          <w:rFonts w:asciiTheme="majorHAnsi" w:hAnsiTheme="majorHAnsi" w:cstheme="majorHAnsi"/>
          <w:sz w:val="28"/>
          <w:szCs w:val="28"/>
          <w:lang w:val="da-DK"/>
        </w:rPr>
        <w:t xml:space="preserve">UBND huyện đã phê duyệt </w:t>
      </w:r>
      <w:r w:rsidRPr="00B72DB4">
        <w:rPr>
          <w:rFonts w:asciiTheme="majorHAnsi" w:hAnsiTheme="majorHAnsi" w:cstheme="majorHAnsi"/>
          <w:sz w:val="28"/>
          <w:szCs w:val="28"/>
        </w:rPr>
        <w:t>17 quy hoạch chi tiết với tổng diện tích 554.532,64 m</w:t>
      </w:r>
      <w:r w:rsidRPr="00B72DB4">
        <w:rPr>
          <w:rFonts w:asciiTheme="majorHAnsi" w:hAnsiTheme="majorHAnsi" w:cstheme="majorHAnsi"/>
          <w:sz w:val="28"/>
          <w:szCs w:val="28"/>
          <w:vertAlign w:val="superscript"/>
        </w:rPr>
        <w:t>2</w:t>
      </w:r>
      <w:r w:rsidRPr="00B72DB4">
        <w:rPr>
          <w:rFonts w:asciiTheme="majorHAnsi" w:hAnsiTheme="majorHAnsi" w:cstheme="majorHAnsi"/>
          <w:sz w:val="28"/>
          <w:szCs w:val="28"/>
        </w:rPr>
        <w:t xml:space="preserve"> và 01 quy hoạch chung xây dựng xã Cảnh Hóa, diện tích 773,9 ha</w:t>
      </w:r>
      <w:r w:rsidRPr="00B72DB4">
        <w:rPr>
          <w:rFonts w:asciiTheme="majorHAnsi" w:hAnsiTheme="majorHAnsi" w:cstheme="majorHAnsi"/>
          <w:sz w:val="28"/>
          <w:szCs w:val="28"/>
          <w:lang w:val="da-DK"/>
        </w:rPr>
        <w:t>. Công tác phê duyệt quy hoạch được thực hiện theo phân cấp, cơ bản đảm bảo yêu cầu về tiến độ và chất lượng thực hiện.</w:t>
      </w:r>
      <w:r w:rsidRPr="00B72DB4">
        <w:rPr>
          <w:rFonts w:asciiTheme="majorHAnsi" w:hAnsiTheme="majorHAnsi" w:cstheme="majorHAnsi"/>
          <w:sz w:val="28"/>
          <w:szCs w:val="28"/>
          <w:lang w:val="vi-VN"/>
        </w:rPr>
        <w:t xml:space="preserve"> </w:t>
      </w:r>
    </w:p>
    <w:p w:rsidR="00D24232" w:rsidRPr="00B72DB4" w:rsidRDefault="00D24232" w:rsidP="00D24232">
      <w:pPr>
        <w:spacing w:before="0" w:after="0" w:line="360" w:lineRule="exact"/>
        <w:ind w:firstLine="709"/>
        <w:jc w:val="both"/>
        <w:rPr>
          <w:rFonts w:asciiTheme="majorHAnsi" w:hAnsiTheme="majorHAnsi" w:cstheme="majorHAnsi"/>
          <w:sz w:val="28"/>
          <w:szCs w:val="28"/>
          <w:lang w:val="vi-VN"/>
        </w:rPr>
      </w:pPr>
      <w:r w:rsidRPr="00701C44">
        <w:rPr>
          <w:rFonts w:asciiTheme="majorHAnsi" w:hAnsiTheme="majorHAnsi" w:cstheme="majorHAnsi"/>
          <w:sz w:val="28"/>
          <w:szCs w:val="28"/>
          <w:lang w:val="vi-VN"/>
        </w:rPr>
        <w:t xml:space="preserve">Tập trung giải quyết những vướng mắc trong công tác </w:t>
      </w:r>
      <w:r w:rsidR="00701C44" w:rsidRPr="00701C44">
        <w:rPr>
          <w:rFonts w:asciiTheme="majorHAnsi" w:hAnsiTheme="majorHAnsi" w:cstheme="majorHAnsi"/>
          <w:sz w:val="28"/>
          <w:szCs w:val="28"/>
          <w:lang w:val="vi-VN"/>
        </w:rPr>
        <w:t>giải phóng mặt bằng</w:t>
      </w:r>
      <w:r w:rsidRPr="00701C44">
        <w:rPr>
          <w:rFonts w:asciiTheme="majorHAnsi" w:hAnsiTheme="majorHAnsi" w:cstheme="majorHAnsi"/>
          <w:sz w:val="28"/>
          <w:szCs w:val="28"/>
          <w:lang w:val="vi-VN"/>
        </w:rPr>
        <w:t xml:space="preserve"> các công trình, dự án, nhất là các dự án trọng điểm. </w:t>
      </w:r>
      <w:r w:rsidRPr="00701C44">
        <w:rPr>
          <w:rFonts w:asciiTheme="majorHAnsi" w:hAnsiTheme="majorHAnsi" w:cstheme="majorHAnsi"/>
          <w:sz w:val="28"/>
          <w:szCs w:val="28"/>
          <w:lang w:val="de-DE"/>
        </w:rPr>
        <w:t xml:space="preserve">Trong 6 tháng đầu năm 2023, đã hoàn thành công tác </w:t>
      </w:r>
      <w:r w:rsidR="00701C44" w:rsidRPr="00701C44">
        <w:rPr>
          <w:rFonts w:asciiTheme="majorHAnsi" w:hAnsiTheme="majorHAnsi" w:cstheme="majorHAnsi"/>
          <w:sz w:val="28"/>
          <w:szCs w:val="28"/>
          <w:lang w:val="de-DE"/>
        </w:rPr>
        <w:t xml:space="preserve">giải phóng mặt bằng </w:t>
      </w:r>
      <w:r w:rsidRPr="00701C44">
        <w:rPr>
          <w:rFonts w:asciiTheme="majorHAnsi" w:hAnsiTheme="majorHAnsi" w:cstheme="majorHAnsi"/>
          <w:sz w:val="28"/>
          <w:szCs w:val="28"/>
          <w:lang w:val="de-DE"/>
        </w:rPr>
        <w:t>và bàn giao mặt bằng 03 công trình, dự án cho các Chủ đầu tư</w:t>
      </w:r>
      <w:r w:rsidRPr="00701C44">
        <w:rPr>
          <w:rFonts w:asciiTheme="majorHAnsi" w:hAnsiTheme="majorHAnsi" w:cstheme="majorHAnsi"/>
          <w:sz w:val="28"/>
          <w:szCs w:val="28"/>
          <w:lang w:val="vi-VN"/>
        </w:rPr>
        <w:t xml:space="preserve"> </w:t>
      </w:r>
      <w:r w:rsidRPr="00701C44">
        <w:rPr>
          <w:rFonts w:asciiTheme="majorHAnsi" w:hAnsiTheme="majorHAnsi" w:cstheme="majorHAnsi"/>
          <w:sz w:val="28"/>
          <w:szCs w:val="28"/>
          <w:vertAlign w:val="superscript"/>
          <w:lang w:val="vi-VN"/>
        </w:rPr>
        <w:t>(</w:t>
      </w:r>
      <w:r w:rsidRPr="00701C44">
        <w:rPr>
          <w:rStyle w:val="FootnoteReference"/>
          <w:rFonts w:asciiTheme="majorHAnsi" w:hAnsiTheme="majorHAnsi" w:cstheme="majorHAnsi"/>
          <w:sz w:val="28"/>
          <w:szCs w:val="28"/>
        </w:rPr>
        <w:footnoteReference w:id="9"/>
      </w:r>
      <w:r w:rsidRPr="00701C44">
        <w:rPr>
          <w:rFonts w:asciiTheme="majorHAnsi" w:hAnsiTheme="majorHAnsi" w:cstheme="majorHAnsi"/>
          <w:sz w:val="28"/>
          <w:szCs w:val="28"/>
          <w:vertAlign w:val="superscript"/>
          <w:lang w:val="vi-VN"/>
        </w:rPr>
        <w:t>)</w:t>
      </w:r>
      <w:r w:rsidRPr="00701C44">
        <w:rPr>
          <w:rFonts w:asciiTheme="majorHAnsi" w:hAnsiTheme="majorHAnsi" w:cstheme="majorHAnsi"/>
          <w:sz w:val="28"/>
          <w:szCs w:val="28"/>
          <w:lang w:val="vi-VN"/>
        </w:rPr>
        <w:t xml:space="preserve">. Hiện đang tiến hành </w:t>
      </w:r>
      <w:r w:rsidR="00701C44" w:rsidRPr="00701C44">
        <w:rPr>
          <w:rFonts w:asciiTheme="majorHAnsi" w:hAnsiTheme="majorHAnsi" w:cstheme="majorHAnsi"/>
          <w:sz w:val="28"/>
          <w:szCs w:val="28"/>
          <w:lang w:val="vi-VN"/>
        </w:rPr>
        <w:t>giải phóng mặt bằng</w:t>
      </w:r>
      <w:r w:rsidRPr="00701C44">
        <w:rPr>
          <w:rFonts w:asciiTheme="majorHAnsi" w:hAnsiTheme="majorHAnsi" w:cstheme="majorHAnsi"/>
          <w:sz w:val="28"/>
          <w:szCs w:val="28"/>
          <w:lang w:val="vi-VN"/>
        </w:rPr>
        <w:t xml:space="preserve"> 1</w:t>
      </w:r>
      <w:r w:rsidR="00E97A25" w:rsidRPr="00701C44">
        <w:rPr>
          <w:rFonts w:asciiTheme="majorHAnsi" w:hAnsiTheme="majorHAnsi" w:cstheme="majorHAnsi"/>
          <w:sz w:val="28"/>
          <w:szCs w:val="28"/>
        </w:rPr>
        <w:t>3</w:t>
      </w:r>
      <w:r w:rsidRPr="00701C44">
        <w:rPr>
          <w:rFonts w:asciiTheme="majorHAnsi" w:hAnsiTheme="majorHAnsi" w:cstheme="majorHAnsi"/>
          <w:sz w:val="28"/>
          <w:szCs w:val="28"/>
          <w:lang w:val="vi-VN"/>
        </w:rPr>
        <w:t xml:space="preserve"> công trình, dự án trên địa bàn huyện, tiến độ thực hiện cơ bản đạt kế hoạch đề ra</w:t>
      </w:r>
      <w:r w:rsidRPr="00701C44">
        <w:rPr>
          <w:rFonts w:asciiTheme="majorHAnsi" w:hAnsiTheme="majorHAnsi" w:cstheme="majorHAnsi"/>
          <w:sz w:val="28"/>
          <w:szCs w:val="28"/>
        </w:rPr>
        <w:t>.</w:t>
      </w:r>
      <w:r w:rsidRPr="00701C44">
        <w:rPr>
          <w:rFonts w:asciiTheme="majorHAnsi" w:hAnsiTheme="majorHAnsi" w:cstheme="majorHAnsi"/>
          <w:sz w:val="28"/>
          <w:szCs w:val="28"/>
          <w:vertAlign w:val="superscript"/>
          <w:lang w:val="vi-VN"/>
        </w:rPr>
        <w:t>(</w:t>
      </w:r>
      <w:r w:rsidRPr="00701C44">
        <w:rPr>
          <w:rFonts w:asciiTheme="majorHAnsi" w:hAnsiTheme="majorHAnsi" w:cstheme="majorHAnsi"/>
          <w:sz w:val="28"/>
          <w:szCs w:val="28"/>
          <w:vertAlign w:val="superscript"/>
        </w:rPr>
        <w:footnoteReference w:id="10"/>
      </w:r>
      <w:r w:rsidRPr="00701C44">
        <w:rPr>
          <w:rFonts w:asciiTheme="majorHAnsi" w:hAnsiTheme="majorHAnsi" w:cstheme="majorHAnsi"/>
          <w:sz w:val="28"/>
          <w:szCs w:val="28"/>
          <w:vertAlign w:val="superscript"/>
          <w:lang w:val="vi-VN"/>
        </w:rPr>
        <w:t>)</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1.</w:t>
      </w:r>
      <w:r w:rsidRPr="00B72DB4">
        <w:rPr>
          <w:rFonts w:asciiTheme="majorHAnsi" w:hAnsiTheme="majorHAnsi" w:cstheme="majorHAnsi"/>
          <w:b/>
          <w:i/>
          <w:sz w:val="28"/>
          <w:szCs w:val="28"/>
        </w:rPr>
        <w:t>6</w:t>
      </w:r>
      <w:r w:rsidRPr="00B72DB4">
        <w:rPr>
          <w:rFonts w:asciiTheme="majorHAnsi" w:hAnsiTheme="majorHAnsi" w:cstheme="majorHAnsi"/>
          <w:b/>
          <w:i/>
          <w:sz w:val="28"/>
          <w:szCs w:val="28"/>
          <w:lang w:val="vi-VN"/>
        </w:rPr>
        <w:t>. Xây dựng cơ bản</w:t>
      </w:r>
    </w:p>
    <w:p w:rsidR="00D24232" w:rsidRPr="00B72DB4" w:rsidRDefault="00D24232" w:rsidP="00D24232">
      <w:pPr>
        <w:spacing w:before="0" w:after="0" w:line="360" w:lineRule="exact"/>
        <w:ind w:firstLineChars="202" w:firstLine="566"/>
        <w:jc w:val="both"/>
        <w:rPr>
          <w:rFonts w:asciiTheme="majorHAnsi" w:hAnsiTheme="majorHAnsi" w:cstheme="majorHAnsi"/>
          <w:bCs/>
          <w:sz w:val="28"/>
          <w:szCs w:val="28"/>
        </w:rPr>
      </w:pPr>
      <w:r w:rsidRPr="00B72DB4">
        <w:rPr>
          <w:rFonts w:asciiTheme="majorHAnsi" w:eastAsia="Arial" w:hAnsiTheme="majorHAnsi" w:cstheme="majorHAnsi"/>
          <w:bCs/>
          <w:sz w:val="28"/>
          <w:szCs w:val="28"/>
          <w:lang w:val="da-DK"/>
        </w:rPr>
        <w:t xml:space="preserve">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nhà thầu tập trung xử lý những vướng mắc, hoàn thiện các thủ tục, hồ sơ để hoàn thành, bàn giao đưa vào sử dụng theo đúng kế hoạch. </w:t>
      </w:r>
      <w:r w:rsidRPr="00B72DB4">
        <w:rPr>
          <w:rFonts w:asciiTheme="majorHAnsi" w:hAnsiTheme="majorHAnsi" w:cstheme="majorHAnsi"/>
          <w:sz w:val="28"/>
          <w:szCs w:val="28"/>
          <w:lang w:val="vi-VN"/>
        </w:rPr>
        <w:t>Trong 6 tháng đầu năm 202</w:t>
      </w:r>
      <w:r w:rsidRPr="00B72DB4">
        <w:rPr>
          <w:rFonts w:asciiTheme="majorHAnsi" w:hAnsiTheme="majorHAnsi" w:cstheme="majorHAnsi"/>
          <w:sz w:val="28"/>
          <w:szCs w:val="28"/>
        </w:rPr>
        <w:t>3</w:t>
      </w:r>
      <w:r w:rsidRPr="00B72DB4">
        <w:rPr>
          <w:rFonts w:asciiTheme="majorHAnsi" w:hAnsiTheme="majorHAnsi" w:cstheme="majorHAnsi"/>
          <w:sz w:val="28"/>
          <w:szCs w:val="28"/>
          <w:lang w:val="vi-VN"/>
        </w:rPr>
        <w:t xml:space="preserve">, </w:t>
      </w:r>
      <w:r w:rsidRPr="00B72DB4">
        <w:rPr>
          <w:rFonts w:asciiTheme="majorHAnsi" w:hAnsiTheme="majorHAnsi" w:cstheme="majorHAnsi"/>
          <w:sz w:val="28"/>
          <w:szCs w:val="28"/>
          <w:lang w:val="vi-VN"/>
        </w:rPr>
        <w:lastRenderedPageBreak/>
        <w:t xml:space="preserve">đã </w:t>
      </w:r>
      <w:r w:rsidRPr="00B72DB4">
        <w:rPr>
          <w:rFonts w:asciiTheme="majorHAnsi" w:hAnsiTheme="majorHAnsi" w:cstheme="majorHAnsi"/>
          <w:bCs/>
          <w:sz w:val="28"/>
          <w:szCs w:val="28"/>
          <w:lang w:val="vi-VN"/>
        </w:rPr>
        <w:t xml:space="preserve">phê duyệt Báo cáo Kinh tế - Kỹ thuật </w:t>
      </w:r>
      <w:r w:rsidRPr="00B72DB4">
        <w:rPr>
          <w:rFonts w:asciiTheme="majorHAnsi" w:hAnsiTheme="majorHAnsi" w:cstheme="majorHAnsi"/>
          <w:bCs/>
          <w:sz w:val="28"/>
          <w:szCs w:val="28"/>
          <w:lang w:val="da-DK"/>
        </w:rPr>
        <w:t>21 công trình với tổng mức đầu tư được phê duyệt hơn: 119,2 tỷ đồng</w:t>
      </w:r>
      <w:r w:rsidRPr="00B72DB4">
        <w:rPr>
          <w:rFonts w:asciiTheme="majorHAnsi" w:hAnsiTheme="majorHAnsi" w:cstheme="majorHAnsi"/>
          <w:sz w:val="28"/>
          <w:szCs w:val="28"/>
          <w:vertAlign w:val="superscript"/>
          <w:lang w:val="vi-VN"/>
        </w:rPr>
        <w:t>(</w:t>
      </w:r>
      <w:r w:rsidRPr="00B72DB4">
        <w:rPr>
          <w:rFonts w:asciiTheme="majorHAnsi" w:hAnsiTheme="majorHAnsi" w:cstheme="majorHAnsi"/>
          <w:sz w:val="28"/>
          <w:szCs w:val="28"/>
          <w:vertAlign w:val="superscript"/>
        </w:rPr>
        <w:footnoteReference w:id="11"/>
      </w:r>
      <w:r w:rsidRPr="00B72DB4">
        <w:rPr>
          <w:rFonts w:asciiTheme="majorHAnsi" w:hAnsiTheme="majorHAnsi" w:cstheme="majorHAnsi"/>
          <w:sz w:val="28"/>
          <w:szCs w:val="28"/>
          <w:vertAlign w:val="superscript"/>
          <w:lang w:val="vi-VN"/>
        </w:rPr>
        <w:t>)</w:t>
      </w:r>
      <w:r w:rsidRPr="00B72DB4">
        <w:rPr>
          <w:rFonts w:asciiTheme="majorHAnsi" w:eastAsia="Arial" w:hAnsiTheme="majorHAnsi" w:cstheme="majorHAnsi"/>
          <w:bCs/>
          <w:sz w:val="28"/>
          <w:szCs w:val="28"/>
          <w:lang w:val="vi-VN" w:eastAsia="x-none"/>
        </w:rPr>
        <w:t>.</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1.7. Ứng dụng khoa học - công nghệ</w:t>
      </w:r>
    </w:p>
    <w:p w:rsidR="00D24232" w:rsidRPr="00B72DB4" w:rsidRDefault="00D24232" w:rsidP="00D24232">
      <w:pPr>
        <w:spacing w:before="0" w:after="0" w:line="360" w:lineRule="exact"/>
        <w:ind w:firstLine="709"/>
        <w:jc w:val="both"/>
        <w:rPr>
          <w:rFonts w:asciiTheme="majorHAnsi" w:hAnsiTheme="majorHAnsi" w:cstheme="majorHAnsi"/>
          <w:sz w:val="28"/>
          <w:lang w:val="da-DK"/>
        </w:rPr>
      </w:pPr>
      <w:r w:rsidRPr="00B72DB4">
        <w:rPr>
          <w:rFonts w:asciiTheme="majorHAnsi" w:hAnsiTheme="majorHAnsi" w:cstheme="majorHAnsi"/>
          <w:sz w:val="28"/>
          <w:lang w:val="da-DK"/>
        </w:rPr>
        <w:t>Tiếp tục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1.</w:t>
      </w:r>
      <w:r w:rsidRPr="00B72DB4">
        <w:rPr>
          <w:rFonts w:asciiTheme="majorHAnsi" w:hAnsiTheme="majorHAnsi" w:cstheme="majorHAnsi"/>
          <w:b/>
          <w:i/>
          <w:sz w:val="28"/>
          <w:szCs w:val="28"/>
        </w:rPr>
        <w:t>8</w:t>
      </w:r>
      <w:r w:rsidRPr="00B72DB4">
        <w:rPr>
          <w:rFonts w:asciiTheme="majorHAnsi" w:hAnsiTheme="majorHAnsi" w:cstheme="majorHAnsi"/>
          <w:b/>
          <w:i/>
          <w:sz w:val="28"/>
          <w:szCs w:val="28"/>
          <w:lang w:val="vi-VN"/>
        </w:rPr>
        <w:t>. Thương mại - Dịch vụ</w:t>
      </w:r>
    </w:p>
    <w:p w:rsidR="00D24232" w:rsidRPr="00B72DB4" w:rsidRDefault="00D24232" w:rsidP="00D24232">
      <w:pPr>
        <w:spacing w:before="0" w:after="0" w:line="360" w:lineRule="exact"/>
        <w:ind w:firstLine="709"/>
        <w:jc w:val="both"/>
        <w:rPr>
          <w:rFonts w:asciiTheme="majorHAnsi" w:hAnsiTheme="majorHAnsi" w:cstheme="majorHAnsi"/>
          <w:sz w:val="28"/>
          <w:szCs w:val="28"/>
          <w:lang w:val="vi-VN"/>
        </w:rPr>
      </w:pPr>
      <w:r w:rsidRPr="00B72DB4">
        <w:rPr>
          <w:rFonts w:asciiTheme="majorHAnsi" w:hAnsiTheme="majorHAnsi" w:cstheme="majorHAnsi"/>
          <w:sz w:val="28"/>
          <w:szCs w:val="28"/>
          <w:lang w:val="vi-VN"/>
        </w:rPr>
        <w:t xml:space="preserve">UBND huyện đã chỉ đạo các đơn vị liên quan, UBND các xã tăng cường công tác quản lý, điều hành giá cả thị trường, đặc biệt là việc đảm bảo các mặt hàng thiết yếu, bình ổn thị trường; Thành lập Tổ công tác liên ngành về chống buôn lậu, gian lận thương mại và hàng giả. Thực hiện tốt công tác bảo vệ quyền lợi người tiêu dùng, chống hàng giả, hàng nhái. </w:t>
      </w:r>
    </w:p>
    <w:p w:rsidR="00D24232" w:rsidRPr="00B72DB4" w:rsidRDefault="00D24232" w:rsidP="00D24232">
      <w:pPr>
        <w:spacing w:before="0" w:after="0" w:line="360" w:lineRule="exact"/>
        <w:ind w:firstLine="709"/>
        <w:jc w:val="both"/>
        <w:rPr>
          <w:rFonts w:asciiTheme="majorHAnsi" w:hAnsiTheme="majorHAnsi" w:cstheme="majorHAnsi"/>
          <w:spacing w:val="-2"/>
          <w:sz w:val="28"/>
          <w:szCs w:val="28"/>
          <w:lang w:val="vi-VN"/>
        </w:rPr>
      </w:pPr>
      <w:r w:rsidRPr="00B72DB4">
        <w:rPr>
          <w:rFonts w:asciiTheme="majorHAnsi" w:hAnsiTheme="majorHAnsi" w:cstheme="majorHAnsi"/>
          <w:spacing w:val="-2"/>
          <w:sz w:val="28"/>
          <w:szCs w:val="28"/>
          <w:lang w:val="vi-VN"/>
        </w:rPr>
        <w:t xml:space="preserve">Tổng mức bán lẻ hàng hóa trong 06 tháng đầu năm ước thực hiện được </w:t>
      </w:r>
      <w:r w:rsidRPr="00B72DB4">
        <w:rPr>
          <w:rFonts w:asciiTheme="majorHAnsi" w:hAnsiTheme="majorHAnsi" w:cstheme="majorHAnsi"/>
          <w:spacing w:val="-2"/>
          <w:sz w:val="28"/>
          <w:szCs w:val="26"/>
          <w:lang w:val="nl-NL"/>
        </w:rPr>
        <w:t>1.828.467 triệu đồng, tăng 13,48% so với cùng kỳ</w:t>
      </w:r>
      <w:r w:rsidRPr="00B72DB4">
        <w:rPr>
          <w:rFonts w:asciiTheme="majorHAnsi" w:hAnsiTheme="majorHAnsi" w:cstheme="majorHAnsi"/>
          <w:spacing w:val="-2"/>
          <w:sz w:val="28"/>
          <w:szCs w:val="28"/>
          <w:lang w:val="vi-VN"/>
        </w:rPr>
        <w:t>. Nhìn chung, thị trường hàng hóa cơ bản đáp ứng nhu cầu tiêu dùng của người dân, giá cả hàng hóa tương đối ổn định.</w:t>
      </w:r>
    </w:p>
    <w:p w:rsidR="00D24232" w:rsidRPr="00B72DB4" w:rsidRDefault="00D24232" w:rsidP="00D24232">
      <w:pPr>
        <w:spacing w:before="0" w:after="0" w:line="360" w:lineRule="exact"/>
        <w:ind w:firstLine="709"/>
        <w:jc w:val="both"/>
        <w:rPr>
          <w:rFonts w:asciiTheme="majorHAnsi" w:hAnsiTheme="majorHAnsi" w:cstheme="majorHAnsi"/>
          <w:sz w:val="28"/>
          <w:szCs w:val="28"/>
          <w:lang w:val="vi-VN"/>
        </w:rPr>
      </w:pPr>
      <w:r w:rsidRPr="00B72DB4">
        <w:rPr>
          <w:rFonts w:asciiTheme="majorHAnsi" w:hAnsiTheme="majorHAnsi" w:cstheme="majorHAnsi"/>
          <w:sz w:val="28"/>
          <w:szCs w:val="28"/>
          <w:lang w:val="vi-VN"/>
        </w:rPr>
        <w:t xml:space="preserve">Doanh thu hoạt động lưu trú và ăn uống ước đạt </w:t>
      </w:r>
      <w:r w:rsidRPr="00B72DB4">
        <w:rPr>
          <w:rFonts w:asciiTheme="majorHAnsi" w:hAnsiTheme="majorHAnsi" w:cstheme="majorHAnsi"/>
          <w:sz w:val="28"/>
          <w:szCs w:val="26"/>
          <w:lang w:val="nl-NL"/>
        </w:rPr>
        <w:t>190.082 triệu đồng, tăng 24,43% so với cùng kỳ</w:t>
      </w:r>
      <w:r w:rsidRPr="00B72DB4">
        <w:rPr>
          <w:rFonts w:asciiTheme="majorHAnsi" w:hAnsiTheme="majorHAnsi" w:cstheme="majorHAnsi"/>
          <w:sz w:val="28"/>
          <w:szCs w:val="28"/>
          <w:lang w:val="vi-VN"/>
        </w:rPr>
        <w:t>. Doanh thu hoạt động dịch vụ ước đạt</w:t>
      </w:r>
      <w:r w:rsidRPr="00B72DB4">
        <w:rPr>
          <w:rFonts w:asciiTheme="majorHAnsi" w:hAnsiTheme="majorHAnsi" w:cstheme="majorHAnsi"/>
          <w:sz w:val="28"/>
          <w:szCs w:val="28"/>
        </w:rPr>
        <w:t>:</w:t>
      </w:r>
      <w:r w:rsidRPr="00B72DB4">
        <w:rPr>
          <w:rFonts w:asciiTheme="majorHAnsi" w:hAnsiTheme="majorHAnsi" w:cstheme="majorHAnsi"/>
          <w:szCs w:val="26"/>
          <w:lang w:val="nl-NL"/>
        </w:rPr>
        <w:t xml:space="preserve"> </w:t>
      </w:r>
      <w:r w:rsidRPr="00B72DB4">
        <w:rPr>
          <w:rFonts w:asciiTheme="majorHAnsi" w:hAnsiTheme="majorHAnsi" w:cstheme="majorHAnsi"/>
          <w:sz w:val="28"/>
          <w:szCs w:val="28"/>
          <w:lang w:val="nl-NL"/>
        </w:rPr>
        <w:t>74.259 triệu đồng, tăng 6,25% so với cùng kỳ</w:t>
      </w:r>
      <w:r w:rsidRPr="00B72DB4">
        <w:rPr>
          <w:rFonts w:asciiTheme="majorHAnsi" w:hAnsiTheme="majorHAnsi" w:cstheme="majorHAnsi"/>
          <w:sz w:val="28"/>
          <w:szCs w:val="28"/>
          <w:lang w:val="vi-VN"/>
        </w:rPr>
        <w:t>.</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 xml:space="preserve">1.9. Hoạt động Tài chính </w:t>
      </w:r>
      <w:r w:rsidRPr="00B72DB4">
        <w:rPr>
          <w:rFonts w:asciiTheme="majorHAnsi" w:hAnsiTheme="majorHAnsi" w:cstheme="majorHAnsi"/>
          <w:b/>
          <w:i/>
          <w:sz w:val="28"/>
          <w:szCs w:val="28"/>
        </w:rPr>
        <w:t>-</w:t>
      </w:r>
      <w:r w:rsidRPr="00B72DB4">
        <w:rPr>
          <w:rFonts w:asciiTheme="majorHAnsi" w:hAnsiTheme="majorHAnsi" w:cstheme="majorHAnsi"/>
          <w:b/>
          <w:i/>
          <w:sz w:val="28"/>
          <w:szCs w:val="28"/>
          <w:lang w:val="vi-VN"/>
        </w:rPr>
        <w:t xml:space="preserve"> Đầu tư</w:t>
      </w:r>
    </w:p>
    <w:p w:rsidR="00D24232" w:rsidRPr="00986B34" w:rsidRDefault="00D24232" w:rsidP="00D24232">
      <w:pPr>
        <w:widowControl w:val="0"/>
        <w:spacing w:before="0" w:after="0" w:line="360" w:lineRule="exact"/>
        <w:ind w:firstLine="709"/>
        <w:jc w:val="both"/>
        <w:rPr>
          <w:rStyle w:val="fontstyle01"/>
          <w:rFonts w:asciiTheme="majorHAnsi" w:hAnsiTheme="majorHAnsi" w:cstheme="majorHAnsi"/>
          <w:color w:val="auto"/>
        </w:rPr>
      </w:pPr>
      <w:r w:rsidRPr="00B72DB4">
        <w:rPr>
          <w:rFonts w:asciiTheme="majorHAnsi" w:hAnsiTheme="majorHAnsi" w:cstheme="majorHAnsi"/>
          <w:sz w:val="28"/>
          <w:szCs w:val="28"/>
          <w:lang w:val="pt-BR"/>
        </w:rPr>
        <w:t xml:space="preserve">Ủy ban nhân dân huyện đã tập trung chỉ đạo </w:t>
      </w:r>
      <w:r w:rsidRPr="00B72DB4">
        <w:rPr>
          <w:rFonts w:asciiTheme="majorHAnsi" w:hAnsiTheme="majorHAnsi" w:cstheme="majorHAnsi"/>
          <w:sz w:val="28"/>
          <w:szCs w:val="28"/>
          <w:lang w:val="nl-NL"/>
        </w:rPr>
        <w:t xml:space="preserve">quản lý và khai thác tốt các nguồn thu, tăng cường kiểm tra chống thất thu ngân sách, thực hiện tốt chủ trương tiết kiệm chi ngân sách. Tính đến hết tháng 6/2023, </w:t>
      </w:r>
      <w:r>
        <w:rPr>
          <w:rFonts w:asciiTheme="majorHAnsi" w:hAnsiTheme="majorHAnsi" w:cstheme="majorHAnsi"/>
          <w:sz w:val="28"/>
          <w:szCs w:val="28"/>
          <w:lang w:val="nl-NL"/>
        </w:rPr>
        <w:t>t</w:t>
      </w:r>
      <w:r w:rsidRPr="00B3094F">
        <w:rPr>
          <w:rFonts w:asciiTheme="majorHAnsi" w:hAnsiTheme="majorHAnsi" w:cstheme="majorHAnsi"/>
          <w:sz w:val="28"/>
          <w:szCs w:val="28"/>
          <w:lang w:val="nl-NL"/>
        </w:rPr>
        <w:t xml:space="preserve">ổng thu ngân sách trên địa bàn </w:t>
      </w:r>
      <w:r w:rsidR="00B823A6">
        <w:rPr>
          <w:rFonts w:asciiTheme="majorHAnsi" w:hAnsiTheme="majorHAnsi" w:cstheme="majorHAnsi"/>
          <w:sz w:val="28"/>
          <w:szCs w:val="28"/>
          <w:lang w:val="nl-NL"/>
        </w:rPr>
        <w:t xml:space="preserve">ước </w:t>
      </w:r>
      <w:r w:rsidRPr="00B3094F">
        <w:rPr>
          <w:rFonts w:asciiTheme="majorHAnsi" w:hAnsiTheme="majorHAnsi" w:cstheme="majorHAnsi"/>
          <w:sz w:val="28"/>
          <w:szCs w:val="28"/>
          <w:lang w:val="nl-NL"/>
        </w:rPr>
        <w:t>đạt 169,2 tỷ đồng, đạt 48,2% dự toán tỉnh giao và 43,9% HĐND huyện đề ra, giảm 22,7% so với cùng kỳ năm 2022</w:t>
      </w:r>
      <w:r w:rsidRPr="00B72DB4">
        <w:rPr>
          <w:rFonts w:asciiTheme="majorHAnsi" w:hAnsiTheme="majorHAnsi" w:cstheme="majorHAnsi"/>
          <w:sz w:val="28"/>
          <w:szCs w:val="28"/>
          <w:lang w:val="nl-NL"/>
        </w:rPr>
        <w:t>.</w:t>
      </w:r>
      <w:r w:rsidRPr="00B72DB4">
        <w:rPr>
          <w:rStyle w:val="fontstyle01"/>
          <w:rFonts w:asciiTheme="majorHAnsi" w:hAnsiTheme="majorHAnsi" w:cstheme="majorHAnsi"/>
        </w:rPr>
        <w:t xml:space="preserve"> Việc quản lý, điều hành chi ngân sách cơ </w:t>
      </w:r>
      <w:r>
        <w:rPr>
          <w:rStyle w:val="fontstyle01"/>
          <w:rFonts w:asciiTheme="majorHAnsi" w:hAnsiTheme="majorHAnsi" w:cstheme="majorHAnsi"/>
        </w:rPr>
        <w:t>b</w:t>
      </w:r>
      <w:r w:rsidRPr="00B72DB4">
        <w:rPr>
          <w:rStyle w:val="fontstyle01"/>
          <w:rFonts w:asciiTheme="majorHAnsi" w:hAnsiTheme="majorHAnsi" w:cstheme="majorHAnsi"/>
        </w:rPr>
        <w:t>ản</w:t>
      </w:r>
      <w:r>
        <w:rPr>
          <w:rStyle w:val="fontstyle01"/>
          <w:rFonts w:asciiTheme="majorHAnsi" w:hAnsiTheme="majorHAnsi" w:cstheme="majorHAnsi"/>
        </w:rPr>
        <w:t xml:space="preserve"> </w:t>
      </w:r>
      <w:r w:rsidRPr="00B72DB4">
        <w:rPr>
          <w:rStyle w:val="fontstyle01"/>
          <w:rFonts w:asciiTheme="majorHAnsi" w:hAnsiTheme="majorHAnsi" w:cstheme="majorHAnsi"/>
        </w:rPr>
        <w:t>bám</w:t>
      </w:r>
      <w:r>
        <w:rPr>
          <w:rStyle w:val="fontstyle01"/>
          <w:rFonts w:asciiTheme="majorHAnsi" w:hAnsiTheme="majorHAnsi" w:cstheme="majorHAnsi"/>
        </w:rPr>
        <w:t xml:space="preserve"> </w:t>
      </w:r>
      <w:r w:rsidRPr="00B72DB4">
        <w:rPr>
          <w:rStyle w:val="fontstyle01"/>
          <w:rFonts w:asciiTheme="majorHAnsi" w:hAnsiTheme="majorHAnsi" w:cstheme="majorHAnsi"/>
        </w:rPr>
        <w:t>sát</w:t>
      </w:r>
      <w:r>
        <w:rPr>
          <w:rStyle w:val="fontstyle01"/>
          <w:rFonts w:asciiTheme="majorHAnsi" w:hAnsiTheme="majorHAnsi" w:cstheme="majorHAnsi"/>
        </w:rPr>
        <w:t xml:space="preserve"> </w:t>
      </w:r>
      <w:r w:rsidRPr="00B72DB4">
        <w:rPr>
          <w:rStyle w:val="fontstyle01"/>
          <w:rFonts w:asciiTheme="majorHAnsi" w:hAnsiTheme="majorHAnsi" w:cstheme="majorHAnsi"/>
        </w:rPr>
        <w:t>dự</w:t>
      </w:r>
      <w:r>
        <w:rPr>
          <w:rStyle w:val="fontstyle01"/>
          <w:rFonts w:asciiTheme="majorHAnsi" w:hAnsiTheme="majorHAnsi" w:cstheme="majorHAnsi"/>
        </w:rPr>
        <w:t xml:space="preserve"> </w:t>
      </w:r>
      <w:r w:rsidRPr="00B72DB4">
        <w:rPr>
          <w:rStyle w:val="fontstyle01"/>
          <w:rFonts w:asciiTheme="majorHAnsi" w:hAnsiTheme="majorHAnsi" w:cstheme="majorHAnsi"/>
        </w:rPr>
        <w:t>toán</w:t>
      </w:r>
      <w:r>
        <w:rPr>
          <w:rStyle w:val="fontstyle01"/>
          <w:rFonts w:asciiTheme="majorHAnsi" w:hAnsiTheme="majorHAnsi" w:cstheme="majorHAnsi"/>
        </w:rPr>
        <w:t xml:space="preserve"> </w:t>
      </w:r>
      <w:r w:rsidRPr="00B72DB4">
        <w:rPr>
          <w:rStyle w:val="fontstyle01"/>
          <w:rFonts w:asciiTheme="majorHAnsi" w:hAnsiTheme="majorHAnsi" w:cstheme="majorHAnsi"/>
        </w:rPr>
        <w:t>được</w:t>
      </w:r>
      <w:r>
        <w:rPr>
          <w:rStyle w:val="fontstyle01"/>
          <w:rFonts w:asciiTheme="majorHAnsi" w:hAnsiTheme="majorHAnsi" w:cstheme="majorHAnsi"/>
        </w:rPr>
        <w:t xml:space="preserve"> </w:t>
      </w:r>
      <w:r w:rsidRPr="00B72DB4">
        <w:rPr>
          <w:rStyle w:val="fontstyle01"/>
          <w:rFonts w:asciiTheme="majorHAnsi" w:hAnsiTheme="majorHAnsi" w:cstheme="majorHAnsi"/>
        </w:rPr>
        <w:t>giao,</w:t>
      </w:r>
      <w:r>
        <w:rPr>
          <w:rStyle w:val="fontstyle01"/>
          <w:rFonts w:asciiTheme="majorHAnsi" w:hAnsiTheme="majorHAnsi" w:cstheme="majorHAnsi"/>
        </w:rPr>
        <w:t xml:space="preserve"> </w:t>
      </w:r>
      <w:r w:rsidRPr="00B72DB4">
        <w:rPr>
          <w:rStyle w:val="fontstyle01"/>
          <w:rFonts w:asciiTheme="majorHAnsi" w:hAnsiTheme="majorHAnsi" w:cstheme="majorHAnsi"/>
        </w:rPr>
        <w:t>tiết kiệm theo đúng quy định của luật Ngân sách nhà nước,</w:t>
      </w:r>
      <w:r>
        <w:rPr>
          <w:rStyle w:val="fontstyle01"/>
          <w:rFonts w:asciiTheme="majorHAnsi" w:hAnsiTheme="majorHAnsi" w:cstheme="majorHAnsi"/>
        </w:rPr>
        <w:t xml:space="preserve"> </w:t>
      </w:r>
      <w:r w:rsidRPr="00B72DB4">
        <w:rPr>
          <w:rStyle w:val="fontstyle01"/>
          <w:rFonts w:asciiTheme="majorHAnsi" w:hAnsiTheme="majorHAnsi" w:cstheme="majorHAnsi"/>
        </w:rPr>
        <w:t>tập</w:t>
      </w:r>
      <w:r>
        <w:rPr>
          <w:rStyle w:val="fontstyle01"/>
          <w:rFonts w:asciiTheme="majorHAnsi" w:hAnsiTheme="majorHAnsi" w:cstheme="majorHAnsi"/>
        </w:rPr>
        <w:t xml:space="preserve"> </w:t>
      </w:r>
      <w:r w:rsidRPr="00B72DB4">
        <w:rPr>
          <w:rStyle w:val="fontstyle01"/>
          <w:rFonts w:asciiTheme="majorHAnsi" w:hAnsiTheme="majorHAnsi" w:cstheme="majorHAnsi"/>
        </w:rPr>
        <w:t>trung</w:t>
      </w:r>
      <w:r>
        <w:rPr>
          <w:rStyle w:val="fontstyle01"/>
          <w:rFonts w:asciiTheme="majorHAnsi" w:hAnsiTheme="majorHAnsi" w:cstheme="majorHAnsi"/>
        </w:rPr>
        <w:t xml:space="preserve"> </w:t>
      </w:r>
      <w:r w:rsidRPr="00B72DB4">
        <w:rPr>
          <w:rStyle w:val="fontstyle01"/>
          <w:rFonts w:asciiTheme="majorHAnsi" w:hAnsiTheme="majorHAnsi" w:cstheme="majorHAnsi"/>
        </w:rPr>
        <w:t>ưu</w:t>
      </w:r>
      <w:r>
        <w:rPr>
          <w:rStyle w:val="fontstyle01"/>
          <w:rFonts w:asciiTheme="majorHAnsi" w:hAnsiTheme="majorHAnsi" w:cstheme="majorHAnsi"/>
        </w:rPr>
        <w:t xml:space="preserve"> </w:t>
      </w:r>
      <w:r w:rsidRPr="00B72DB4">
        <w:rPr>
          <w:rStyle w:val="fontstyle01"/>
          <w:rFonts w:asciiTheme="majorHAnsi" w:hAnsiTheme="majorHAnsi" w:cstheme="majorHAnsi"/>
        </w:rPr>
        <w:t>tiên</w:t>
      </w:r>
      <w:r>
        <w:rPr>
          <w:rStyle w:val="fontstyle01"/>
          <w:rFonts w:asciiTheme="majorHAnsi" w:hAnsiTheme="majorHAnsi" w:cstheme="majorHAnsi"/>
        </w:rPr>
        <w:t xml:space="preserve"> </w:t>
      </w:r>
      <w:r w:rsidRPr="00B72DB4">
        <w:rPr>
          <w:rStyle w:val="fontstyle01"/>
          <w:rFonts w:asciiTheme="majorHAnsi" w:hAnsiTheme="majorHAnsi" w:cstheme="majorHAnsi"/>
        </w:rPr>
        <w:t xml:space="preserve">ngân sách huyện đáp ứng yêu cầu nhiệm vụ chi của các ngành, </w:t>
      </w:r>
      <w:r w:rsidRPr="00701C44">
        <w:rPr>
          <w:rStyle w:val="fontstyle01"/>
          <w:rFonts w:asciiTheme="majorHAnsi" w:hAnsiTheme="majorHAnsi" w:cstheme="majorHAnsi"/>
        </w:rPr>
        <w:t>đơn</w:t>
      </w:r>
      <w:r w:rsidR="00701C44" w:rsidRPr="00701C44">
        <w:rPr>
          <w:rStyle w:val="fontstyle01"/>
          <w:rFonts w:asciiTheme="majorHAnsi" w:hAnsiTheme="majorHAnsi" w:cstheme="majorHAnsi"/>
        </w:rPr>
        <w:t xml:space="preserve"> </w:t>
      </w:r>
      <w:r w:rsidRPr="00701C44">
        <w:rPr>
          <w:rStyle w:val="fontstyle01"/>
          <w:rFonts w:asciiTheme="majorHAnsi" w:hAnsiTheme="majorHAnsi" w:cstheme="majorHAnsi"/>
        </w:rPr>
        <w:t>vị</w:t>
      </w:r>
      <w:r w:rsidR="00701C44" w:rsidRPr="00701C44">
        <w:rPr>
          <w:rStyle w:val="fontstyle01"/>
          <w:rFonts w:asciiTheme="majorHAnsi" w:hAnsiTheme="majorHAnsi" w:cstheme="majorHAnsi"/>
        </w:rPr>
        <w:t xml:space="preserve"> </w:t>
      </w:r>
      <w:r w:rsidRPr="00701C44">
        <w:rPr>
          <w:rStyle w:val="fontstyle01"/>
          <w:rFonts w:asciiTheme="majorHAnsi" w:hAnsiTheme="majorHAnsi" w:cstheme="majorHAnsi"/>
        </w:rPr>
        <w:t>theo</w:t>
      </w:r>
      <w:r w:rsidR="00701C44" w:rsidRPr="00701C44">
        <w:rPr>
          <w:rStyle w:val="fontstyle01"/>
          <w:rFonts w:asciiTheme="majorHAnsi" w:hAnsiTheme="majorHAnsi" w:cstheme="majorHAnsi"/>
        </w:rPr>
        <w:t xml:space="preserve"> </w:t>
      </w:r>
      <w:r w:rsidRPr="00701C44">
        <w:rPr>
          <w:rStyle w:val="fontstyle01"/>
          <w:rFonts w:asciiTheme="majorHAnsi" w:hAnsiTheme="majorHAnsi" w:cstheme="majorHAnsi"/>
        </w:rPr>
        <w:t>dự</w:t>
      </w:r>
      <w:r w:rsidR="00701C44" w:rsidRPr="00701C44">
        <w:rPr>
          <w:rStyle w:val="fontstyle01"/>
          <w:rFonts w:asciiTheme="majorHAnsi" w:hAnsiTheme="majorHAnsi" w:cstheme="majorHAnsi"/>
        </w:rPr>
        <w:t xml:space="preserve"> </w:t>
      </w:r>
      <w:r w:rsidRPr="00701C44">
        <w:rPr>
          <w:rStyle w:val="fontstyle01"/>
          <w:rFonts w:asciiTheme="majorHAnsi" w:hAnsiTheme="majorHAnsi" w:cstheme="majorHAnsi"/>
        </w:rPr>
        <w:t>toán</w:t>
      </w:r>
      <w:r w:rsidRPr="00B72DB4">
        <w:rPr>
          <w:rStyle w:val="fontstyle01"/>
          <w:rFonts w:asciiTheme="majorHAnsi" w:hAnsiTheme="majorHAnsi" w:cstheme="majorHAnsi"/>
        </w:rPr>
        <w:t xml:space="preserve"> đã được thông qua. Tính đến hết tháng 06/2023, tổng chi ngân sách trên địa bàn ước đạt: </w:t>
      </w:r>
      <w:r w:rsidR="008E1804" w:rsidRPr="00986B34">
        <w:rPr>
          <w:sz w:val="28"/>
          <w:szCs w:val="28"/>
        </w:rPr>
        <w:t>404,7 tỷ đồng, đạt 51,8% dự toán HĐND huyện đề ra, giảm 24% so với cùng kỳ năm 2022</w:t>
      </w:r>
      <w:r w:rsidRPr="00986B34">
        <w:rPr>
          <w:sz w:val="28"/>
          <w:szCs w:val="28"/>
        </w:rPr>
        <w:t>.</w:t>
      </w:r>
    </w:p>
    <w:p w:rsidR="00D24232" w:rsidRPr="00B72DB4" w:rsidRDefault="00D24232" w:rsidP="00D24232">
      <w:pPr>
        <w:widowControl w:val="0"/>
        <w:spacing w:before="0" w:after="0" w:line="360" w:lineRule="exact"/>
        <w:ind w:firstLine="709"/>
        <w:jc w:val="both"/>
        <w:rPr>
          <w:rFonts w:asciiTheme="majorHAnsi" w:hAnsiTheme="majorHAnsi" w:cstheme="majorHAnsi"/>
          <w:sz w:val="28"/>
          <w:szCs w:val="28"/>
          <w:lang w:val="nl-NL"/>
        </w:rPr>
      </w:pPr>
      <w:r w:rsidRPr="00B72DB4">
        <w:rPr>
          <w:rFonts w:asciiTheme="majorHAnsi" w:hAnsiTheme="majorHAnsi" w:cstheme="majorHAnsi"/>
          <w:sz w:val="28"/>
          <w:szCs w:val="28"/>
          <w:lang w:val="nl-NL"/>
        </w:rPr>
        <w:t>Công tác thẩm tra, quyết toán dự án hoàn thành luôn được chú trọng, góp phần tiết kiệm nguồn vốn đầu tư công, nâng cao chất lượng quản lý đầu tư xây dựng. Tiếp tục triển khai thực hiện quyết toán dự án hoàn thành đối với các dự án đã tiếp nhận.</w:t>
      </w:r>
    </w:p>
    <w:p w:rsidR="00001227" w:rsidRPr="00001227" w:rsidRDefault="00D24232" w:rsidP="00001227">
      <w:pPr>
        <w:widowControl w:val="0"/>
        <w:spacing w:before="0" w:after="0" w:line="360" w:lineRule="exact"/>
        <w:ind w:firstLine="709"/>
        <w:jc w:val="both"/>
        <w:rPr>
          <w:spacing w:val="-4"/>
          <w:sz w:val="28"/>
          <w:szCs w:val="28"/>
          <w:lang w:val="nl-NL"/>
        </w:rPr>
      </w:pPr>
      <w:r w:rsidRPr="00555763">
        <w:rPr>
          <w:rFonts w:asciiTheme="majorHAnsi" w:hAnsiTheme="majorHAnsi" w:cstheme="majorHAnsi"/>
          <w:spacing w:val="-4"/>
          <w:sz w:val="28"/>
          <w:szCs w:val="28"/>
          <w:lang w:val="nl-NL"/>
        </w:rPr>
        <w:t xml:space="preserve">Tiếp tục bám sát kế hoạch phát triển kinh tế - xã hội, đầu tư công để triển khai thực hiện các nhiệm vụ, giải pháp đầu tư công, phát triển kinh tế tập thể, tư nhân có hiệu quả, tối thiểu đạt được các chỉ tiêu kế hoạch đề ra. </w:t>
      </w:r>
      <w:r w:rsidR="00001227" w:rsidRPr="00001227">
        <w:rPr>
          <w:spacing w:val="-4"/>
          <w:sz w:val="28"/>
          <w:szCs w:val="28"/>
          <w:lang w:val="nl-NL"/>
        </w:rPr>
        <w:t xml:space="preserve">Tính đến hết tháng 6/2023, </w:t>
      </w:r>
      <w:r w:rsidR="00001227" w:rsidRPr="00001227">
        <w:rPr>
          <w:spacing w:val="-4"/>
          <w:sz w:val="28"/>
          <w:szCs w:val="28"/>
          <w:lang w:val="nl-NL"/>
        </w:rPr>
        <w:lastRenderedPageBreak/>
        <w:t>nguồn vốn đầu tư công do</w:t>
      </w:r>
      <w:r w:rsidR="00001227" w:rsidRPr="00001227">
        <w:rPr>
          <w:spacing w:val="-4"/>
          <w:sz w:val="28"/>
          <w:lang w:val="nl-NL"/>
        </w:rPr>
        <w:t xml:space="preserve"> ngân sách Trung ương đã giải ngân được 8,698/128,050 tỷ đồng đạt 6,8%, ngân sách tỉnh đã giải ngân được 7,390/73,213 tỷ đồng đạt 10,09%</w:t>
      </w:r>
      <w:r w:rsidR="00001227">
        <w:rPr>
          <w:spacing w:val="-4"/>
          <w:sz w:val="28"/>
          <w:lang w:val="nl-NL"/>
        </w:rPr>
        <w:t>,</w:t>
      </w:r>
      <w:r w:rsidR="00001227" w:rsidRPr="00001227">
        <w:rPr>
          <w:spacing w:val="-4"/>
          <w:sz w:val="28"/>
          <w:szCs w:val="28"/>
          <w:lang w:val="nl-NL"/>
        </w:rPr>
        <w:t xml:space="preserve"> ngân sách huyện đã giải ngân được 78,8/126,3 tỷ đồng đạt 65,3%.</w:t>
      </w:r>
    </w:p>
    <w:p w:rsidR="00D24232" w:rsidRPr="00001227" w:rsidRDefault="00001227" w:rsidP="00001227">
      <w:pPr>
        <w:widowControl w:val="0"/>
        <w:spacing w:before="0" w:after="0" w:line="360" w:lineRule="exact"/>
        <w:ind w:firstLine="709"/>
        <w:jc w:val="both"/>
        <w:rPr>
          <w:rFonts w:asciiTheme="majorHAnsi" w:hAnsiTheme="majorHAnsi" w:cstheme="majorHAnsi"/>
          <w:sz w:val="28"/>
          <w:szCs w:val="28"/>
          <w:lang w:val="nl-NL"/>
        </w:rPr>
      </w:pPr>
      <w:r w:rsidRPr="00001227">
        <w:rPr>
          <w:sz w:val="28"/>
          <w:szCs w:val="28"/>
          <w:lang w:val="nl-NL"/>
        </w:rPr>
        <w:t xml:space="preserve">Kinh tế tập thể, đặc biệt là kinh tế hợp tác xã vẫn duy trì các hoạt động sản xuất kinh doanh. Trong 6 tháng, đăng ký thành lập hộ kinh doanh mới với: </w:t>
      </w:r>
      <w:r w:rsidRPr="00001227">
        <w:rPr>
          <w:sz w:val="28"/>
          <w:szCs w:val="28"/>
        </w:rPr>
        <w:t>156 hộ, với tổng số vốn kinh doanh: 100,94 tỷ đồng, đưa tổng số Hộ kinh doanh trên địa bàn huyện đạt: 3.561 hộ; Từ đầu năm đến nay có 04 Hợp tác xã đăng ký thành lập mới, với tổng số vốn 12,1 tỷ đồng, Đưa tổng số Hợp tác xã địa bàn huyện lên 47 HTX, với tổng số vốn kinh doanh: 167,094 tỷ đồng. Các Hợp tác xã đã tạo việc làm và thu nhập cho người lao động, góp phần phát triển kinh tế - xã hội huyện.</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de-DE"/>
        </w:rPr>
      </w:pPr>
      <w:r w:rsidRPr="00B72DB4">
        <w:rPr>
          <w:rFonts w:asciiTheme="majorHAnsi" w:hAnsiTheme="majorHAnsi" w:cstheme="majorHAnsi"/>
          <w:b/>
          <w:sz w:val="28"/>
          <w:szCs w:val="28"/>
          <w:lang w:val="de-DE"/>
        </w:rPr>
        <w:t>II. Kết quả đạt được trên các lĩnh vực</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da-DK"/>
        </w:rPr>
      </w:pPr>
      <w:r w:rsidRPr="00B72DB4">
        <w:rPr>
          <w:rFonts w:asciiTheme="majorHAnsi" w:hAnsiTheme="majorHAnsi" w:cstheme="majorHAnsi"/>
          <w:b/>
          <w:sz w:val="28"/>
          <w:szCs w:val="28"/>
          <w:lang w:val="da-DK"/>
        </w:rPr>
        <w:t>2. Lĩnh vực Văn hoá - Xã hội</w:t>
      </w:r>
    </w:p>
    <w:p w:rsidR="00D24232" w:rsidRPr="00B72DB4" w:rsidRDefault="00D24232" w:rsidP="00D24232">
      <w:pPr>
        <w:widowControl w:val="0"/>
        <w:spacing w:before="0" w:after="0" w:line="360" w:lineRule="exact"/>
        <w:ind w:firstLine="709"/>
        <w:jc w:val="both"/>
        <w:rPr>
          <w:rFonts w:asciiTheme="majorHAnsi" w:hAnsiTheme="majorHAnsi" w:cstheme="majorHAnsi"/>
          <w:b/>
          <w:i/>
          <w:sz w:val="28"/>
          <w:szCs w:val="28"/>
          <w:lang w:val="vi-VN"/>
        </w:rPr>
      </w:pPr>
      <w:r w:rsidRPr="00701C44">
        <w:rPr>
          <w:rFonts w:asciiTheme="majorHAnsi" w:hAnsiTheme="majorHAnsi" w:cstheme="majorHAnsi"/>
          <w:b/>
          <w:i/>
          <w:sz w:val="28"/>
          <w:szCs w:val="28"/>
          <w:lang w:val="vi-VN"/>
        </w:rPr>
        <w:t>2.1. Giáo dục và Đào tạo</w:t>
      </w:r>
    </w:p>
    <w:p w:rsidR="00D24232" w:rsidRPr="005A47B9" w:rsidRDefault="00D24232" w:rsidP="00D24232">
      <w:pPr>
        <w:spacing w:before="0" w:after="0" w:line="360" w:lineRule="exact"/>
        <w:ind w:firstLine="709"/>
        <w:jc w:val="both"/>
        <w:rPr>
          <w:rFonts w:asciiTheme="majorHAnsi" w:hAnsiTheme="majorHAnsi" w:cstheme="majorHAnsi"/>
          <w:sz w:val="28"/>
          <w:szCs w:val="28"/>
        </w:rPr>
      </w:pPr>
      <w:r w:rsidRPr="005A47B9">
        <w:rPr>
          <w:rFonts w:asciiTheme="majorHAnsi" w:hAnsiTheme="majorHAnsi" w:cstheme="majorHAnsi"/>
          <w:sz w:val="28"/>
          <w:szCs w:val="28"/>
          <w:lang w:val="da-DK"/>
        </w:rPr>
        <w:t xml:space="preserve">Năm học 2022-2023, ngành giáo dục cơ bản ổn định về quy mô trường lớp ở các cấp học, bậc học, trên địa bàn huyện có 59 trường học với tổng cộng </w:t>
      </w:r>
      <w:r w:rsidRPr="005A47B9">
        <w:rPr>
          <w:rFonts w:asciiTheme="majorHAnsi" w:hAnsiTheme="majorHAnsi" w:cstheme="majorHAnsi"/>
          <w:bCs/>
          <w:iCs/>
          <w:sz w:val="28"/>
          <w:szCs w:val="28"/>
          <w:lang w:val="da-DK"/>
        </w:rPr>
        <w:t>8</w:t>
      </w:r>
      <w:r w:rsidR="009F459C">
        <w:rPr>
          <w:rFonts w:asciiTheme="majorHAnsi" w:hAnsiTheme="majorHAnsi" w:cstheme="majorHAnsi"/>
          <w:bCs/>
          <w:iCs/>
          <w:sz w:val="28"/>
          <w:szCs w:val="28"/>
        </w:rPr>
        <w:t>47</w:t>
      </w:r>
      <w:r w:rsidRPr="005A47B9">
        <w:rPr>
          <w:rFonts w:asciiTheme="majorHAnsi" w:hAnsiTheme="majorHAnsi" w:cstheme="majorHAnsi"/>
          <w:bCs/>
          <w:iCs/>
          <w:sz w:val="28"/>
          <w:szCs w:val="28"/>
          <w:lang w:val="da-DK"/>
        </w:rPr>
        <w:t xml:space="preserve"> </w:t>
      </w:r>
      <w:r w:rsidRPr="005A47B9">
        <w:rPr>
          <w:rFonts w:asciiTheme="majorHAnsi" w:hAnsiTheme="majorHAnsi" w:cstheme="majorHAnsi"/>
          <w:bCs/>
          <w:iCs/>
          <w:sz w:val="28"/>
          <w:szCs w:val="28"/>
          <w:lang w:val="vi-VN"/>
        </w:rPr>
        <w:t xml:space="preserve">nhóm, </w:t>
      </w:r>
      <w:r w:rsidRPr="005A47B9">
        <w:rPr>
          <w:rFonts w:asciiTheme="majorHAnsi" w:hAnsiTheme="majorHAnsi" w:cstheme="majorHAnsi"/>
          <w:bCs/>
          <w:iCs/>
          <w:sz w:val="28"/>
          <w:szCs w:val="28"/>
          <w:lang w:val="da-DK"/>
        </w:rPr>
        <w:t>lớp</w:t>
      </w:r>
      <w:r w:rsidRPr="005A47B9">
        <w:rPr>
          <w:rFonts w:asciiTheme="majorHAnsi" w:hAnsiTheme="majorHAnsi" w:cstheme="majorHAnsi"/>
          <w:bCs/>
          <w:iCs/>
          <w:sz w:val="28"/>
          <w:szCs w:val="28"/>
          <w:lang w:val="vi-VN"/>
        </w:rPr>
        <w:t xml:space="preserve"> và</w:t>
      </w:r>
      <w:r w:rsidRPr="005A47B9">
        <w:rPr>
          <w:rFonts w:asciiTheme="majorHAnsi" w:hAnsiTheme="majorHAnsi" w:cstheme="majorHAnsi"/>
          <w:bCs/>
          <w:iCs/>
          <w:sz w:val="28"/>
          <w:szCs w:val="28"/>
          <w:lang w:val="da-DK"/>
        </w:rPr>
        <w:t xml:space="preserve"> </w:t>
      </w:r>
      <w:r w:rsidR="009F459C">
        <w:rPr>
          <w:rFonts w:asciiTheme="majorHAnsi" w:hAnsiTheme="majorHAnsi" w:cstheme="majorHAnsi"/>
          <w:bCs/>
          <w:iCs/>
          <w:sz w:val="28"/>
          <w:szCs w:val="28"/>
          <w:lang w:val="da-DK"/>
        </w:rPr>
        <w:t>26.090</w:t>
      </w:r>
      <w:r w:rsidRPr="005A47B9">
        <w:rPr>
          <w:rFonts w:asciiTheme="majorHAnsi" w:hAnsiTheme="majorHAnsi" w:cstheme="majorHAnsi"/>
          <w:bCs/>
          <w:iCs/>
          <w:sz w:val="28"/>
          <w:szCs w:val="28"/>
          <w:lang w:val="da-DK"/>
        </w:rPr>
        <w:t xml:space="preserve"> học sinh </w:t>
      </w:r>
      <w:r w:rsidRPr="005A47B9">
        <w:rPr>
          <w:rFonts w:asciiTheme="majorHAnsi" w:hAnsiTheme="majorHAnsi" w:cstheme="majorHAnsi"/>
          <w:bCs/>
          <w:iCs/>
          <w:sz w:val="28"/>
          <w:szCs w:val="28"/>
          <w:vertAlign w:val="superscript"/>
          <w:lang w:val="da-DK"/>
        </w:rPr>
        <w:t>(</w:t>
      </w:r>
      <w:r w:rsidRPr="005A47B9">
        <w:rPr>
          <w:rStyle w:val="FootnoteReference"/>
          <w:rFonts w:asciiTheme="majorHAnsi" w:hAnsiTheme="majorHAnsi" w:cstheme="majorHAnsi"/>
          <w:bCs/>
          <w:iCs/>
          <w:sz w:val="28"/>
          <w:szCs w:val="28"/>
          <w:lang w:val="nl-NL"/>
        </w:rPr>
        <w:footnoteReference w:id="12"/>
      </w:r>
      <w:r w:rsidRPr="005A47B9">
        <w:rPr>
          <w:rFonts w:asciiTheme="majorHAnsi" w:hAnsiTheme="majorHAnsi" w:cstheme="majorHAnsi"/>
          <w:bCs/>
          <w:iCs/>
          <w:sz w:val="28"/>
          <w:szCs w:val="28"/>
          <w:vertAlign w:val="superscript"/>
          <w:lang w:val="da-DK"/>
        </w:rPr>
        <w:t>)</w:t>
      </w:r>
      <w:r w:rsidR="00B51E75">
        <w:rPr>
          <w:rFonts w:asciiTheme="majorHAnsi" w:hAnsiTheme="majorHAnsi" w:cstheme="majorHAnsi"/>
          <w:bCs/>
          <w:iCs/>
          <w:sz w:val="28"/>
          <w:szCs w:val="28"/>
          <w:lang w:val="da-DK"/>
        </w:rPr>
        <w:t>.</w:t>
      </w:r>
      <w:r w:rsidRPr="005A47B9">
        <w:rPr>
          <w:rFonts w:asciiTheme="majorHAnsi" w:hAnsiTheme="majorHAnsi" w:cstheme="majorHAnsi"/>
          <w:bCs/>
          <w:iCs/>
          <w:sz w:val="28"/>
          <w:szCs w:val="28"/>
          <w:lang w:val="da-DK"/>
        </w:rPr>
        <w:t xml:space="preserve"> </w:t>
      </w:r>
      <w:r w:rsidRPr="005A47B9">
        <w:rPr>
          <w:rFonts w:asciiTheme="majorHAnsi" w:hAnsiTheme="majorHAnsi" w:cstheme="majorHAnsi"/>
          <w:sz w:val="28"/>
          <w:szCs w:val="28"/>
          <w:lang w:val="vi-VN"/>
        </w:rPr>
        <w:t xml:space="preserve">Chỉ đạo </w:t>
      </w:r>
      <w:r w:rsidRPr="005A47B9">
        <w:rPr>
          <w:rFonts w:asciiTheme="majorHAnsi" w:hAnsiTheme="majorHAnsi" w:cstheme="majorHAnsi"/>
          <w:sz w:val="28"/>
          <w:szCs w:val="28"/>
          <w:lang w:val="da-DK"/>
        </w:rPr>
        <w:t xml:space="preserve">tăng cường thực hiện các biện pháp nhằm duy trì và nâng cao chất lượng phổ cập giáo dục, chất lượng giáo dục toàn diện; </w:t>
      </w:r>
      <w:r w:rsidRPr="005A47B9">
        <w:rPr>
          <w:rFonts w:asciiTheme="majorHAnsi" w:hAnsiTheme="majorHAnsi" w:cstheme="majorHAnsi"/>
          <w:sz w:val="28"/>
          <w:szCs w:val="28"/>
          <w:lang w:val="vi-VN"/>
        </w:rPr>
        <w:t xml:space="preserve">Tổ chức cho học sinh, giáo viên tham gia các </w:t>
      </w:r>
      <w:r w:rsidRPr="005A47B9">
        <w:rPr>
          <w:rFonts w:asciiTheme="majorHAnsi" w:hAnsiTheme="majorHAnsi" w:cstheme="majorHAnsi"/>
          <w:sz w:val="28"/>
          <w:szCs w:val="28"/>
        </w:rPr>
        <w:t xml:space="preserve">hội thi, </w:t>
      </w:r>
      <w:r w:rsidRPr="005A47B9">
        <w:rPr>
          <w:rFonts w:asciiTheme="majorHAnsi" w:hAnsiTheme="majorHAnsi" w:cstheme="majorHAnsi"/>
          <w:sz w:val="28"/>
          <w:szCs w:val="28"/>
          <w:lang w:val="vi-VN"/>
        </w:rPr>
        <w:t xml:space="preserve">cuộc thi cấp </w:t>
      </w:r>
      <w:r w:rsidRPr="005A47B9">
        <w:rPr>
          <w:rFonts w:asciiTheme="majorHAnsi" w:hAnsiTheme="majorHAnsi" w:cstheme="majorHAnsi"/>
          <w:sz w:val="28"/>
          <w:szCs w:val="28"/>
        </w:rPr>
        <w:t xml:space="preserve">huyện và </w:t>
      </w:r>
      <w:r w:rsidRPr="005A47B9">
        <w:rPr>
          <w:rFonts w:asciiTheme="majorHAnsi" w:hAnsiTheme="majorHAnsi" w:cstheme="majorHAnsi"/>
          <w:sz w:val="28"/>
          <w:szCs w:val="28"/>
          <w:lang w:val="vi-VN"/>
        </w:rPr>
        <w:t xml:space="preserve">tỉnh đạt </w:t>
      </w:r>
      <w:r w:rsidRPr="005A47B9">
        <w:rPr>
          <w:rFonts w:asciiTheme="majorHAnsi" w:hAnsiTheme="majorHAnsi" w:cstheme="majorHAnsi"/>
          <w:sz w:val="28"/>
          <w:szCs w:val="28"/>
        </w:rPr>
        <w:t xml:space="preserve">nhiều </w:t>
      </w:r>
      <w:r w:rsidRPr="005A47B9">
        <w:rPr>
          <w:rFonts w:asciiTheme="majorHAnsi" w:hAnsiTheme="majorHAnsi" w:cstheme="majorHAnsi"/>
          <w:sz w:val="28"/>
          <w:szCs w:val="28"/>
          <w:lang w:val="vi-VN"/>
        </w:rPr>
        <w:t>kết quả cao</w:t>
      </w:r>
      <w:r w:rsidRPr="005A47B9">
        <w:rPr>
          <w:rFonts w:asciiTheme="majorHAnsi" w:hAnsiTheme="majorHAnsi" w:cstheme="majorHAnsi"/>
          <w:sz w:val="28"/>
          <w:szCs w:val="28"/>
          <w:vertAlign w:val="superscript"/>
          <w:lang w:val="vi-VN"/>
        </w:rPr>
        <w:t>(</w:t>
      </w:r>
      <w:r w:rsidRPr="005A47B9">
        <w:rPr>
          <w:rStyle w:val="FootnoteReference"/>
          <w:rFonts w:asciiTheme="majorHAnsi" w:hAnsiTheme="majorHAnsi" w:cstheme="majorHAnsi"/>
          <w:sz w:val="28"/>
          <w:szCs w:val="28"/>
          <w:lang w:val="vi-VN"/>
        </w:rPr>
        <w:footnoteReference w:id="13"/>
      </w:r>
      <w:r w:rsidRPr="005A47B9">
        <w:rPr>
          <w:rFonts w:asciiTheme="majorHAnsi" w:hAnsiTheme="majorHAnsi" w:cstheme="majorHAnsi"/>
          <w:sz w:val="28"/>
          <w:szCs w:val="28"/>
          <w:vertAlign w:val="superscript"/>
          <w:lang w:val="vi-VN"/>
        </w:rPr>
        <w:t>)</w:t>
      </w:r>
      <w:r w:rsidR="00B51E75">
        <w:rPr>
          <w:rFonts w:asciiTheme="majorHAnsi" w:hAnsiTheme="majorHAnsi" w:cstheme="majorHAnsi"/>
          <w:sz w:val="28"/>
          <w:szCs w:val="28"/>
        </w:rPr>
        <w:t>.</w:t>
      </w:r>
      <w:r w:rsidRPr="005A47B9">
        <w:rPr>
          <w:rFonts w:asciiTheme="majorHAnsi" w:hAnsiTheme="majorHAnsi" w:cstheme="majorHAnsi"/>
          <w:sz w:val="28"/>
          <w:szCs w:val="28"/>
        </w:rPr>
        <w:t xml:space="preserve"> Tổ chức các hoạt động giáo dục đảm bảo hoàn thành chương trình và tổng kết năm họ</w:t>
      </w:r>
      <w:r w:rsidR="00B51E75">
        <w:rPr>
          <w:rFonts w:asciiTheme="majorHAnsi" w:hAnsiTheme="majorHAnsi" w:cstheme="majorHAnsi"/>
          <w:sz w:val="28"/>
          <w:szCs w:val="28"/>
        </w:rPr>
        <w:t>c.</w:t>
      </w:r>
      <w:r w:rsidRPr="005A47B9">
        <w:rPr>
          <w:rFonts w:asciiTheme="majorHAnsi" w:hAnsiTheme="majorHAnsi" w:cstheme="majorHAnsi"/>
          <w:sz w:val="28"/>
          <w:szCs w:val="28"/>
        </w:rPr>
        <w:t xml:space="preserve"> Tổ chức công tác tuyển sinh các lớp đầu cấp năm học mới 2023-2024, kiểm tra chất lượng đầu vào lớp 6 theo Kế hoạ</w:t>
      </w:r>
      <w:r w:rsidR="00B51E75">
        <w:rPr>
          <w:rFonts w:asciiTheme="majorHAnsi" w:hAnsiTheme="majorHAnsi" w:cstheme="majorHAnsi"/>
          <w:sz w:val="28"/>
          <w:szCs w:val="28"/>
        </w:rPr>
        <w:t>ch.</w:t>
      </w:r>
      <w:r w:rsidRPr="005A47B9">
        <w:rPr>
          <w:rFonts w:asciiTheme="majorHAnsi" w:hAnsiTheme="majorHAnsi" w:cstheme="majorHAnsi"/>
          <w:sz w:val="28"/>
          <w:szCs w:val="28"/>
          <w:lang w:val="da-DK"/>
        </w:rPr>
        <w:t xml:space="preserve"> </w:t>
      </w:r>
      <w:r w:rsidRPr="005A47B9">
        <w:rPr>
          <w:rFonts w:asciiTheme="majorHAnsi" w:hAnsiTheme="majorHAnsi" w:cstheme="majorHAnsi"/>
          <w:sz w:val="28"/>
          <w:szCs w:val="28"/>
          <w:shd w:val="clear" w:color="auto" w:fill="FFFFFF"/>
        </w:rPr>
        <w:t xml:space="preserve">Xây dựng </w:t>
      </w:r>
      <w:r w:rsidRPr="005A47B9">
        <w:rPr>
          <w:rFonts w:asciiTheme="majorHAnsi" w:eastAsia="Times New Roman" w:hAnsiTheme="majorHAnsi" w:cstheme="majorHAnsi"/>
          <w:sz w:val="28"/>
          <w:szCs w:val="28"/>
        </w:rPr>
        <w:t>đề án để sáp nhập trường Tiểu học và THCS th</w:t>
      </w:r>
      <w:r w:rsidR="00B51E75">
        <w:rPr>
          <w:rFonts w:asciiTheme="majorHAnsi" w:eastAsia="Times New Roman" w:hAnsiTheme="majorHAnsi" w:cstheme="majorHAnsi"/>
          <w:sz w:val="28"/>
          <w:szCs w:val="28"/>
        </w:rPr>
        <w:t>ành Trường TH và THCS Quảng Kim.</w:t>
      </w:r>
      <w:r w:rsidRPr="005A47B9">
        <w:rPr>
          <w:rFonts w:asciiTheme="majorHAnsi" w:eastAsia="Times New Roman" w:hAnsiTheme="majorHAnsi" w:cstheme="majorHAnsi"/>
          <w:sz w:val="28"/>
          <w:szCs w:val="28"/>
        </w:rPr>
        <w:t xml:space="preserve"> Công tác k</w:t>
      </w:r>
      <w:r w:rsidRPr="005A47B9">
        <w:rPr>
          <w:rFonts w:asciiTheme="majorHAnsi" w:hAnsiTheme="majorHAnsi" w:cstheme="majorHAnsi"/>
          <w:sz w:val="28"/>
          <w:szCs w:val="28"/>
          <w:shd w:val="clear" w:color="auto" w:fill="FFFFFF"/>
          <w:lang w:val="da-DK"/>
        </w:rPr>
        <w:t xml:space="preserve">iểm tra theo kế hoạch </w:t>
      </w:r>
      <w:r w:rsidRPr="005A47B9">
        <w:rPr>
          <w:rFonts w:asciiTheme="majorHAnsi" w:hAnsiTheme="majorHAnsi" w:cstheme="majorHAnsi"/>
          <w:sz w:val="28"/>
          <w:szCs w:val="28"/>
        </w:rPr>
        <w:t>đã thực hiện 04 cuộc, đạt tỷ lệ 40% so với kế hoạch; kiểm tra đột xuất 02 cuộc.</w:t>
      </w:r>
    </w:p>
    <w:p w:rsidR="00D24232" w:rsidRPr="005A47B9" w:rsidRDefault="00D24232" w:rsidP="00D24232">
      <w:pPr>
        <w:spacing w:before="0" w:after="0" w:line="360" w:lineRule="exact"/>
        <w:ind w:firstLine="567"/>
        <w:jc w:val="both"/>
        <w:rPr>
          <w:rFonts w:asciiTheme="majorHAnsi" w:hAnsiTheme="majorHAnsi" w:cstheme="majorHAnsi"/>
          <w:sz w:val="28"/>
          <w:szCs w:val="28"/>
          <w:lang w:val="da-DK"/>
        </w:rPr>
      </w:pPr>
      <w:r w:rsidRPr="005A47B9">
        <w:rPr>
          <w:rFonts w:asciiTheme="majorHAnsi" w:hAnsiTheme="majorHAnsi" w:cstheme="majorHAnsi"/>
          <w:sz w:val="28"/>
          <w:szCs w:val="28"/>
          <w:lang w:val="da-DK"/>
        </w:rPr>
        <w:t>Tập trung chỉ đạo xây dựng các trường đạt chuẩn Quốc gia theo Kế hoạch năm 2023 và giai đoạn 2021-2025 trên địa bàn huyện</w:t>
      </w:r>
      <w:r w:rsidRPr="005A47B9">
        <w:rPr>
          <w:rFonts w:asciiTheme="majorHAnsi" w:hAnsiTheme="majorHAnsi" w:cstheme="majorHAnsi"/>
          <w:sz w:val="28"/>
          <w:szCs w:val="28"/>
          <w:vertAlign w:val="superscript"/>
          <w:lang w:val="vi-VN"/>
        </w:rPr>
        <w:t>(</w:t>
      </w:r>
      <w:r w:rsidRPr="005A47B9">
        <w:rPr>
          <w:rStyle w:val="FootnoteReference"/>
          <w:rFonts w:asciiTheme="majorHAnsi" w:hAnsiTheme="majorHAnsi" w:cstheme="majorHAnsi"/>
          <w:sz w:val="28"/>
          <w:szCs w:val="28"/>
          <w:lang w:val="vi-VN"/>
        </w:rPr>
        <w:footnoteReference w:id="14"/>
      </w:r>
      <w:r w:rsidRPr="005A47B9">
        <w:rPr>
          <w:rFonts w:asciiTheme="majorHAnsi" w:hAnsiTheme="majorHAnsi" w:cstheme="majorHAnsi"/>
          <w:sz w:val="28"/>
          <w:szCs w:val="28"/>
          <w:vertAlign w:val="superscript"/>
          <w:lang w:val="vi-VN"/>
        </w:rPr>
        <w:t>)</w:t>
      </w:r>
      <w:r w:rsidRPr="005A47B9">
        <w:rPr>
          <w:rFonts w:asciiTheme="majorHAnsi" w:hAnsiTheme="majorHAnsi" w:cstheme="majorHAnsi"/>
          <w:sz w:val="28"/>
          <w:szCs w:val="28"/>
          <w:lang w:val="da-DK"/>
        </w:rPr>
        <w:t xml:space="preserve">. </w:t>
      </w:r>
    </w:p>
    <w:p w:rsidR="00D24232" w:rsidRPr="00B72DB4" w:rsidRDefault="00D24232" w:rsidP="00D24232">
      <w:pPr>
        <w:spacing w:before="0" w:after="0" w:line="360" w:lineRule="exact"/>
        <w:ind w:firstLine="709"/>
        <w:jc w:val="both"/>
        <w:rPr>
          <w:rFonts w:asciiTheme="majorHAnsi" w:hAnsiTheme="majorHAnsi" w:cstheme="majorHAnsi"/>
          <w:sz w:val="28"/>
          <w:szCs w:val="28"/>
          <w:lang w:val="da-DK"/>
        </w:rPr>
      </w:pPr>
      <w:r w:rsidRPr="005A47B9">
        <w:rPr>
          <w:rFonts w:asciiTheme="majorHAnsi" w:hAnsiTheme="majorHAnsi" w:cstheme="majorHAnsi"/>
          <w:sz w:val="28"/>
          <w:szCs w:val="28"/>
          <w:lang w:val="da-DK"/>
        </w:rPr>
        <w:t>Công tác phổ cập giáo dục: Cấp Mầm non: Toàn huyện có 18/18 xã đạt phổ cập giáo dục mầm non cho trẻ em 5 tuổi, đạ</w:t>
      </w:r>
      <w:r w:rsidR="00B51E75">
        <w:rPr>
          <w:rFonts w:asciiTheme="majorHAnsi" w:hAnsiTheme="majorHAnsi" w:cstheme="majorHAnsi"/>
          <w:sz w:val="28"/>
          <w:szCs w:val="28"/>
          <w:lang w:val="da-DK"/>
        </w:rPr>
        <w:t>t 100%.</w:t>
      </w:r>
      <w:r w:rsidRPr="005A47B9">
        <w:rPr>
          <w:rFonts w:asciiTheme="majorHAnsi" w:hAnsiTheme="majorHAnsi" w:cstheme="majorHAnsi"/>
          <w:sz w:val="28"/>
          <w:szCs w:val="28"/>
          <w:lang w:val="da-DK"/>
        </w:rPr>
        <w:t xml:space="preserve"> Cấp Tiểu học: Toàn huyện có 18/18 xã đạt phổ cập giáo dục tiểu học mức độ 3, đạt 100%</w:t>
      </w:r>
      <w:r w:rsidR="00B51E75">
        <w:rPr>
          <w:rFonts w:asciiTheme="majorHAnsi" w:hAnsiTheme="majorHAnsi" w:cstheme="majorHAnsi"/>
          <w:sz w:val="28"/>
          <w:szCs w:val="28"/>
          <w:lang w:val="da-DK"/>
        </w:rPr>
        <w:t>.</w:t>
      </w:r>
      <w:r w:rsidRPr="005A47B9">
        <w:rPr>
          <w:rFonts w:asciiTheme="majorHAnsi" w:hAnsiTheme="majorHAnsi" w:cstheme="majorHAnsi"/>
          <w:sz w:val="28"/>
          <w:szCs w:val="28"/>
          <w:lang w:val="da-DK"/>
        </w:rPr>
        <w:t xml:space="preserve"> Cấp THCS: Toàn huyện có 18/18 xã đạt chuẩn phổ cập giáo dục THCS mức độ 3.</w:t>
      </w:r>
    </w:p>
    <w:p w:rsidR="00D24232" w:rsidRPr="00B72DB4" w:rsidRDefault="00D24232" w:rsidP="00D24232">
      <w:pPr>
        <w:pStyle w:val="BodyText"/>
        <w:widowControl w:val="0"/>
        <w:spacing w:after="0" w:line="360" w:lineRule="exact"/>
        <w:ind w:firstLine="709"/>
        <w:rPr>
          <w:rFonts w:asciiTheme="majorHAnsi" w:hAnsiTheme="majorHAnsi" w:cstheme="majorHAnsi"/>
          <w:b/>
          <w:i/>
          <w:sz w:val="28"/>
          <w:szCs w:val="28"/>
          <w:lang w:val="en-US"/>
        </w:rPr>
      </w:pPr>
      <w:r w:rsidRPr="00B72DB4">
        <w:rPr>
          <w:rFonts w:asciiTheme="majorHAnsi" w:hAnsiTheme="majorHAnsi" w:cstheme="majorHAnsi"/>
          <w:b/>
          <w:i/>
          <w:sz w:val="28"/>
          <w:szCs w:val="28"/>
        </w:rPr>
        <w:t>2.2. Y tế và chăm sóc sức khoẻ nhân dân</w:t>
      </w:r>
    </w:p>
    <w:p w:rsidR="00D24232" w:rsidRPr="00701C44" w:rsidRDefault="00D24232" w:rsidP="00D24232">
      <w:pPr>
        <w:widowControl w:val="0"/>
        <w:spacing w:before="0" w:after="0" w:line="360" w:lineRule="exact"/>
        <w:ind w:firstLine="709"/>
        <w:jc w:val="both"/>
        <w:rPr>
          <w:rFonts w:asciiTheme="majorHAnsi" w:hAnsiTheme="majorHAnsi" w:cstheme="majorHAnsi"/>
          <w:color w:val="FF0000"/>
          <w:sz w:val="28"/>
          <w:szCs w:val="28"/>
        </w:rPr>
      </w:pPr>
      <w:r w:rsidRPr="00B72DB4">
        <w:rPr>
          <w:rFonts w:asciiTheme="majorHAnsi" w:hAnsiTheme="majorHAnsi" w:cstheme="majorHAnsi"/>
          <w:sz w:val="28"/>
          <w:szCs w:val="28"/>
        </w:rPr>
        <w:t>Công tác bảo vệ và chăm sóc sức khỏe nhân dân được thực hiện tốt, đáp ứng đầy đủ nhu cầu khám, điều trị cho người dân tại các tuyến trên địa bàn huyện</w:t>
      </w:r>
      <w:r w:rsidR="00B51E75">
        <w:rPr>
          <w:rFonts w:asciiTheme="majorHAnsi" w:hAnsiTheme="majorHAnsi" w:cstheme="majorHAnsi"/>
          <w:sz w:val="28"/>
          <w:szCs w:val="28"/>
        </w:rPr>
        <w:t>.</w:t>
      </w:r>
      <w:r w:rsidRPr="00B72DB4">
        <w:rPr>
          <w:rFonts w:asciiTheme="majorHAnsi" w:hAnsiTheme="majorHAnsi" w:cstheme="majorHAnsi"/>
          <w:sz w:val="28"/>
          <w:szCs w:val="28"/>
          <w:lang w:val="vi-VN"/>
        </w:rPr>
        <w:t xml:space="preserve"> Trong </w:t>
      </w:r>
      <w:r>
        <w:rPr>
          <w:rFonts w:asciiTheme="majorHAnsi" w:hAnsiTheme="majorHAnsi" w:cstheme="majorHAnsi"/>
          <w:sz w:val="28"/>
          <w:szCs w:val="28"/>
        </w:rPr>
        <w:lastRenderedPageBreak/>
        <w:t>6</w:t>
      </w:r>
      <w:r w:rsidRPr="00B72DB4">
        <w:rPr>
          <w:rFonts w:asciiTheme="majorHAnsi" w:hAnsiTheme="majorHAnsi" w:cstheme="majorHAnsi"/>
          <w:sz w:val="28"/>
          <w:szCs w:val="28"/>
          <w:lang w:val="vi-VN"/>
        </w:rPr>
        <w:t xml:space="preserve"> tháng</w:t>
      </w:r>
      <w:r w:rsidR="00B51E75">
        <w:rPr>
          <w:rFonts w:asciiTheme="majorHAnsi" w:hAnsiTheme="majorHAnsi" w:cstheme="majorHAnsi"/>
          <w:sz w:val="28"/>
          <w:szCs w:val="28"/>
        </w:rPr>
        <w:t xml:space="preserve"> đ</w:t>
      </w:r>
      <w:r w:rsidRPr="00B72DB4">
        <w:rPr>
          <w:rFonts w:asciiTheme="majorHAnsi" w:hAnsiTheme="majorHAnsi" w:cstheme="majorHAnsi"/>
          <w:sz w:val="28"/>
          <w:szCs w:val="28"/>
        </w:rPr>
        <w:t>ầu năm</w:t>
      </w:r>
      <w:r w:rsidRPr="00B72DB4">
        <w:rPr>
          <w:rFonts w:asciiTheme="majorHAnsi" w:hAnsiTheme="majorHAnsi" w:cstheme="majorHAnsi"/>
          <w:sz w:val="28"/>
          <w:szCs w:val="28"/>
          <w:lang w:val="vi-VN"/>
        </w:rPr>
        <w:t xml:space="preserve"> đã thực hiện khám chữa bệnh được </w:t>
      </w:r>
      <w:r w:rsidRPr="00B72DB4">
        <w:rPr>
          <w:rFonts w:asciiTheme="majorHAnsi" w:hAnsiTheme="majorHAnsi" w:cstheme="majorHAnsi"/>
          <w:sz w:val="28"/>
          <w:szCs w:val="28"/>
        </w:rPr>
        <w:t>17.423</w:t>
      </w:r>
      <w:r w:rsidRPr="00B72DB4">
        <w:rPr>
          <w:rFonts w:asciiTheme="majorHAnsi" w:hAnsiTheme="majorHAnsi" w:cstheme="majorHAnsi"/>
          <w:b/>
          <w:sz w:val="28"/>
          <w:szCs w:val="28"/>
          <w:lang w:val="vi-VN"/>
        </w:rPr>
        <w:t xml:space="preserve"> </w:t>
      </w:r>
      <w:r w:rsidRPr="00B72DB4">
        <w:rPr>
          <w:rFonts w:asciiTheme="majorHAnsi" w:hAnsiTheme="majorHAnsi" w:cstheme="majorHAnsi"/>
          <w:sz w:val="28"/>
          <w:szCs w:val="28"/>
          <w:lang w:val="vi-VN"/>
        </w:rPr>
        <w:t xml:space="preserve">lượt, đạt </w:t>
      </w:r>
      <w:r w:rsidRPr="00B72DB4">
        <w:rPr>
          <w:rFonts w:asciiTheme="majorHAnsi" w:hAnsiTheme="majorHAnsi" w:cstheme="majorHAnsi"/>
          <w:sz w:val="28"/>
          <w:szCs w:val="28"/>
        </w:rPr>
        <w:t>36</w:t>
      </w:r>
      <w:r w:rsidRPr="00B72DB4">
        <w:rPr>
          <w:rFonts w:asciiTheme="majorHAnsi" w:hAnsiTheme="majorHAnsi" w:cstheme="majorHAnsi"/>
          <w:sz w:val="28"/>
          <w:szCs w:val="28"/>
          <w:lang w:val="vi-VN"/>
        </w:rPr>
        <w:t>% kế hoạch</w:t>
      </w:r>
      <w:r w:rsidRPr="00B72DB4">
        <w:rPr>
          <w:rFonts w:asciiTheme="majorHAnsi" w:hAnsiTheme="majorHAnsi" w:cstheme="majorHAnsi"/>
          <w:sz w:val="28"/>
          <w:szCs w:val="28"/>
          <w:lang w:val="da-DK"/>
        </w:rPr>
        <w:t>.</w:t>
      </w:r>
      <w:r w:rsidRPr="00B72DB4">
        <w:rPr>
          <w:rFonts w:asciiTheme="majorHAnsi" w:hAnsiTheme="majorHAnsi" w:cstheme="majorHAnsi"/>
          <w:sz w:val="28"/>
          <w:szCs w:val="28"/>
          <w:lang w:val="vi-VN"/>
        </w:rPr>
        <w:t xml:space="preserve"> Chỉ đạo Trung tâm Y tế huyện </w:t>
      </w:r>
      <w:r w:rsidRPr="00B72DB4">
        <w:rPr>
          <w:rFonts w:asciiTheme="majorHAnsi" w:hAnsiTheme="majorHAnsi" w:cstheme="majorHAnsi"/>
          <w:sz w:val="28"/>
          <w:szCs w:val="28"/>
        </w:rPr>
        <w:t>đẩy nhanh tiến độ tiêm chủng, tăng tỷ lệ bao phủ Vacxin COVID-19 trên toàn huyện và l</w:t>
      </w:r>
      <w:r w:rsidRPr="00B72DB4">
        <w:rPr>
          <w:rFonts w:asciiTheme="majorHAnsi" w:hAnsiTheme="majorHAnsi" w:cstheme="majorHAnsi"/>
          <w:sz w:val="28"/>
          <w:szCs w:val="28"/>
          <w:lang w:val="vi-VN"/>
        </w:rPr>
        <w:t>àm tốt công tác phòng dịch</w:t>
      </w:r>
      <w:r w:rsidRPr="00B72DB4">
        <w:rPr>
          <w:rFonts w:asciiTheme="majorHAnsi" w:hAnsiTheme="majorHAnsi" w:cstheme="majorHAnsi"/>
          <w:sz w:val="28"/>
          <w:szCs w:val="28"/>
        </w:rPr>
        <w:t xml:space="preserve"> </w:t>
      </w:r>
      <w:r w:rsidRPr="00B72DB4">
        <w:rPr>
          <w:rFonts w:asciiTheme="majorHAnsi" w:hAnsiTheme="majorHAnsi" w:cstheme="majorHAnsi"/>
          <w:sz w:val="28"/>
          <w:szCs w:val="28"/>
          <w:lang w:val="vi-VN"/>
        </w:rPr>
        <w:t>sốt xuất huyết</w:t>
      </w:r>
      <w:r w:rsidRPr="00B72DB4">
        <w:rPr>
          <w:rFonts w:asciiTheme="majorHAnsi" w:hAnsiTheme="majorHAnsi" w:cstheme="majorHAnsi"/>
          <w:sz w:val="28"/>
          <w:szCs w:val="28"/>
        </w:rPr>
        <w:t xml:space="preserve"> và các loại dịch khác trên địa bàn</w:t>
      </w:r>
      <w:r w:rsidR="00B51E75">
        <w:rPr>
          <w:rFonts w:asciiTheme="majorHAnsi" w:hAnsiTheme="majorHAnsi" w:cstheme="majorHAnsi"/>
          <w:sz w:val="28"/>
          <w:szCs w:val="28"/>
        </w:rPr>
        <w:t>.</w:t>
      </w:r>
      <w:r w:rsidRPr="00B72DB4">
        <w:rPr>
          <w:rFonts w:asciiTheme="majorHAnsi" w:hAnsiTheme="majorHAnsi" w:cstheme="majorHAnsi"/>
          <w:sz w:val="28"/>
          <w:szCs w:val="28"/>
        </w:rPr>
        <w:t xml:space="preserve"> </w:t>
      </w:r>
      <w:r w:rsidRPr="00B72DB4">
        <w:rPr>
          <w:rFonts w:asciiTheme="majorHAnsi" w:hAnsiTheme="majorHAnsi" w:cstheme="majorHAnsi"/>
          <w:sz w:val="28"/>
          <w:szCs w:val="28"/>
          <w:shd w:val="clear" w:color="auto" w:fill="FFFFFF"/>
        </w:rPr>
        <w:t>Công tác tiêm chủ</w:t>
      </w:r>
      <w:r w:rsidR="00B51E75">
        <w:rPr>
          <w:rFonts w:asciiTheme="majorHAnsi" w:hAnsiTheme="majorHAnsi" w:cstheme="majorHAnsi"/>
          <w:sz w:val="28"/>
          <w:szCs w:val="28"/>
          <w:shd w:val="clear" w:color="auto" w:fill="FFFFFF"/>
        </w:rPr>
        <w:t>ng Vắ</w:t>
      </w:r>
      <w:r w:rsidRPr="00B72DB4">
        <w:rPr>
          <w:rFonts w:asciiTheme="majorHAnsi" w:hAnsiTheme="majorHAnsi" w:cstheme="majorHAnsi"/>
          <w:sz w:val="28"/>
          <w:szCs w:val="28"/>
          <w:shd w:val="clear" w:color="auto" w:fill="FFFFFF"/>
        </w:rPr>
        <w:t>cxin phòng COVID-19 được triển khai đồng bộ theo Nghị quyết 21/NQ-CP</w:t>
      </w:r>
      <w:r w:rsidR="00EF3D7C">
        <w:rPr>
          <w:rFonts w:asciiTheme="majorHAnsi" w:hAnsiTheme="majorHAnsi" w:cstheme="majorHAnsi"/>
          <w:sz w:val="28"/>
          <w:szCs w:val="28"/>
          <w:shd w:val="clear" w:color="auto" w:fill="FFFFFF"/>
        </w:rPr>
        <w:t>.</w:t>
      </w:r>
      <w:r w:rsidRPr="00B72DB4">
        <w:rPr>
          <w:rFonts w:asciiTheme="majorHAnsi" w:hAnsiTheme="majorHAnsi" w:cstheme="majorHAnsi"/>
          <w:sz w:val="28"/>
          <w:szCs w:val="28"/>
          <w:shd w:val="clear" w:color="auto" w:fill="FFFFFF"/>
        </w:rPr>
        <w:t xml:space="preserve"> </w:t>
      </w:r>
      <w:r w:rsidR="00EF3D7C">
        <w:rPr>
          <w:rFonts w:asciiTheme="majorHAnsi" w:hAnsiTheme="majorHAnsi" w:cstheme="majorHAnsi"/>
          <w:sz w:val="28"/>
          <w:szCs w:val="28"/>
          <w:lang w:val="nl-NL"/>
        </w:rPr>
        <w:t>Đ</w:t>
      </w:r>
      <w:r w:rsidRPr="00B72DB4">
        <w:rPr>
          <w:rFonts w:asciiTheme="majorHAnsi" w:hAnsiTheme="majorHAnsi" w:cstheme="majorHAnsi"/>
          <w:sz w:val="28"/>
          <w:szCs w:val="28"/>
          <w:lang w:val="nl-NL"/>
        </w:rPr>
        <w:t xml:space="preserve">ến </w:t>
      </w:r>
      <w:r w:rsidR="00DD46EB">
        <w:rPr>
          <w:rFonts w:asciiTheme="majorHAnsi" w:hAnsiTheme="majorHAnsi" w:cstheme="majorHAnsi"/>
          <w:sz w:val="28"/>
          <w:szCs w:val="28"/>
          <w:lang w:val="nl-NL"/>
        </w:rPr>
        <w:t xml:space="preserve">nay, </w:t>
      </w:r>
      <w:r w:rsidR="00DD46EB" w:rsidRPr="00DD46EB">
        <w:rPr>
          <w:rFonts w:asciiTheme="majorHAnsi" w:hAnsiTheme="majorHAnsi" w:cstheme="majorHAnsi"/>
          <w:sz w:val="28"/>
          <w:szCs w:val="28"/>
          <w:lang w:val="nl-NL"/>
        </w:rPr>
        <w:t>tỷ lệ tiê</w:t>
      </w:r>
      <w:r w:rsidR="00DD46EB">
        <w:rPr>
          <w:rFonts w:asciiTheme="majorHAnsi" w:hAnsiTheme="majorHAnsi" w:cstheme="majorHAnsi"/>
          <w:sz w:val="28"/>
          <w:szCs w:val="28"/>
          <w:lang w:val="nl-NL"/>
        </w:rPr>
        <w:t>m</w:t>
      </w:r>
      <w:r w:rsidR="00DD46EB" w:rsidRPr="00DD46EB">
        <w:rPr>
          <w:rFonts w:asciiTheme="majorHAnsi" w:hAnsiTheme="majorHAnsi" w:cstheme="majorHAnsi"/>
          <w:sz w:val="28"/>
          <w:szCs w:val="28"/>
          <w:lang w:val="nl-NL"/>
        </w:rPr>
        <w:t xml:space="preserve"> </w:t>
      </w:r>
      <w:r w:rsidR="00DD46EB">
        <w:rPr>
          <w:rFonts w:asciiTheme="majorHAnsi" w:hAnsiTheme="majorHAnsi" w:cstheme="majorHAnsi"/>
          <w:sz w:val="28"/>
          <w:szCs w:val="28"/>
          <w:shd w:val="clear" w:color="auto" w:fill="FFFFFF"/>
        </w:rPr>
        <w:t>Vắ</w:t>
      </w:r>
      <w:r w:rsidR="00DD46EB" w:rsidRPr="00B72DB4">
        <w:rPr>
          <w:rFonts w:asciiTheme="majorHAnsi" w:hAnsiTheme="majorHAnsi" w:cstheme="majorHAnsi"/>
          <w:sz w:val="28"/>
          <w:szCs w:val="28"/>
          <w:shd w:val="clear" w:color="auto" w:fill="FFFFFF"/>
        </w:rPr>
        <w:t>cxin</w:t>
      </w:r>
      <w:r w:rsidR="00DD46EB" w:rsidRPr="00DD46EB">
        <w:rPr>
          <w:rFonts w:asciiTheme="majorHAnsi" w:hAnsiTheme="majorHAnsi" w:cstheme="majorHAnsi"/>
          <w:sz w:val="28"/>
          <w:szCs w:val="28"/>
          <w:lang w:val="nl-NL"/>
        </w:rPr>
        <w:t xml:space="preserve"> cho t</w:t>
      </w:r>
      <w:r w:rsidR="00DD46EB" w:rsidRPr="00DD46EB">
        <w:rPr>
          <w:rFonts w:asciiTheme="majorHAnsi" w:hAnsiTheme="majorHAnsi" w:cstheme="majorHAnsi"/>
          <w:sz w:val="28"/>
          <w:szCs w:val="28"/>
          <w:shd w:val="clear" w:color="auto" w:fill="FFFFFF"/>
        </w:rPr>
        <w:t>rẻ từ 5 đến dưới 12 tuổi: mũi 1đạt 94,75 %, mũi 2 đạt 49,64 %</w:t>
      </w:r>
      <w:r w:rsidR="00DD46EB" w:rsidRPr="00DD46EB">
        <w:rPr>
          <w:rFonts w:asciiTheme="majorHAnsi" w:hAnsiTheme="majorHAnsi" w:cstheme="majorHAnsi"/>
          <w:i/>
          <w:sz w:val="28"/>
          <w:szCs w:val="28"/>
          <w:shd w:val="clear" w:color="auto" w:fill="FFFFFF"/>
        </w:rPr>
        <w:t xml:space="preserve">; </w:t>
      </w:r>
      <w:r w:rsidR="00DD46EB" w:rsidRPr="00DD46EB">
        <w:rPr>
          <w:rFonts w:asciiTheme="majorHAnsi" w:hAnsiTheme="majorHAnsi" w:cstheme="majorHAnsi"/>
          <w:sz w:val="28"/>
          <w:szCs w:val="28"/>
          <w:shd w:val="clear" w:color="auto" w:fill="FFFFFF"/>
        </w:rPr>
        <w:t>Từ 12 đến 17 tuổi: mũi 1 đạt 97,61 %, mũi 2 đạt 47,88 %</w:t>
      </w:r>
      <w:r w:rsidR="00DD46EB" w:rsidRPr="00DD46EB">
        <w:rPr>
          <w:rFonts w:asciiTheme="majorHAnsi" w:hAnsiTheme="majorHAnsi" w:cstheme="majorHAnsi"/>
          <w:i/>
          <w:sz w:val="28"/>
          <w:szCs w:val="28"/>
          <w:shd w:val="clear" w:color="auto" w:fill="FFFFFF"/>
        </w:rPr>
        <w:t xml:space="preserve">; </w:t>
      </w:r>
      <w:r w:rsidR="00DD46EB" w:rsidRPr="00DD46EB">
        <w:rPr>
          <w:rFonts w:asciiTheme="majorHAnsi" w:hAnsiTheme="majorHAnsi" w:cstheme="majorHAnsi"/>
          <w:sz w:val="28"/>
          <w:szCs w:val="28"/>
          <w:shd w:val="clear" w:color="auto" w:fill="FFFFFF"/>
        </w:rPr>
        <w:t>18 tuổi trở lên: mũi bổ sung đạt 30,07 %, mũi nhắc lại 1 đạt 67,38 %, mũi nhắc lại 2 đạt 93.90 %.</w:t>
      </w:r>
      <w:r w:rsidR="00DD46EB">
        <w:rPr>
          <w:rFonts w:asciiTheme="majorHAnsi" w:hAnsiTheme="majorHAnsi" w:cstheme="majorHAnsi"/>
          <w:sz w:val="28"/>
          <w:szCs w:val="28"/>
          <w:shd w:val="clear" w:color="auto" w:fill="FFFFFF"/>
        </w:rPr>
        <w:t xml:space="preserve"> </w:t>
      </w:r>
    </w:p>
    <w:p w:rsidR="00D24232" w:rsidRPr="00B72DB4" w:rsidRDefault="00D24232" w:rsidP="00D24232">
      <w:pPr>
        <w:spacing w:before="0" w:after="0" w:line="360" w:lineRule="exact"/>
        <w:ind w:firstLine="709"/>
        <w:jc w:val="both"/>
        <w:rPr>
          <w:rFonts w:asciiTheme="majorHAnsi" w:hAnsiTheme="majorHAnsi" w:cstheme="majorHAnsi"/>
          <w:sz w:val="28"/>
          <w:szCs w:val="28"/>
          <w:lang w:eastAsia="ko-KR"/>
        </w:rPr>
      </w:pPr>
      <w:r w:rsidRPr="00B72DB4">
        <w:rPr>
          <w:rFonts w:asciiTheme="majorHAnsi" w:hAnsiTheme="majorHAnsi" w:cstheme="majorHAnsi"/>
          <w:bCs/>
          <w:sz w:val="28"/>
          <w:szCs w:val="28"/>
          <w:lang w:val="pt-BR"/>
        </w:rPr>
        <w:t xml:space="preserve">Ban hành </w:t>
      </w:r>
      <w:r w:rsidRPr="00B72DB4">
        <w:rPr>
          <w:rFonts w:asciiTheme="majorHAnsi" w:hAnsiTheme="majorHAnsi" w:cstheme="majorHAnsi"/>
          <w:bCs/>
          <w:sz w:val="28"/>
          <w:szCs w:val="28"/>
          <w:lang w:val="vi-VN"/>
        </w:rPr>
        <w:t xml:space="preserve">kế hoạch về </w:t>
      </w:r>
      <w:r w:rsidRPr="00B72DB4">
        <w:rPr>
          <w:rFonts w:asciiTheme="majorHAnsi" w:hAnsiTheme="majorHAnsi" w:cstheme="majorHAnsi"/>
          <w:bCs/>
          <w:sz w:val="28"/>
          <w:szCs w:val="28"/>
          <w:lang w:val="pt-BR"/>
        </w:rPr>
        <w:t xml:space="preserve">thanh tra, kiểm tra liên ngành về an toàn thực phẩm </w:t>
      </w:r>
      <w:r w:rsidRPr="00B72DB4">
        <w:rPr>
          <w:rFonts w:asciiTheme="majorHAnsi" w:hAnsiTheme="majorHAnsi" w:cstheme="majorHAnsi"/>
          <w:bCs/>
          <w:sz w:val="28"/>
          <w:szCs w:val="28"/>
          <w:lang w:val="vi-VN"/>
        </w:rPr>
        <w:t xml:space="preserve">và </w:t>
      </w:r>
      <w:r w:rsidRPr="00B72DB4">
        <w:rPr>
          <w:rFonts w:asciiTheme="majorHAnsi" w:hAnsiTheme="majorHAnsi" w:cstheme="majorHAnsi"/>
          <w:bCs/>
          <w:sz w:val="28"/>
          <w:szCs w:val="28"/>
          <w:lang w:val="pt-BR"/>
        </w:rPr>
        <w:t xml:space="preserve">thanh tra, kiểm tra liên ngành về </w:t>
      </w:r>
      <w:r w:rsidRPr="00B72DB4">
        <w:rPr>
          <w:rFonts w:asciiTheme="majorHAnsi" w:hAnsiTheme="majorHAnsi" w:cstheme="majorHAnsi"/>
          <w:sz w:val="28"/>
          <w:szCs w:val="28"/>
          <w:lang w:val="vi-VN"/>
        </w:rPr>
        <w:t xml:space="preserve">lĩnh vực y tế </w:t>
      </w:r>
      <w:r w:rsidRPr="00B72DB4">
        <w:rPr>
          <w:rFonts w:asciiTheme="majorHAnsi" w:hAnsiTheme="majorHAnsi" w:cstheme="majorHAnsi"/>
          <w:bCs/>
          <w:sz w:val="28"/>
          <w:szCs w:val="28"/>
          <w:lang w:val="vi-VN"/>
        </w:rPr>
        <w:t>năm 202</w:t>
      </w:r>
      <w:r>
        <w:rPr>
          <w:rFonts w:asciiTheme="majorHAnsi" w:hAnsiTheme="majorHAnsi" w:cstheme="majorHAnsi"/>
          <w:bCs/>
          <w:sz w:val="28"/>
          <w:szCs w:val="28"/>
        </w:rPr>
        <w:t>3</w:t>
      </w:r>
      <w:r w:rsidRPr="00B72DB4">
        <w:rPr>
          <w:rFonts w:asciiTheme="majorHAnsi" w:hAnsiTheme="majorHAnsi" w:cstheme="majorHAnsi"/>
          <w:bCs/>
          <w:sz w:val="28"/>
          <w:szCs w:val="28"/>
          <w:lang w:val="vi-VN"/>
        </w:rPr>
        <w:t xml:space="preserve">. Đã triển khai kiểm tra </w:t>
      </w:r>
      <w:r w:rsidRPr="00B72DB4">
        <w:rPr>
          <w:rFonts w:asciiTheme="majorHAnsi" w:hAnsiTheme="majorHAnsi" w:cstheme="majorHAnsi"/>
          <w:bCs/>
          <w:sz w:val="28"/>
          <w:szCs w:val="28"/>
          <w:lang w:val="sv-SE"/>
        </w:rPr>
        <w:t>25 cở sở hành nghề Y, dược, Lương y, Đông y, mỹ phẩm, Trang thiết bị y tế v</w:t>
      </w:r>
      <w:r w:rsidRPr="00B72DB4">
        <w:rPr>
          <w:rFonts w:asciiTheme="majorHAnsi" w:eastAsia="Times New Roman" w:hAnsiTheme="majorHAnsi" w:cstheme="majorHAnsi"/>
          <w:iCs/>
          <w:sz w:val="28"/>
          <w:szCs w:val="28"/>
          <w:lang w:eastAsia="x-none"/>
        </w:rPr>
        <w:t>à 61 c</w:t>
      </w:r>
      <w:r w:rsidRPr="00B72DB4">
        <w:rPr>
          <w:rFonts w:asciiTheme="majorHAnsi" w:hAnsiTheme="majorHAnsi" w:cstheme="majorHAnsi"/>
          <w:bCs/>
          <w:sz w:val="28"/>
          <w:szCs w:val="28"/>
          <w:lang w:val="sv-SE"/>
        </w:rPr>
        <w:t xml:space="preserve">ơ sở sản xuất, kinh doanh, cơ sở dịch vụ vụ ăn uống, </w:t>
      </w:r>
      <w:r w:rsidRPr="00B72DB4">
        <w:rPr>
          <w:rFonts w:asciiTheme="majorHAnsi" w:hAnsiTheme="majorHAnsi" w:cstheme="majorHAnsi"/>
          <w:sz w:val="28"/>
          <w:szCs w:val="28"/>
          <w:lang w:eastAsia="ko-KR"/>
        </w:rPr>
        <w:t>thực phẩm như: Bia, rượu, bánh kẹo, chả…</w:t>
      </w:r>
    </w:p>
    <w:p w:rsidR="00D24232" w:rsidRPr="00B72DB4" w:rsidRDefault="00D24232" w:rsidP="00D24232">
      <w:pPr>
        <w:widowControl w:val="0"/>
        <w:spacing w:before="0" w:after="0" w:line="360" w:lineRule="exact"/>
        <w:ind w:right="-1" w:firstLine="709"/>
        <w:jc w:val="both"/>
        <w:rPr>
          <w:rFonts w:asciiTheme="majorHAnsi" w:hAnsiTheme="majorHAnsi" w:cstheme="majorHAnsi"/>
          <w:b/>
          <w:i/>
          <w:sz w:val="28"/>
          <w:szCs w:val="28"/>
          <w:lang w:val="vi-VN"/>
        </w:rPr>
      </w:pPr>
      <w:r w:rsidRPr="00701C44">
        <w:rPr>
          <w:rFonts w:asciiTheme="majorHAnsi" w:hAnsiTheme="majorHAnsi" w:cstheme="majorHAnsi"/>
          <w:b/>
          <w:i/>
          <w:sz w:val="28"/>
          <w:szCs w:val="28"/>
          <w:lang w:val="vi-VN"/>
        </w:rPr>
        <w:t>2.3. Văn hoá, Thông tin - Thể dục</w:t>
      </w:r>
      <w:r w:rsidRPr="00701C44">
        <w:rPr>
          <w:rFonts w:asciiTheme="majorHAnsi" w:hAnsiTheme="majorHAnsi" w:cstheme="majorHAnsi"/>
          <w:b/>
          <w:i/>
          <w:sz w:val="28"/>
          <w:szCs w:val="28"/>
          <w:lang w:val="pt-BR"/>
        </w:rPr>
        <w:t>,</w:t>
      </w:r>
      <w:r w:rsidRPr="00701C44">
        <w:rPr>
          <w:rFonts w:asciiTheme="majorHAnsi" w:hAnsiTheme="majorHAnsi" w:cstheme="majorHAnsi"/>
          <w:b/>
          <w:i/>
          <w:sz w:val="28"/>
          <w:szCs w:val="28"/>
          <w:lang w:val="vi-VN"/>
        </w:rPr>
        <w:t xml:space="preserve"> thể thao</w:t>
      </w:r>
    </w:p>
    <w:p w:rsidR="00D24232" w:rsidRPr="00B72DB4" w:rsidRDefault="00D24232" w:rsidP="00D24232">
      <w:pPr>
        <w:spacing w:before="0" w:after="0" w:line="360" w:lineRule="exact"/>
        <w:ind w:firstLine="709"/>
        <w:jc w:val="both"/>
        <w:rPr>
          <w:rFonts w:asciiTheme="majorHAnsi" w:hAnsiTheme="majorHAnsi" w:cstheme="majorHAnsi"/>
        </w:rPr>
      </w:pPr>
      <w:r w:rsidRPr="00B72DB4">
        <w:rPr>
          <w:rFonts w:asciiTheme="majorHAnsi" w:hAnsiTheme="majorHAnsi" w:cstheme="majorHAnsi"/>
          <w:sz w:val="28"/>
          <w:szCs w:val="28"/>
          <w:lang w:val="vi-VN"/>
        </w:rPr>
        <w:t>Chỉ đạo, hướng dẫn các cơ quan, đơn vị, UBND các xã tuyên truyền và tổ chức hoạt động văn hóa chào mừng nhân các ngày lễ, sự kiện lớn của đất nước</w:t>
      </w:r>
      <w:r w:rsidRPr="00B72DB4">
        <w:rPr>
          <w:rFonts w:asciiTheme="majorHAnsi" w:hAnsiTheme="majorHAnsi" w:cstheme="majorHAnsi"/>
          <w:sz w:val="28"/>
          <w:szCs w:val="28"/>
          <w:vertAlign w:val="superscript"/>
          <w:lang w:val="vi-VN"/>
        </w:rPr>
        <w:t xml:space="preserve"> (</w:t>
      </w:r>
      <w:r w:rsidRPr="00B72DB4">
        <w:rPr>
          <w:rStyle w:val="FootnoteReference"/>
          <w:rFonts w:asciiTheme="majorHAnsi" w:hAnsiTheme="majorHAnsi" w:cstheme="majorHAnsi"/>
          <w:sz w:val="28"/>
          <w:szCs w:val="28"/>
        </w:rPr>
        <w:footnoteReference w:id="15"/>
      </w:r>
      <w:r w:rsidRPr="00B72DB4">
        <w:rPr>
          <w:rFonts w:asciiTheme="majorHAnsi" w:hAnsiTheme="majorHAnsi" w:cstheme="majorHAnsi"/>
          <w:sz w:val="28"/>
          <w:szCs w:val="28"/>
          <w:vertAlign w:val="superscript"/>
          <w:lang w:val="vi-VN"/>
        </w:rPr>
        <w:t>)</w:t>
      </w:r>
      <w:r w:rsidR="00B51E75">
        <w:rPr>
          <w:rFonts w:asciiTheme="majorHAnsi" w:hAnsiTheme="majorHAnsi" w:cstheme="majorHAnsi"/>
          <w:sz w:val="28"/>
          <w:szCs w:val="28"/>
        </w:rPr>
        <w:t>.</w:t>
      </w:r>
      <w:r w:rsidRPr="00B72DB4">
        <w:rPr>
          <w:rFonts w:asciiTheme="majorHAnsi" w:hAnsiTheme="majorHAnsi" w:cstheme="majorHAnsi"/>
          <w:sz w:val="28"/>
          <w:szCs w:val="28"/>
        </w:rPr>
        <w:t xml:space="preserve"> </w:t>
      </w:r>
      <w:r w:rsidRPr="00B72DB4">
        <w:rPr>
          <w:rFonts w:asciiTheme="majorHAnsi" w:hAnsiTheme="majorHAnsi" w:cstheme="majorHAnsi"/>
          <w:sz w:val="28"/>
          <w:szCs w:val="28"/>
          <w:lang w:val="vi-VN"/>
        </w:rPr>
        <w:t>Tuyên truyền các đường lối, chủ trương của Đảng, pháp luật của Nhà nước và các nhiệm vụ chính trị của huyện nhà trên hệ thống phát thanh của huyện, Đài xã, Thôn</w:t>
      </w:r>
      <w:r w:rsidRPr="00B72DB4">
        <w:rPr>
          <w:rFonts w:asciiTheme="majorHAnsi" w:hAnsiTheme="majorHAnsi" w:cstheme="majorHAnsi"/>
          <w:sz w:val="28"/>
          <w:szCs w:val="28"/>
        </w:rPr>
        <w:t xml:space="preserve"> và h</w:t>
      </w:r>
      <w:r w:rsidRPr="00B72DB4">
        <w:rPr>
          <w:rFonts w:asciiTheme="majorHAnsi" w:hAnsiTheme="majorHAnsi" w:cstheme="majorHAnsi"/>
          <w:sz w:val="28"/>
          <w:szCs w:val="28"/>
          <w:lang w:val="vi-VN"/>
        </w:rPr>
        <w:t>ướng dẫn UBND các xã tổ chức các hoạt động tuyên truyền chào mừng các ngày Lễ lớn của đất nước và của địa phương</w:t>
      </w:r>
      <w:r w:rsidRPr="00B72DB4">
        <w:rPr>
          <w:rFonts w:asciiTheme="majorHAnsi" w:hAnsiTheme="majorHAnsi" w:cstheme="majorHAnsi"/>
          <w:sz w:val="28"/>
          <w:szCs w:val="28"/>
        </w:rPr>
        <w:t>.</w:t>
      </w:r>
    </w:p>
    <w:p w:rsidR="00D24232" w:rsidRPr="00B72DB4" w:rsidRDefault="00D24232" w:rsidP="00D24232">
      <w:pPr>
        <w:widowControl w:val="0"/>
        <w:tabs>
          <w:tab w:val="left" w:pos="720"/>
        </w:tabs>
        <w:spacing w:before="0" w:after="0" w:line="360" w:lineRule="exact"/>
        <w:ind w:firstLine="709"/>
        <w:jc w:val="both"/>
        <w:rPr>
          <w:rFonts w:asciiTheme="majorHAnsi" w:hAnsiTheme="majorHAnsi" w:cstheme="majorHAnsi"/>
          <w:sz w:val="28"/>
          <w:szCs w:val="28"/>
          <w:lang w:val="vi-VN"/>
        </w:rPr>
      </w:pPr>
      <w:r w:rsidRPr="00B72DB4">
        <w:rPr>
          <w:rFonts w:asciiTheme="majorHAnsi" w:hAnsiTheme="majorHAnsi" w:cstheme="majorHAnsi"/>
          <w:sz w:val="28"/>
          <w:szCs w:val="28"/>
          <w:lang w:val="vi-VN"/>
        </w:rPr>
        <w:t>Tăng cường kiểm tra, chỉ đạo, hướng dẫn hoạt động của các điểm du lịch, các di tích lịch sử - văn hóa, các lễ hội trên địa bàn huyện</w:t>
      </w:r>
      <w:r w:rsidR="00B51E75">
        <w:rPr>
          <w:rFonts w:asciiTheme="majorHAnsi" w:hAnsiTheme="majorHAnsi" w:cstheme="majorHAnsi"/>
          <w:sz w:val="28"/>
          <w:szCs w:val="28"/>
        </w:rPr>
        <w:t>.</w:t>
      </w:r>
      <w:r w:rsidRPr="00B72DB4">
        <w:rPr>
          <w:rFonts w:asciiTheme="majorHAnsi" w:hAnsiTheme="majorHAnsi" w:cstheme="majorHAnsi"/>
          <w:sz w:val="28"/>
          <w:szCs w:val="28"/>
          <w:lang w:val="vi-VN"/>
        </w:rPr>
        <w:t xml:space="preserve"> Các loại hình văn hóa, nghệ thuật dân gian như: ca trù, hát kiều, hát ru, hò chèo cạn… được quan tâm và duy trì hoạt động thường xuyên, bảo tồn và phát huy giá trị</w:t>
      </w:r>
      <w:r w:rsidR="00B51E75">
        <w:rPr>
          <w:rFonts w:asciiTheme="majorHAnsi" w:hAnsiTheme="majorHAnsi" w:cstheme="majorHAnsi"/>
          <w:sz w:val="28"/>
          <w:szCs w:val="28"/>
          <w:lang w:val="vi-VN"/>
        </w:rPr>
        <w:t xml:space="preserve"> văn hóa</w:t>
      </w:r>
      <w:r w:rsidR="00B51E75">
        <w:rPr>
          <w:rFonts w:asciiTheme="majorHAnsi" w:hAnsiTheme="majorHAnsi" w:cstheme="majorHAnsi"/>
          <w:sz w:val="28"/>
          <w:szCs w:val="28"/>
        </w:rPr>
        <w:t>.</w:t>
      </w:r>
      <w:r w:rsidRPr="00B72DB4">
        <w:rPr>
          <w:rFonts w:asciiTheme="majorHAnsi" w:hAnsiTheme="majorHAnsi" w:cstheme="majorHAnsi"/>
          <w:sz w:val="28"/>
          <w:szCs w:val="28"/>
          <w:lang w:val="vi-VN"/>
        </w:rPr>
        <w:t xml:space="preserve"> Phong trào văn nghệ quần chúng được duy trì và tổ chức đều khắp từ huyện đến cơ sở,</w:t>
      </w:r>
      <w:r w:rsidR="00B51E75">
        <w:rPr>
          <w:rFonts w:asciiTheme="majorHAnsi" w:hAnsiTheme="majorHAnsi" w:cstheme="majorHAnsi"/>
          <w:sz w:val="28"/>
          <w:szCs w:val="28"/>
        </w:rPr>
        <w:t xml:space="preserve"> </w:t>
      </w:r>
      <w:r w:rsidRPr="00B72DB4">
        <w:rPr>
          <w:rFonts w:asciiTheme="majorHAnsi" w:hAnsiTheme="majorHAnsi" w:cstheme="majorHAnsi"/>
          <w:sz w:val="28"/>
          <w:szCs w:val="28"/>
          <w:lang w:val="vi-VN"/>
        </w:rPr>
        <w:t>tính đến nay trên địa bàn huyện có hơn 172 đội văn nghệ quần chúng trong đó có 01 Đội văn nghệ cấp huyện và 171 Đội văn nghệ cấp cơ sở</w:t>
      </w:r>
      <w:r w:rsidR="00B51E75">
        <w:rPr>
          <w:rFonts w:asciiTheme="majorHAnsi" w:hAnsiTheme="majorHAnsi" w:cstheme="majorHAnsi"/>
          <w:sz w:val="28"/>
          <w:szCs w:val="28"/>
        </w:rPr>
        <w:t>.</w:t>
      </w:r>
      <w:r w:rsidRPr="00B72DB4">
        <w:rPr>
          <w:rFonts w:asciiTheme="majorHAnsi" w:hAnsiTheme="majorHAnsi" w:cstheme="majorHAnsi"/>
          <w:sz w:val="28"/>
          <w:szCs w:val="28"/>
          <w:lang w:val="vi-VN"/>
        </w:rPr>
        <w:t xml:space="preserve"> Xây dựng kế hoạch tổ chức giải Bóng chuyền nam chào mừng Kỷ niệm 81 năm Ngày thành lập Đảng bộ huyện Quảng Trạ</w:t>
      </w:r>
      <w:r w:rsidR="00B51E75">
        <w:rPr>
          <w:rFonts w:asciiTheme="majorHAnsi" w:hAnsiTheme="majorHAnsi" w:cstheme="majorHAnsi"/>
          <w:sz w:val="28"/>
          <w:szCs w:val="28"/>
          <w:lang w:val="vi-VN"/>
        </w:rPr>
        <w:t>ch (19/6/1942 – 19/6/2023)</w:t>
      </w:r>
      <w:r w:rsidR="00B51E75">
        <w:rPr>
          <w:rFonts w:asciiTheme="majorHAnsi" w:hAnsiTheme="majorHAnsi" w:cstheme="majorHAnsi"/>
          <w:sz w:val="28"/>
          <w:szCs w:val="28"/>
        </w:rPr>
        <w:t>.</w:t>
      </w:r>
      <w:r w:rsidRPr="00B72DB4">
        <w:rPr>
          <w:rFonts w:asciiTheme="majorHAnsi" w:hAnsiTheme="majorHAnsi" w:cstheme="majorHAnsi"/>
          <w:sz w:val="28"/>
          <w:szCs w:val="28"/>
          <w:lang w:val="vi-VN"/>
        </w:rPr>
        <w:t xml:space="preserve"> Hướng dẫn các Thôn dựa trên tình hình thực tế, các kết quả đạt được để hoàn thiện hồ sơ đăng ký đạt chuẩn văn hóa năm 2023, đến nay, tiếp nhận danh sách đăng ký xây dựng và giữ vững thôn văn hóa năm 2023, trong đó đăng ký lần đầu 11 thôn, giấy khen 28 thôn, giữ vững 88 thôn</w:t>
      </w:r>
      <w:r w:rsidR="00B51E75">
        <w:rPr>
          <w:rFonts w:asciiTheme="majorHAnsi" w:hAnsiTheme="majorHAnsi" w:cstheme="majorHAnsi"/>
          <w:sz w:val="28"/>
          <w:szCs w:val="28"/>
        </w:rPr>
        <w:t>.</w:t>
      </w:r>
      <w:r w:rsidRPr="00B72DB4">
        <w:rPr>
          <w:rFonts w:asciiTheme="majorHAnsi" w:hAnsiTheme="majorHAnsi" w:cstheme="majorHAnsi"/>
          <w:sz w:val="28"/>
          <w:szCs w:val="28"/>
        </w:rPr>
        <w:t xml:space="preserve"> </w:t>
      </w:r>
      <w:r w:rsidRPr="00B72DB4">
        <w:rPr>
          <w:rFonts w:asciiTheme="majorHAnsi" w:hAnsiTheme="majorHAnsi" w:cstheme="majorHAnsi"/>
          <w:sz w:val="28"/>
          <w:szCs w:val="28"/>
          <w:lang w:val="vi-VN"/>
        </w:rPr>
        <w:t>Chỉ đạo UBND các xã, các cơ quan, đơn vị, Thôn tổ chức Lễ đón nhận danh hiệu văn hóa năm 2022 vui tươi, lành mạnh.</w:t>
      </w:r>
    </w:p>
    <w:p w:rsidR="00D24232" w:rsidRPr="00B72DB4" w:rsidRDefault="00D24232" w:rsidP="00D24232">
      <w:pPr>
        <w:widowControl w:val="0"/>
        <w:spacing w:before="0" w:after="0" w:line="360" w:lineRule="exact"/>
        <w:ind w:firstLine="709"/>
        <w:jc w:val="both"/>
        <w:rPr>
          <w:rFonts w:asciiTheme="majorHAnsi" w:hAnsiTheme="majorHAnsi" w:cstheme="majorHAnsi"/>
          <w:b/>
          <w:i/>
          <w:sz w:val="28"/>
          <w:szCs w:val="28"/>
          <w:lang w:val="vi-VN"/>
        </w:rPr>
      </w:pPr>
      <w:r w:rsidRPr="00701C44">
        <w:rPr>
          <w:rFonts w:asciiTheme="majorHAnsi" w:hAnsiTheme="majorHAnsi" w:cstheme="majorHAnsi"/>
          <w:b/>
          <w:i/>
          <w:sz w:val="28"/>
          <w:szCs w:val="28"/>
          <w:lang w:val="vi-VN"/>
        </w:rPr>
        <w:t>2.4. Lao động - Thương binh và Xã hội</w:t>
      </w:r>
    </w:p>
    <w:p w:rsidR="00D24232" w:rsidRPr="00BC394B" w:rsidRDefault="00D24232" w:rsidP="00D24232">
      <w:pPr>
        <w:widowControl w:val="0"/>
        <w:tabs>
          <w:tab w:val="num" w:pos="0"/>
          <w:tab w:val="left" w:pos="720"/>
        </w:tabs>
        <w:spacing w:before="0" w:after="0" w:line="360" w:lineRule="exact"/>
        <w:ind w:firstLine="709"/>
        <w:jc w:val="both"/>
        <w:rPr>
          <w:rFonts w:asciiTheme="majorHAnsi" w:hAnsiTheme="majorHAnsi" w:cstheme="majorHAnsi"/>
          <w:spacing w:val="-2"/>
          <w:sz w:val="28"/>
          <w:szCs w:val="28"/>
          <w:lang w:val="vi-VN"/>
        </w:rPr>
      </w:pPr>
      <w:r w:rsidRPr="00BC394B">
        <w:rPr>
          <w:rFonts w:asciiTheme="majorHAnsi" w:hAnsiTheme="majorHAnsi" w:cstheme="majorHAnsi"/>
          <w:spacing w:val="-2"/>
          <w:sz w:val="28"/>
          <w:szCs w:val="28"/>
          <w:lang w:val="vi-VN"/>
        </w:rPr>
        <w:t xml:space="preserve">Đã giải quyết kịp thời, đầy đủ các chế độ chính sách đối với người có công, thương binh, liệt sĩ và đối tượng bảo trợ xã hội đảm bảo theo quy định hiện hành của </w:t>
      </w:r>
      <w:r w:rsidRPr="00BC394B">
        <w:rPr>
          <w:rFonts w:asciiTheme="majorHAnsi" w:hAnsiTheme="majorHAnsi" w:cstheme="majorHAnsi"/>
          <w:spacing w:val="-2"/>
          <w:sz w:val="28"/>
          <w:szCs w:val="28"/>
          <w:lang w:val="vi-VN"/>
        </w:rPr>
        <w:lastRenderedPageBreak/>
        <w:t>Nhà nước</w:t>
      </w:r>
      <w:r w:rsidR="00B51E75">
        <w:rPr>
          <w:rFonts w:asciiTheme="majorHAnsi" w:hAnsiTheme="majorHAnsi" w:cstheme="majorHAnsi"/>
          <w:spacing w:val="-2"/>
          <w:sz w:val="28"/>
          <w:szCs w:val="28"/>
        </w:rPr>
        <w:t>.</w:t>
      </w:r>
      <w:r w:rsidRPr="00BC394B">
        <w:rPr>
          <w:rFonts w:asciiTheme="majorHAnsi" w:hAnsiTheme="majorHAnsi" w:cstheme="majorHAnsi"/>
          <w:spacing w:val="-2"/>
          <w:sz w:val="28"/>
          <w:szCs w:val="28"/>
          <w:lang w:val="vi-VN"/>
        </w:rPr>
        <w:t xml:space="preserve"> Chỉ đạo triển khai công tác đào tạo nghề, giải quyết việc làm - xuất khẩu lao động năm 2023, trong 6 tháng đã giải quyết việc làm cho 2.425/4.400 lao động, đạt 55,11% so với kế hoạch</w:t>
      </w:r>
      <w:r w:rsidR="00B51E75">
        <w:rPr>
          <w:rFonts w:asciiTheme="majorHAnsi" w:hAnsiTheme="majorHAnsi" w:cstheme="majorHAnsi"/>
          <w:spacing w:val="-2"/>
          <w:sz w:val="28"/>
          <w:szCs w:val="28"/>
        </w:rPr>
        <w:t>. X</w:t>
      </w:r>
      <w:r w:rsidRPr="00BC394B">
        <w:rPr>
          <w:rFonts w:asciiTheme="majorHAnsi" w:hAnsiTheme="majorHAnsi" w:cstheme="majorHAnsi"/>
          <w:spacing w:val="-2"/>
          <w:sz w:val="28"/>
          <w:szCs w:val="28"/>
          <w:lang w:val="vi-VN"/>
        </w:rPr>
        <w:t>uất khẩu lao động được 225/400 người, đạt 56% kế hoạch</w:t>
      </w:r>
      <w:r w:rsidR="00B51E75">
        <w:rPr>
          <w:rFonts w:asciiTheme="majorHAnsi" w:hAnsiTheme="majorHAnsi" w:cstheme="majorHAnsi"/>
          <w:spacing w:val="-2"/>
          <w:sz w:val="28"/>
          <w:szCs w:val="28"/>
        </w:rPr>
        <w:t>.</w:t>
      </w:r>
      <w:r w:rsidRPr="00BC394B">
        <w:rPr>
          <w:rFonts w:asciiTheme="majorHAnsi" w:hAnsiTheme="majorHAnsi" w:cstheme="majorHAnsi"/>
          <w:spacing w:val="-2"/>
          <w:sz w:val="28"/>
          <w:szCs w:val="28"/>
          <w:lang w:val="vi-VN"/>
        </w:rPr>
        <w:t xml:space="preserve"> Phối hợp với Uỷ ban nhân dân xã, Trường Cao đ</w:t>
      </w:r>
      <w:r w:rsidRPr="00BC394B">
        <w:rPr>
          <w:rFonts w:asciiTheme="majorHAnsi" w:hAnsiTheme="majorHAnsi" w:cstheme="majorHAnsi"/>
          <w:spacing w:val="-2"/>
          <w:sz w:val="28"/>
          <w:szCs w:val="28"/>
        </w:rPr>
        <w:t>ẳ</w:t>
      </w:r>
      <w:r w:rsidRPr="00BC394B">
        <w:rPr>
          <w:rFonts w:asciiTheme="majorHAnsi" w:hAnsiTheme="majorHAnsi" w:cstheme="majorHAnsi"/>
          <w:spacing w:val="-2"/>
          <w:sz w:val="28"/>
          <w:szCs w:val="28"/>
          <w:lang w:val="vi-VN"/>
        </w:rPr>
        <w:t>ng nghề Quảng Bình tổ chức tuyển sinh 02 lớp May công nghiệp</w:t>
      </w:r>
      <w:r w:rsidR="00B51E75">
        <w:rPr>
          <w:rFonts w:asciiTheme="majorHAnsi" w:hAnsiTheme="majorHAnsi" w:cstheme="majorHAnsi"/>
          <w:spacing w:val="-2"/>
          <w:sz w:val="28"/>
          <w:szCs w:val="28"/>
        </w:rPr>
        <w:t>.</w:t>
      </w:r>
      <w:r w:rsidRPr="00BC394B">
        <w:rPr>
          <w:rFonts w:asciiTheme="majorHAnsi" w:hAnsiTheme="majorHAnsi" w:cstheme="majorHAnsi"/>
          <w:spacing w:val="-2"/>
          <w:sz w:val="28"/>
          <w:szCs w:val="28"/>
          <w:lang w:val="vi-VN"/>
        </w:rPr>
        <w:t xml:space="preserve"> Triển khai công tác hỗ trợ đào tạo nghề thuộc Chương trình mục tiêu quốc gia giảm nghèo bền vững</w:t>
      </w:r>
      <w:r w:rsidR="00B51E75">
        <w:rPr>
          <w:rFonts w:asciiTheme="majorHAnsi" w:hAnsiTheme="majorHAnsi" w:cstheme="majorHAnsi"/>
          <w:spacing w:val="-2"/>
          <w:sz w:val="28"/>
          <w:szCs w:val="28"/>
        </w:rPr>
        <w:t>.</w:t>
      </w:r>
      <w:r w:rsidRPr="00BC394B">
        <w:rPr>
          <w:rFonts w:asciiTheme="majorHAnsi" w:hAnsiTheme="majorHAnsi" w:cstheme="majorHAnsi"/>
          <w:spacing w:val="-2"/>
          <w:sz w:val="28"/>
          <w:szCs w:val="28"/>
          <w:lang w:val="vi-VN"/>
        </w:rPr>
        <w:t xml:space="preserve"> Tăng cường công tác kiểm tra, giám sát, kịp thời hỗ trợ cơ sở giải quyết vướng mắc nhằm đạt kết quả tốt trong công tác bảo vệ, chăm sóc và giáo dục trẻ</w:t>
      </w:r>
      <w:r w:rsidR="00B51E75">
        <w:rPr>
          <w:rFonts w:asciiTheme="majorHAnsi" w:hAnsiTheme="majorHAnsi" w:cstheme="majorHAnsi"/>
          <w:spacing w:val="-2"/>
          <w:sz w:val="28"/>
          <w:szCs w:val="28"/>
          <w:lang w:val="vi-VN"/>
        </w:rPr>
        <w:t xml:space="preserve"> em</w:t>
      </w:r>
      <w:r w:rsidR="00B51E75">
        <w:rPr>
          <w:rFonts w:asciiTheme="majorHAnsi" w:hAnsiTheme="majorHAnsi" w:cstheme="majorHAnsi"/>
          <w:spacing w:val="-2"/>
          <w:sz w:val="28"/>
          <w:szCs w:val="28"/>
        </w:rPr>
        <w:t>.</w:t>
      </w:r>
      <w:r w:rsidRPr="00BC394B">
        <w:rPr>
          <w:rFonts w:asciiTheme="majorHAnsi" w:hAnsiTheme="majorHAnsi" w:cstheme="majorHAnsi"/>
          <w:spacing w:val="-2"/>
          <w:sz w:val="28"/>
          <w:szCs w:val="28"/>
          <w:lang w:val="vi-VN"/>
        </w:rPr>
        <w:t xml:space="preserve"> Ban hành Kế hoạch thực hiện chương trình mục tiêu quốc gia giảm nghèo trên địa bàn huyện và giao chỉ tiêu phấn đấu giảm tỷ lệ hộ nghèo, hộ cận nghèo cho các xã năm 2023</w:t>
      </w:r>
      <w:r w:rsidR="00B51E75">
        <w:rPr>
          <w:rFonts w:asciiTheme="majorHAnsi" w:hAnsiTheme="majorHAnsi" w:cstheme="majorHAnsi"/>
          <w:spacing w:val="-2"/>
          <w:sz w:val="28"/>
          <w:szCs w:val="28"/>
        </w:rPr>
        <w:t>.</w:t>
      </w:r>
      <w:r w:rsidRPr="00BC394B">
        <w:rPr>
          <w:rFonts w:asciiTheme="majorHAnsi" w:hAnsiTheme="majorHAnsi" w:cstheme="majorHAnsi"/>
          <w:spacing w:val="-2"/>
          <w:sz w:val="28"/>
          <w:szCs w:val="28"/>
          <w:lang w:val="vi-VN"/>
        </w:rPr>
        <w:t xml:space="preserve"> Trong 6 tháng đầu năm 2023 đã cấp được 2.347 thẻ BHYT cho người nghèo, 3.218 thẻ BHYT cho người cận nghèo, 2.784 thẻ BHYT cho các đối tượng thuộc xã bãi ngang. </w:t>
      </w:r>
    </w:p>
    <w:p w:rsidR="00D24232" w:rsidRPr="00701C44" w:rsidRDefault="00D24232" w:rsidP="00D24232">
      <w:pPr>
        <w:spacing w:before="0" w:after="0" w:line="360" w:lineRule="exact"/>
        <w:ind w:firstLine="720"/>
        <w:jc w:val="both"/>
        <w:rPr>
          <w:rFonts w:asciiTheme="majorHAnsi" w:hAnsiTheme="majorHAnsi" w:cstheme="majorHAnsi"/>
          <w:b/>
          <w:i/>
          <w:sz w:val="28"/>
          <w:szCs w:val="28"/>
          <w:lang w:val="vi-VN"/>
        </w:rPr>
      </w:pPr>
      <w:r w:rsidRPr="00701C44">
        <w:rPr>
          <w:rFonts w:asciiTheme="majorHAnsi" w:hAnsiTheme="majorHAnsi" w:cstheme="majorHAnsi"/>
          <w:b/>
          <w:i/>
          <w:sz w:val="28"/>
          <w:szCs w:val="28"/>
          <w:lang w:val="vi-VN"/>
        </w:rPr>
        <w:t>2.</w:t>
      </w:r>
      <w:r w:rsidRPr="00701C44">
        <w:rPr>
          <w:rFonts w:asciiTheme="majorHAnsi" w:hAnsiTheme="majorHAnsi" w:cstheme="majorHAnsi"/>
          <w:b/>
          <w:i/>
          <w:sz w:val="28"/>
          <w:szCs w:val="28"/>
        </w:rPr>
        <w:t>5</w:t>
      </w:r>
      <w:r w:rsidRPr="00701C44">
        <w:rPr>
          <w:rFonts w:asciiTheme="majorHAnsi" w:hAnsiTheme="majorHAnsi" w:cstheme="majorHAnsi"/>
          <w:b/>
          <w:i/>
          <w:sz w:val="28"/>
          <w:szCs w:val="28"/>
          <w:lang w:val="vi-VN"/>
        </w:rPr>
        <w:t>. Chuyển đổi số:</w:t>
      </w:r>
    </w:p>
    <w:p w:rsidR="00D24232" w:rsidRPr="00B72DB4" w:rsidRDefault="00D24232" w:rsidP="00D24232">
      <w:pPr>
        <w:spacing w:before="0" w:after="0" w:line="360" w:lineRule="exact"/>
        <w:ind w:firstLine="720"/>
        <w:jc w:val="both"/>
        <w:rPr>
          <w:rFonts w:asciiTheme="majorHAnsi" w:hAnsiTheme="majorHAnsi" w:cstheme="majorHAnsi"/>
          <w:spacing w:val="-2"/>
          <w:sz w:val="28"/>
          <w:szCs w:val="28"/>
          <w:lang w:val="vi-VN"/>
        </w:rPr>
      </w:pPr>
      <w:r w:rsidRPr="00B72DB4">
        <w:rPr>
          <w:rFonts w:asciiTheme="majorHAnsi" w:hAnsiTheme="majorHAnsi" w:cstheme="majorHAnsi"/>
          <w:spacing w:val="-2"/>
          <w:sz w:val="28"/>
          <w:szCs w:val="28"/>
          <w:lang w:val="vi-VN"/>
        </w:rPr>
        <w:t>Trong 6 tháng đầu năm 2023 đã đăng ký và cấp 20 chứng thư số cho 20 cá nhân</w:t>
      </w:r>
      <w:r w:rsidR="00B51E75">
        <w:rPr>
          <w:rFonts w:asciiTheme="majorHAnsi" w:hAnsiTheme="majorHAnsi" w:cstheme="majorHAnsi"/>
          <w:spacing w:val="-2"/>
          <w:sz w:val="28"/>
          <w:szCs w:val="28"/>
        </w:rPr>
        <w:t>.</w:t>
      </w:r>
      <w:r w:rsidRPr="00B72DB4">
        <w:rPr>
          <w:rFonts w:asciiTheme="majorHAnsi" w:hAnsiTheme="majorHAnsi" w:cstheme="majorHAnsi"/>
          <w:spacing w:val="-2"/>
          <w:sz w:val="28"/>
          <w:szCs w:val="28"/>
        </w:rPr>
        <w:t xml:space="preserve"> </w:t>
      </w:r>
      <w:r w:rsidRPr="00B72DB4">
        <w:rPr>
          <w:rFonts w:asciiTheme="majorHAnsi" w:hAnsiTheme="majorHAnsi" w:cstheme="majorHAnsi"/>
          <w:spacing w:val="-2"/>
          <w:sz w:val="28"/>
          <w:szCs w:val="28"/>
          <w:lang w:val="vi-VN"/>
        </w:rPr>
        <w:t>Tổ chức thành công Hội nghị tập huấn nghiệp vụ công tác giải quyết TTHC và số hóa TTHC trên cổng dịch vụ công (DVC)/hệ thống thông tin một cửa điện tử cho cán bộ, công chức Bộ phận một cửa cấp huyện và Bộ phận một cửa cấp xã</w:t>
      </w:r>
      <w:r w:rsidRPr="00B72DB4">
        <w:rPr>
          <w:rFonts w:asciiTheme="majorHAnsi" w:hAnsiTheme="majorHAnsi" w:cstheme="majorHAnsi"/>
          <w:spacing w:val="-2"/>
          <w:sz w:val="28"/>
          <w:szCs w:val="28"/>
        </w:rPr>
        <w:t xml:space="preserve"> </w:t>
      </w:r>
      <w:r w:rsidRPr="00B72DB4">
        <w:rPr>
          <w:rFonts w:asciiTheme="majorHAnsi" w:hAnsiTheme="majorHAnsi" w:cstheme="majorHAnsi"/>
          <w:spacing w:val="-2"/>
          <w:sz w:val="28"/>
          <w:szCs w:val="28"/>
          <w:lang w:val="vi-VN"/>
        </w:rPr>
        <w:t>trên địa bàn huyện Quảng Trạch năm 2023 với hơn 100 học viên.</w:t>
      </w:r>
    </w:p>
    <w:p w:rsidR="00D24232" w:rsidRPr="00B72DB4" w:rsidRDefault="00D24232" w:rsidP="00D24232">
      <w:pPr>
        <w:spacing w:before="0" w:after="0" w:line="360" w:lineRule="exact"/>
        <w:ind w:firstLine="720"/>
        <w:jc w:val="both"/>
        <w:rPr>
          <w:rFonts w:asciiTheme="majorHAnsi" w:hAnsiTheme="majorHAnsi" w:cstheme="majorHAnsi"/>
          <w:spacing w:val="-2"/>
          <w:sz w:val="28"/>
          <w:szCs w:val="28"/>
          <w:lang w:val="vi-VN"/>
        </w:rPr>
      </w:pPr>
      <w:r w:rsidRPr="00B72DB4">
        <w:rPr>
          <w:rFonts w:asciiTheme="majorHAnsi" w:hAnsiTheme="majorHAnsi" w:cstheme="majorHAnsi"/>
          <w:spacing w:val="-2"/>
          <w:sz w:val="28"/>
          <w:szCs w:val="28"/>
          <w:lang w:val="vi-VN"/>
        </w:rPr>
        <w:t xml:space="preserve">Ứng dụng Cổng dịch vụ công của tỉnh: 100% cán bộ, công chức, viên chức cấp huyện đến cấp xã đã được cấp tài khoản truy nhập và thực hiện xử lý theo chức năng nhiệm vụ được phân công. Đến nay, việc tiếp nhận, giải quyết các hồ sơ thủ tục hành chính cho doanh nghiệp và người dân được cập nhật trên Cổng dịch vụ công đã cơ bản đảm bảo.  </w:t>
      </w:r>
    </w:p>
    <w:p w:rsidR="00D24232" w:rsidRDefault="00D24232" w:rsidP="00D24232">
      <w:pPr>
        <w:spacing w:before="0" w:after="0" w:line="360" w:lineRule="exact"/>
        <w:ind w:firstLine="709"/>
        <w:jc w:val="both"/>
        <w:rPr>
          <w:rFonts w:asciiTheme="majorHAnsi" w:hAnsiTheme="majorHAnsi" w:cstheme="majorHAnsi"/>
          <w:spacing w:val="-2"/>
          <w:sz w:val="28"/>
          <w:szCs w:val="28"/>
        </w:rPr>
      </w:pPr>
      <w:r w:rsidRPr="00B72DB4">
        <w:rPr>
          <w:rFonts w:asciiTheme="majorHAnsi" w:hAnsiTheme="majorHAnsi" w:cstheme="majorHAnsi"/>
          <w:spacing w:val="-2"/>
          <w:sz w:val="28"/>
          <w:szCs w:val="28"/>
          <w:lang w:val="vi-VN"/>
        </w:rPr>
        <w:t>Đã triển khai ứng dụng có hiệu quả Các hệ thống phần mềm như: Hệ thống thông tin báo cáo của tỉnh; hệ thống quản lý hồ sơ cán bộ, công chức, viên chức; hệ thống quản lý công tác thanh tra; hệ thống quản lý đối tượng người có công và chế độ chính sách; phần mềm đăng ký và quản lý hộ tịch...</w:t>
      </w:r>
    </w:p>
    <w:p w:rsidR="007D27B4" w:rsidRDefault="007D27B4" w:rsidP="007D27B4">
      <w:pPr>
        <w:spacing w:before="0" w:after="0" w:line="360" w:lineRule="exact"/>
        <w:ind w:firstLine="720"/>
        <w:jc w:val="both"/>
        <w:rPr>
          <w:rFonts w:asciiTheme="majorHAnsi" w:hAnsiTheme="majorHAnsi" w:cstheme="majorHAnsi"/>
          <w:spacing w:val="-2"/>
          <w:sz w:val="28"/>
          <w:szCs w:val="28"/>
        </w:rPr>
      </w:pPr>
      <w:r w:rsidRPr="007D27B4">
        <w:rPr>
          <w:rFonts w:asciiTheme="majorHAnsi" w:hAnsiTheme="majorHAnsi" w:cstheme="majorHAnsi"/>
          <w:spacing w:val="-2"/>
          <w:sz w:val="28"/>
          <w:szCs w:val="28"/>
          <w:lang w:val="vi-VN"/>
        </w:rPr>
        <w:t>Hiện nay, trên 95% số cán bộ, công chức, viên chức, Đảng viên, lực lượng vũ trang trên địa bàn huyện  Quảng Trạch đều đã thực hiện đăng ký tài khoản định danh điện tử</w:t>
      </w:r>
      <w:r w:rsidR="00967D56">
        <w:rPr>
          <w:rFonts w:asciiTheme="majorHAnsi" w:hAnsiTheme="majorHAnsi" w:cstheme="majorHAnsi"/>
          <w:spacing w:val="-2"/>
          <w:sz w:val="28"/>
          <w:szCs w:val="28"/>
        </w:rPr>
        <w:t xml:space="preserve"> và t</w:t>
      </w:r>
      <w:r w:rsidRPr="007D27B4">
        <w:rPr>
          <w:rFonts w:asciiTheme="majorHAnsi" w:hAnsiTheme="majorHAnsi" w:cstheme="majorHAnsi"/>
          <w:spacing w:val="-2"/>
          <w:sz w:val="28"/>
          <w:szCs w:val="28"/>
          <w:lang w:val="vi-VN"/>
        </w:rPr>
        <w:t>rên 90% đã đăng ký tài khoản dịch vụ công quố</w:t>
      </w:r>
      <w:r w:rsidR="00967D56">
        <w:rPr>
          <w:rFonts w:asciiTheme="majorHAnsi" w:hAnsiTheme="majorHAnsi" w:cstheme="majorHAnsi"/>
          <w:spacing w:val="-2"/>
          <w:sz w:val="28"/>
          <w:szCs w:val="28"/>
          <w:lang w:val="vi-VN"/>
        </w:rPr>
        <w:t>c gia</w:t>
      </w:r>
      <w:r w:rsidRPr="007D27B4">
        <w:rPr>
          <w:rFonts w:asciiTheme="majorHAnsi" w:hAnsiTheme="majorHAnsi" w:cstheme="majorHAnsi"/>
          <w:spacing w:val="-2"/>
          <w:sz w:val="28"/>
          <w:szCs w:val="28"/>
          <w:lang w:val="vi-VN"/>
        </w:rPr>
        <w:t>.</w:t>
      </w:r>
    </w:p>
    <w:p w:rsidR="007D27B4" w:rsidRDefault="005A4EB6" w:rsidP="007D27B4">
      <w:pPr>
        <w:spacing w:before="0" w:after="0" w:line="360" w:lineRule="exact"/>
        <w:ind w:firstLine="720"/>
        <w:jc w:val="both"/>
        <w:rPr>
          <w:rFonts w:asciiTheme="majorHAnsi" w:hAnsiTheme="majorHAnsi" w:cstheme="majorHAnsi"/>
          <w:spacing w:val="-2"/>
          <w:sz w:val="28"/>
          <w:szCs w:val="28"/>
        </w:rPr>
      </w:pPr>
      <w:r>
        <w:rPr>
          <w:rFonts w:asciiTheme="majorHAnsi" w:hAnsiTheme="majorHAnsi" w:cstheme="majorHAnsi"/>
          <w:spacing w:val="-2"/>
          <w:sz w:val="28"/>
          <w:szCs w:val="28"/>
        </w:rPr>
        <w:t>Tính đến ngày 19/6/2023, toàn huyện đã kích hoạt</w:t>
      </w:r>
      <w:r w:rsidRPr="005A4EB6">
        <w:rPr>
          <w:rFonts w:asciiTheme="majorHAnsi" w:hAnsiTheme="majorHAnsi" w:cstheme="majorHAnsi"/>
          <w:spacing w:val="-2"/>
          <w:sz w:val="28"/>
          <w:szCs w:val="28"/>
        </w:rPr>
        <w:t xml:space="preserve"> </w:t>
      </w:r>
      <w:r>
        <w:rPr>
          <w:rFonts w:asciiTheme="majorHAnsi" w:hAnsiTheme="majorHAnsi" w:cstheme="majorHAnsi"/>
          <w:spacing w:val="-2"/>
          <w:sz w:val="28"/>
          <w:szCs w:val="28"/>
        </w:rPr>
        <w:t>t</w:t>
      </w:r>
      <w:r>
        <w:rPr>
          <w:rFonts w:asciiTheme="majorHAnsi" w:hAnsiTheme="majorHAnsi" w:cstheme="majorHAnsi"/>
          <w:spacing w:val="-2"/>
          <w:sz w:val="28"/>
          <w:szCs w:val="28"/>
        </w:rPr>
        <w:t>ài khoản định danh điện tử mức độ 1</w:t>
      </w:r>
      <w:r>
        <w:rPr>
          <w:rFonts w:asciiTheme="majorHAnsi" w:hAnsiTheme="majorHAnsi" w:cstheme="majorHAnsi"/>
          <w:spacing w:val="-2"/>
          <w:sz w:val="28"/>
          <w:szCs w:val="28"/>
        </w:rPr>
        <w:t xml:space="preserve"> được 11.109/13.192 hồ sơ đạt 84,2% và </w:t>
      </w:r>
      <w:r>
        <w:rPr>
          <w:rFonts w:asciiTheme="majorHAnsi" w:hAnsiTheme="majorHAnsi" w:cstheme="majorHAnsi"/>
          <w:spacing w:val="-2"/>
          <w:sz w:val="28"/>
          <w:szCs w:val="28"/>
        </w:rPr>
        <w:t>kích hoạt</w:t>
      </w:r>
      <w:r w:rsidRPr="005A4EB6">
        <w:rPr>
          <w:rFonts w:asciiTheme="majorHAnsi" w:hAnsiTheme="majorHAnsi" w:cstheme="majorHAnsi"/>
          <w:spacing w:val="-2"/>
          <w:sz w:val="28"/>
          <w:szCs w:val="28"/>
        </w:rPr>
        <w:t xml:space="preserve"> </w:t>
      </w:r>
      <w:r>
        <w:rPr>
          <w:rFonts w:asciiTheme="majorHAnsi" w:hAnsiTheme="majorHAnsi" w:cstheme="majorHAnsi"/>
          <w:spacing w:val="-2"/>
          <w:sz w:val="28"/>
          <w:szCs w:val="28"/>
        </w:rPr>
        <w:t>tài khoản định danh điện tử mức độ</w:t>
      </w:r>
      <w:r>
        <w:rPr>
          <w:rFonts w:asciiTheme="majorHAnsi" w:hAnsiTheme="majorHAnsi" w:cstheme="majorHAnsi"/>
          <w:spacing w:val="-2"/>
          <w:sz w:val="28"/>
          <w:szCs w:val="28"/>
        </w:rPr>
        <w:t xml:space="preserve"> 2 được 24.637/30.374 hồ sơ, đạt 81,1%. Tổng kích hoạt định danh đạt 35.746/43.566 hồ sơ, đạt 82%.</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es-ES"/>
        </w:rPr>
        <w:t>2</w:t>
      </w:r>
      <w:r w:rsidRPr="00B72DB4">
        <w:rPr>
          <w:rFonts w:asciiTheme="majorHAnsi" w:hAnsiTheme="majorHAnsi" w:cstheme="majorHAnsi"/>
          <w:b/>
          <w:i/>
          <w:sz w:val="28"/>
          <w:szCs w:val="28"/>
          <w:lang w:val="vi-VN"/>
        </w:rPr>
        <w:t>.</w:t>
      </w:r>
      <w:r w:rsidRPr="00B72DB4">
        <w:rPr>
          <w:rFonts w:asciiTheme="majorHAnsi" w:hAnsiTheme="majorHAnsi" w:cstheme="majorHAnsi"/>
          <w:b/>
          <w:i/>
          <w:sz w:val="28"/>
          <w:szCs w:val="28"/>
          <w:lang w:val="es-ES"/>
        </w:rPr>
        <w:t>5</w:t>
      </w:r>
      <w:r w:rsidRPr="00B72DB4">
        <w:rPr>
          <w:rFonts w:asciiTheme="majorHAnsi" w:hAnsiTheme="majorHAnsi" w:cstheme="majorHAnsi"/>
          <w:b/>
          <w:i/>
          <w:sz w:val="28"/>
          <w:szCs w:val="28"/>
          <w:lang w:val="vi-VN"/>
        </w:rPr>
        <w:t xml:space="preserve">. Công tác </w:t>
      </w:r>
      <w:r w:rsidRPr="00B72DB4">
        <w:rPr>
          <w:rFonts w:asciiTheme="majorHAnsi" w:hAnsiTheme="majorHAnsi" w:cstheme="majorHAnsi"/>
          <w:b/>
          <w:i/>
          <w:sz w:val="28"/>
          <w:szCs w:val="28"/>
          <w:lang w:val="es-ES"/>
        </w:rPr>
        <w:t xml:space="preserve">quản lý nhà nước về </w:t>
      </w:r>
      <w:r w:rsidRPr="00B72DB4">
        <w:rPr>
          <w:rFonts w:asciiTheme="majorHAnsi" w:hAnsiTheme="majorHAnsi" w:cstheme="majorHAnsi"/>
          <w:b/>
          <w:i/>
          <w:sz w:val="28"/>
          <w:szCs w:val="28"/>
          <w:lang w:val="vi-VN"/>
        </w:rPr>
        <w:t>Tôn giáo</w:t>
      </w:r>
    </w:p>
    <w:p w:rsidR="00D24232" w:rsidRPr="00B72DB4" w:rsidRDefault="00D24232" w:rsidP="00D24232">
      <w:pPr>
        <w:spacing w:before="0" w:after="0" w:line="360" w:lineRule="exact"/>
        <w:ind w:firstLine="709"/>
        <w:jc w:val="both"/>
        <w:rPr>
          <w:rFonts w:asciiTheme="majorHAnsi" w:hAnsiTheme="majorHAnsi" w:cstheme="majorHAnsi"/>
          <w:sz w:val="28"/>
          <w:szCs w:val="28"/>
          <w:lang w:val="nl-NL"/>
        </w:rPr>
      </w:pPr>
      <w:r w:rsidRPr="00B72DB4">
        <w:rPr>
          <w:rFonts w:asciiTheme="majorHAnsi" w:hAnsiTheme="majorHAnsi" w:cstheme="majorHAnsi"/>
          <w:sz w:val="28"/>
          <w:szCs w:val="28"/>
          <w:lang w:val="vi-VN"/>
        </w:rPr>
        <w:t xml:space="preserve">Trong 6 tháng đầu năm, tình hình tôn giáo trên địa bàn huyện cơ bản ổn định, sinh hoạt tôn giáo của phần lớn các giáo xứ, giáo họ, các chức sắc, chức việc và bà con giáo dân trong huyện diễn ra bình thường. </w:t>
      </w:r>
      <w:r w:rsidRPr="00B72DB4">
        <w:rPr>
          <w:rFonts w:asciiTheme="majorHAnsi" w:hAnsiTheme="majorHAnsi" w:cstheme="majorHAnsi"/>
          <w:sz w:val="28"/>
          <w:szCs w:val="28"/>
        </w:rPr>
        <w:t>Chỉ đạo các đơn vị, địa phương c</w:t>
      </w:r>
      <w:r w:rsidRPr="00B72DB4">
        <w:rPr>
          <w:rFonts w:asciiTheme="majorHAnsi" w:hAnsiTheme="majorHAnsi" w:cstheme="majorHAnsi"/>
          <w:sz w:val="28"/>
          <w:szCs w:val="28"/>
          <w:lang w:val="nl-NL"/>
        </w:rPr>
        <w:t>hủ động nắm chắc tình hình, giải quyết kịp thời các vấn đề tôn giáo trên địa bàn.</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vi-VN"/>
        </w:rPr>
      </w:pPr>
      <w:r w:rsidRPr="00B72DB4">
        <w:rPr>
          <w:rFonts w:asciiTheme="majorHAnsi" w:hAnsiTheme="majorHAnsi" w:cstheme="majorHAnsi"/>
          <w:b/>
          <w:i/>
          <w:sz w:val="28"/>
          <w:szCs w:val="28"/>
          <w:lang w:val="vi-VN"/>
        </w:rPr>
        <w:t>2.6. Công tác thi đua khen thưởng</w:t>
      </w:r>
    </w:p>
    <w:p w:rsidR="00D24232" w:rsidRPr="00B72DB4" w:rsidRDefault="00D24232" w:rsidP="00D24232">
      <w:pPr>
        <w:tabs>
          <w:tab w:val="num" w:pos="0"/>
          <w:tab w:val="left" w:pos="720"/>
        </w:tabs>
        <w:spacing w:before="0" w:after="0" w:line="360" w:lineRule="exact"/>
        <w:ind w:firstLine="709"/>
        <w:jc w:val="both"/>
        <w:rPr>
          <w:rFonts w:asciiTheme="majorHAnsi" w:hAnsiTheme="majorHAnsi" w:cstheme="majorHAnsi"/>
          <w:sz w:val="28"/>
          <w:szCs w:val="28"/>
          <w:lang w:val="es-ES"/>
        </w:rPr>
      </w:pPr>
      <w:r w:rsidRPr="00B72DB4">
        <w:rPr>
          <w:rFonts w:asciiTheme="majorHAnsi" w:hAnsiTheme="majorHAnsi" w:cstheme="majorHAnsi"/>
          <w:sz w:val="28"/>
          <w:szCs w:val="28"/>
          <w:lang w:val="es-ES"/>
        </w:rPr>
        <w:lastRenderedPageBreak/>
        <w:t>Triển khai việc đăng ký danh hiệu thi đua khen thưởng năm 2023 trong toàn huyện. Tổ chức, chỉ đạo, hướng dẫn các đơn vị triển khai, phát động thi đua đến tận từng cơ sở, từng cá nhân.</w:t>
      </w:r>
    </w:p>
    <w:p w:rsidR="00D24232" w:rsidRPr="00B72DB4" w:rsidRDefault="00D24232" w:rsidP="00D24232">
      <w:pPr>
        <w:spacing w:before="0" w:after="0" w:line="360" w:lineRule="exact"/>
        <w:ind w:firstLine="709"/>
        <w:jc w:val="both"/>
        <w:rPr>
          <w:rFonts w:asciiTheme="majorHAnsi" w:hAnsiTheme="majorHAnsi" w:cstheme="majorHAnsi"/>
          <w:sz w:val="28"/>
          <w:szCs w:val="28"/>
          <w:lang w:val="es-ES"/>
        </w:rPr>
      </w:pPr>
      <w:r w:rsidRPr="00B72DB4">
        <w:rPr>
          <w:rFonts w:asciiTheme="majorHAnsi" w:hAnsiTheme="majorHAnsi" w:cstheme="majorHAnsi"/>
          <w:sz w:val="28"/>
          <w:szCs w:val="28"/>
          <w:lang w:val="es-ES"/>
        </w:rPr>
        <w:t>Ban hành Quyết định tặng danh hiệu thi đua khen thưởng đối với các tập thể, cá nhân đạt thành tích trong công tác năm 2022 và khen thưởng đột xuất cho các tổ chức, cá nhân trong 6 tháng đầu năm 2023. Cấp giấy chứng nhận đối với các đối tượng được tặng thưởng huân chương trong kháng chiến nhằm giải quyết chế độ người có công.</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vi-VN"/>
        </w:rPr>
      </w:pPr>
      <w:r w:rsidRPr="00B72DB4">
        <w:rPr>
          <w:rFonts w:asciiTheme="majorHAnsi" w:hAnsiTheme="majorHAnsi" w:cstheme="majorHAnsi"/>
          <w:b/>
          <w:sz w:val="28"/>
          <w:szCs w:val="28"/>
          <w:lang w:val="vi-VN"/>
        </w:rPr>
        <w:t>3. Lĩnh vực Nội chính</w:t>
      </w:r>
    </w:p>
    <w:p w:rsidR="00D24232" w:rsidRPr="00B72DB4" w:rsidRDefault="00D24232" w:rsidP="00D24232">
      <w:pPr>
        <w:spacing w:before="0" w:after="0" w:line="360" w:lineRule="exact"/>
        <w:ind w:firstLine="709"/>
        <w:jc w:val="both"/>
        <w:rPr>
          <w:rFonts w:asciiTheme="majorHAnsi" w:hAnsiTheme="majorHAnsi" w:cstheme="majorHAnsi"/>
          <w:b/>
          <w:i/>
          <w:sz w:val="28"/>
          <w:szCs w:val="28"/>
          <w:lang w:val="es-ES"/>
        </w:rPr>
      </w:pPr>
      <w:r w:rsidRPr="00B72DB4">
        <w:rPr>
          <w:rFonts w:asciiTheme="majorHAnsi" w:hAnsiTheme="majorHAnsi" w:cstheme="majorHAnsi"/>
          <w:b/>
          <w:i/>
          <w:sz w:val="28"/>
          <w:szCs w:val="28"/>
          <w:lang w:val="es-ES"/>
        </w:rPr>
        <w:t>3.1. Công tác quân sự, quốc phòng</w:t>
      </w:r>
    </w:p>
    <w:p w:rsidR="00D24232" w:rsidRPr="00B72DB4" w:rsidRDefault="00D24232" w:rsidP="00D24232">
      <w:pPr>
        <w:spacing w:before="0" w:after="0" w:line="360" w:lineRule="exact"/>
        <w:ind w:firstLine="709"/>
        <w:jc w:val="both"/>
        <w:rPr>
          <w:rFonts w:asciiTheme="majorHAnsi" w:hAnsiTheme="majorHAnsi" w:cstheme="majorHAnsi"/>
          <w:i/>
          <w:spacing w:val="4"/>
          <w:sz w:val="28"/>
          <w:szCs w:val="28"/>
          <w:lang w:val="es-ES"/>
        </w:rPr>
      </w:pPr>
      <w:r w:rsidRPr="00B72DB4">
        <w:rPr>
          <w:rFonts w:asciiTheme="majorHAnsi" w:hAnsiTheme="majorHAnsi" w:cstheme="majorHAnsi"/>
          <w:sz w:val="28"/>
          <w:szCs w:val="28"/>
          <w:lang w:val="vi-VN"/>
        </w:rPr>
        <w:t xml:space="preserve">Duy trì nghiêm các </w:t>
      </w:r>
      <w:r w:rsidRPr="00B72DB4">
        <w:rPr>
          <w:rFonts w:asciiTheme="majorHAnsi" w:hAnsiTheme="majorHAnsi" w:cstheme="majorHAnsi"/>
          <w:sz w:val="28"/>
          <w:szCs w:val="28"/>
          <w:lang w:val="es-ES"/>
        </w:rPr>
        <w:t>chế độ</w:t>
      </w:r>
      <w:r w:rsidRPr="00B72DB4">
        <w:rPr>
          <w:rFonts w:asciiTheme="majorHAnsi" w:hAnsiTheme="majorHAnsi" w:cstheme="majorHAnsi"/>
          <w:sz w:val="28"/>
          <w:szCs w:val="28"/>
          <w:lang w:val="vi-VN"/>
        </w:rPr>
        <w:t xml:space="preserve"> </w:t>
      </w:r>
      <w:r w:rsidRPr="00B72DB4">
        <w:rPr>
          <w:rFonts w:asciiTheme="majorHAnsi" w:hAnsiTheme="majorHAnsi" w:cstheme="majorHAnsi"/>
          <w:sz w:val="28"/>
          <w:szCs w:val="28"/>
          <w:lang w:val="es-ES"/>
        </w:rPr>
        <w:t>sẵn sàng chiến đấu</w:t>
      </w:r>
      <w:r w:rsidRPr="00B72DB4">
        <w:rPr>
          <w:rFonts w:asciiTheme="majorHAnsi" w:hAnsiTheme="majorHAnsi" w:cstheme="majorHAnsi"/>
          <w:sz w:val="28"/>
          <w:szCs w:val="28"/>
          <w:lang w:val="vi-VN"/>
        </w:rPr>
        <w:t xml:space="preserve">, </w:t>
      </w:r>
      <w:r w:rsidRPr="00B72DB4">
        <w:rPr>
          <w:rFonts w:asciiTheme="majorHAnsi" w:hAnsiTheme="majorHAnsi" w:cstheme="majorHAnsi"/>
          <w:sz w:val="28"/>
          <w:szCs w:val="28"/>
          <w:lang w:val="es-ES"/>
        </w:rPr>
        <w:t>kiểm soát quân sự,</w:t>
      </w:r>
      <w:r w:rsidRPr="00B72DB4">
        <w:rPr>
          <w:rFonts w:asciiTheme="majorHAnsi" w:hAnsiTheme="majorHAnsi" w:cstheme="majorHAnsi"/>
          <w:sz w:val="28"/>
          <w:szCs w:val="28"/>
          <w:lang w:val="vi-VN"/>
        </w:rPr>
        <w:t xml:space="preserve"> tuần tra</w:t>
      </w:r>
      <w:r w:rsidRPr="00B72DB4">
        <w:rPr>
          <w:rFonts w:asciiTheme="majorHAnsi" w:hAnsiTheme="majorHAnsi" w:cstheme="majorHAnsi"/>
          <w:sz w:val="28"/>
          <w:szCs w:val="28"/>
          <w:lang w:val="es-ES"/>
        </w:rPr>
        <w:t xml:space="preserve"> </w:t>
      </w:r>
      <w:r w:rsidRPr="00B72DB4">
        <w:rPr>
          <w:rFonts w:asciiTheme="majorHAnsi" w:hAnsiTheme="majorHAnsi" w:cstheme="majorHAnsi"/>
          <w:sz w:val="28"/>
          <w:szCs w:val="28"/>
          <w:lang w:val="vi-VN"/>
        </w:rPr>
        <w:t xml:space="preserve">bảo đảm an toàn các mục tiêu đảm nhiệm; phối hợp các lực lượng nắm bắt tình hình, </w:t>
      </w:r>
      <w:r w:rsidRPr="00B72DB4">
        <w:rPr>
          <w:rFonts w:asciiTheme="majorHAnsi" w:hAnsiTheme="majorHAnsi" w:cstheme="majorHAnsi"/>
          <w:sz w:val="28"/>
          <w:szCs w:val="28"/>
          <w:lang w:val="es-ES"/>
        </w:rPr>
        <w:t xml:space="preserve">giữ vững an ninh chính trị, trật tự an toàn xã hội trên địa bàn. </w:t>
      </w:r>
      <w:r w:rsidRPr="00B72DB4">
        <w:rPr>
          <w:rFonts w:asciiTheme="majorHAnsi" w:eastAsia="Times New Roman" w:hAnsiTheme="majorHAnsi" w:cstheme="majorHAnsi"/>
          <w:bCs/>
          <w:sz w:val="28"/>
          <w:szCs w:val="28"/>
        </w:rPr>
        <w:t xml:space="preserve">ban hành kế hoạch diễn tập chiến đấu trong khu vực phòng thủ cấp xã năm 2023. </w:t>
      </w:r>
      <w:r w:rsidRPr="00B72DB4">
        <w:rPr>
          <w:rFonts w:asciiTheme="majorHAnsi" w:hAnsiTheme="majorHAnsi" w:cstheme="majorHAnsi"/>
          <w:sz w:val="28"/>
          <w:szCs w:val="28"/>
          <w:lang w:val="es-ES"/>
        </w:rPr>
        <w:t xml:space="preserve">Triển khai đồng bộ nhiệm vụ quân sự, quốc phòng từ huyện đến cơ sở. </w:t>
      </w:r>
      <w:r w:rsidRPr="00B72DB4">
        <w:rPr>
          <w:rFonts w:asciiTheme="majorHAnsi" w:hAnsiTheme="majorHAnsi" w:cstheme="majorHAnsi"/>
          <w:spacing w:val="4"/>
          <w:sz w:val="28"/>
          <w:szCs w:val="28"/>
          <w:lang w:val="es-ES"/>
        </w:rPr>
        <w:t xml:space="preserve">Tổ chức Lễ giao quân năm 2023 </w:t>
      </w:r>
      <w:r w:rsidRPr="00B72DB4">
        <w:rPr>
          <w:rFonts w:asciiTheme="majorHAnsi" w:eastAsia="Times New Roman" w:hAnsiTheme="majorHAnsi" w:cstheme="majorHAnsi"/>
          <w:spacing w:val="4"/>
          <w:sz w:val="28"/>
          <w:szCs w:val="28"/>
          <w:lang w:val="es-ES"/>
        </w:rPr>
        <w:t>đảm bảo chặt chẽ, nghiêm túc, chất lượng</w:t>
      </w:r>
      <w:r w:rsidRPr="00B72DB4">
        <w:rPr>
          <w:rFonts w:asciiTheme="majorHAnsi" w:hAnsiTheme="majorHAnsi" w:cstheme="majorHAnsi"/>
          <w:spacing w:val="4"/>
          <w:sz w:val="28"/>
          <w:szCs w:val="28"/>
          <w:lang w:val="es-ES"/>
        </w:rPr>
        <w:t xml:space="preserve">; trong đó toàn huyện có 132 công dân tham gia nghĩa vụ </w:t>
      </w:r>
      <w:r w:rsidRPr="00B72DB4">
        <w:rPr>
          <w:rFonts w:asciiTheme="majorHAnsi" w:hAnsiTheme="majorHAnsi" w:cstheme="majorHAnsi"/>
          <w:i/>
          <w:spacing w:val="4"/>
          <w:sz w:val="28"/>
          <w:szCs w:val="28"/>
          <w:lang w:val="es-ES"/>
        </w:rPr>
        <w:t>(115 công dân tham gia nghĩa vụ quân sự, 17 công dân tham gia nghĩa vụ công an).</w:t>
      </w:r>
    </w:p>
    <w:p w:rsidR="00D24232" w:rsidRPr="00B72DB4" w:rsidRDefault="00D24232" w:rsidP="00D24232">
      <w:pPr>
        <w:spacing w:before="0" w:after="0" w:line="360" w:lineRule="exact"/>
        <w:ind w:right="-1" w:firstLine="709"/>
        <w:jc w:val="both"/>
        <w:rPr>
          <w:rFonts w:asciiTheme="majorHAnsi" w:hAnsiTheme="majorHAnsi" w:cstheme="majorHAnsi"/>
          <w:spacing w:val="4"/>
          <w:sz w:val="28"/>
          <w:szCs w:val="28"/>
          <w:lang w:val="es-ES"/>
        </w:rPr>
      </w:pPr>
      <w:r w:rsidRPr="00B72DB4">
        <w:rPr>
          <w:rFonts w:asciiTheme="majorHAnsi" w:hAnsiTheme="majorHAnsi" w:cstheme="majorHAnsi"/>
          <w:spacing w:val="4"/>
          <w:sz w:val="28"/>
          <w:szCs w:val="28"/>
          <w:lang w:val="es-ES"/>
        </w:rPr>
        <w:t xml:space="preserve">Thực hiện tốt công tác chính sách hậu phương Quân đội. Quản lý chặt chẽ nhân lực, tàu thuyền, phương tiện dân sự tham gia bảo vệ chủ quyền biển, đảo theo Nghị định 30/2010/NĐ-CP </w:t>
      </w:r>
      <w:r w:rsidRPr="00B72DB4">
        <w:rPr>
          <w:rFonts w:asciiTheme="majorHAnsi" w:hAnsiTheme="majorHAnsi" w:cstheme="majorHAnsi"/>
          <w:sz w:val="28"/>
          <w:szCs w:val="28"/>
          <w:lang w:val="es-ES"/>
        </w:rPr>
        <w:t xml:space="preserve">của Chính phủ. </w:t>
      </w:r>
    </w:p>
    <w:p w:rsidR="00D24232" w:rsidRPr="00B72DB4" w:rsidRDefault="00D24232" w:rsidP="00D24232">
      <w:pPr>
        <w:spacing w:before="0" w:after="0" w:line="360" w:lineRule="exact"/>
        <w:ind w:firstLine="709"/>
        <w:jc w:val="both"/>
        <w:rPr>
          <w:rFonts w:asciiTheme="majorHAnsi" w:hAnsiTheme="majorHAnsi" w:cstheme="majorHAnsi"/>
          <w:b/>
          <w:i/>
          <w:sz w:val="28"/>
          <w:szCs w:val="28"/>
        </w:rPr>
      </w:pPr>
      <w:r w:rsidRPr="00B72DB4">
        <w:rPr>
          <w:rFonts w:asciiTheme="majorHAnsi" w:hAnsiTheme="majorHAnsi" w:cstheme="majorHAnsi"/>
          <w:b/>
          <w:i/>
          <w:sz w:val="28"/>
          <w:szCs w:val="28"/>
        </w:rPr>
        <w:t>3.2. Công tác an ninh trật tự</w:t>
      </w:r>
    </w:p>
    <w:p w:rsidR="00D24232" w:rsidRPr="00B72DB4" w:rsidRDefault="00D24232" w:rsidP="00D24232">
      <w:pPr>
        <w:spacing w:before="0" w:after="0" w:line="360" w:lineRule="exact"/>
        <w:ind w:firstLine="709"/>
        <w:jc w:val="both"/>
        <w:rPr>
          <w:rFonts w:asciiTheme="majorHAnsi" w:hAnsiTheme="majorHAnsi" w:cstheme="majorHAnsi"/>
          <w:spacing w:val="-2"/>
          <w:sz w:val="28"/>
          <w:szCs w:val="28"/>
        </w:rPr>
      </w:pPr>
      <w:r w:rsidRPr="00B72DB4">
        <w:rPr>
          <w:rFonts w:asciiTheme="majorHAnsi" w:hAnsiTheme="majorHAnsi" w:cstheme="majorHAnsi"/>
          <w:spacing w:val="-2"/>
          <w:sz w:val="28"/>
          <w:szCs w:val="28"/>
        </w:rPr>
        <w:t>Tình hình an ninh chính trị và trật tự an toàn xã hội cơ bản được giữ vững. Chỉ đạo lực lượng Công an huyện phối hợp với các ngành liên quan đẩy mạnh công tác nắm tình hình tại cơ sở. Thực hiện tốt công tác xây dựng phong trào toàn dân bảo vệ an ninh Tổ quốc. Tập trung điều tra, truy xét các loại tội phạm xảy ra trên địa bàn. Tăng cường công tác kiểm tra, xử lý việc khai thác khoáng sản trái phép. Đẩy mạnh tuần tra, kiểm soát về trật tự an toàn giao thông đường bộ, đường thủy nội địa nhằm kiềm chế tai nạn giao thông.</w:t>
      </w:r>
    </w:p>
    <w:p w:rsidR="00D24232" w:rsidRPr="00B72DB4" w:rsidRDefault="00E339A3" w:rsidP="00D24232">
      <w:pPr>
        <w:spacing w:before="0" w:after="0" w:line="360" w:lineRule="exact"/>
        <w:ind w:firstLine="709"/>
        <w:jc w:val="both"/>
        <w:rPr>
          <w:rFonts w:asciiTheme="majorHAnsi" w:hAnsiTheme="majorHAnsi" w:cstheme="majorHAnsi"/>
          <w:sz w:val="28"/>
          <w:szCs w:val="28"/>
        </w:rPr>
      </w:pPr>
      <w:r w:rsidRPr="00E339A3">
        <w:rPr>
          <w:rFonts w:asciiTheme="majorHAnsi" w:hAnsiTheme="majorHAnsi" w:cstheme="majorHAnsi"/>
          <w:sz w:val="28"/>
          <w:szCs w:val="28"/>
        </w:rPr>
        <w:t>Trong 6 tháng đầu năm, p</w:t>
      </w:r>
      <w:r w:rsidRPr="00E339A3">
        <w:rPr>
          <w:rFonts w:asciiTheme="majorHAnsi" w:hAnsiTheme="majorHAnsi" w:cstheme="majorHAnsi"/>
          <w:bCs/>
          <w:sz w:val="28"/>
          <w:szCs w:val="28"/>
        </w:rPr>
        <w:t>hạm pháp hình sự trên địa bàn huyện x</w:t>
      </w:r>
      <w:r w:rsidRPr="00E339A3">
        <w:rPr>
          <w:rFonts w:asciiTheme="majorHAnsi" w:hAnsiTheme="majorHAnsi" w:cstheme="majorHAnsi"/>
          <w:sz w:val="28"/>
          <w:szCs w:val="28"/>
        </w:rPr>
        <w:t>ảy ra 33 vụ, làm chết 01 người, bị thương 04 người, thiệt hại tài sản khoảng 492,734 triệu đồng. Đã điều tra, truy xét làm rõ 32/33 vụ, bắt, lập hồ sơ xử lý 125 đối tượng, thu hồi 138,606 triệu đồng tài sản thiệt hại. Tai nạn  giao thông xảy ra 04 vụ, làm 02 người chết, 03 người bị thương, thiệt hại tài sản khoảng 137 triệu đồng.</w:t>
      </w:r>
      <w:r w:rsidRPr="00B72DB4">
        <w:rPr>
          <w:rFonts w:asciiTheme="majorHAnsi" w:hAnsiTheme="majorHAnsi" w:cstheme="majorHAnsi"/>
          <w:sz w:val="28"/>
          <w:szCs w:val="28"/>
        </w:rPr>
        <w:t xml:space="preserve"> </w:t>
      </w:r>
      <w:r w:rsidR="00D24232" w:rsidRPr="00B72DB4">
        <w:rPr>
          <w:rFonts w:asciiTheme="majorHAnsi" w:hAnsiTheme="majorHAnsi" w:cstheme="majorHAnsi"/>
          <w:sz w:val="28"/>
          <w:szCs w:val="28"/>
        </w:rPr>
        <w:t xml:space="preserve"> </w:t>
      </w:r>
    </w:p>
    <w:p w:rsidR="00D24232" w:rsidRPr="00B72DB4" w:rsidRDefault="00D24232" w:rsidP="00D24232">
      <w:pPr>
        <w:spacing w:before="0" w:after="0" w:line="360" w:lineRule="exact"/>
        <w:ind w:firstLine="709"/>
        <w:jc w:val="both"/>
        <w:rPr>
          <w:rFonts w:asciiTheme="majorHAnsi" w:hAnsiTheme="majorHAnsi" w:cstheme="majorHAnsi"/>
          <w:b/>
          <w:i/>
          <w:sz w:val="28"/>
          <w:szCs w:val="28"/>
        </w:rPr>
      </w:pPr>
      <w:r w:rsidRPr="00B72DB4">
        <w:rPr>
          <w:rFonts w:asciiTheme="majorHAnsi" w:hAnsiTheme="majorHAnsi" w:cstheme="majorHAnsi"/>
          <w:b/>
          <w:i/>
          <w:sz w:val="28"/>
          <w:szCs w:val="28"/>
        </w:rPr>
        <w:t xml:space="preserve">3.3. Công tác tư pháp </w:t>
      </w:r>
    </w:p>
    <w:p w:rsidR="00D24232" w:rsidRPr="00B72DB4" w:rsidRDefault="00D24232" w:rsidP="00D24232">
      <w:pPr>
        <w:spacing w:before="0" w:after="0" w:line="360" w:lineRule="exact"/>
        <w:ind w:right="-1" w:firstLine="709"/>
        <w:jc w:val="both"/>
        <w:rPr>
          <w:rFonts w:asciiTheme="majorHAnsi" w:hAnsiTheme="majorHAnsi" w:cstheme="majorHAnsi"/>
          <w:sz w:val="28"/>
          <w:szCs w:val="28"/>
          <w:vertAlign w:val="superscript"/>
        </w:rPr>
      </w:pPr>
      <w:r w:rsidRPr="00B72DB4">
        <w:rPr>
          <w:rFonts w:asciiTheme="majorHAnsi" w:hAnsiTheme="majorHAnsi" w:cstheme="majorHAnsi"/>
          <w:sz w:val="28"/>
          <w:szCs w:val="28"/>
        </w:rPr>
        <w:t xml:space="preserve">Đã tổ chức Hội nghị triển khai công tác Tư pháp năm 2023. </w:t>
      </w:r>
      <w:r w:rsidRPr="00B72DB4">
        <w:rPr>
          <w:rStyle w:val="Strong"/>
          <w:rFonts w:asciiTheme="majorHAnsi" w:hAnsiTheme="majorHAnsi" w:cstheme="majorHAnsi"/>
          <w:b w:val="0"/>
          <w:sz w:val="28"/>
          <w:szCs w:val="28"/>
        </w:rPr>
        <w:t xml:space="preserve">Chỉ đạo, hướng dẫn nội dung, cấp phát tài liệu gửi các cơ quan, ban ngành, đoàn thể, UBND các xã </w:t>
      </w:r>
      <w:r w:rsidRPr="00B72DB4">
        <w:rPr>
          <w:rFonts w:asciiTheme="majorHAnsi" w:hAnsiTheme="majorHAnsi" w:cstheme="majorHAnsi"/>
          <w:sz w:val="28"/>
          <w:szCs w:val="28"/>
        </w:rPr>
        <w:t xml:space="preserve">thực hiện tốt công tác tuyên truyền, phổ biến giáo dục pháp luật tại đơn vị, địa phương. Ban hành các văn bản chỉ đạo UBND các xã cũng cố, kiện toàn và nâng cao chất lượng hoạt động các tổ hòa giải ở cơ sở. Tổ chức các Hội nghị tập huấn về nhằm </w:t>
      </w:r>
      <w:r w:rsidRPr="00B72DB4">
        <w:rPr>
          <w:rFonts w:asciiTheme="majorHAnsi" w:hAnsiTheme="majorHAnsi" w:cstheme="majorHAnsi"/>
          <w:sz w:val="28"/>
          <w:szCs w:val="28"/>
        </w:rPr>
        <w:lastRenderedPageBreak/>
        <w:t>kịp thời cập nhật các văn bản mới và nâng cao nghiệp vụ cho cán bộ, công chức cấp huyện, xã và các tổ ở thôn</w:t>
      </w:r>
      <w:r>
        <w:rPr>
          <w:rFonts w:asciiTheme="majorHAnsi" w:hAnsiTheme="majorHAnsi" w:cstheme="majorHAnsi"/>
          <w:sz w:val="28"/>
          <w:szCs w:val="28"/>
        </w:rPr>
        <w:t>.</w:t>
      </w:r>
    </w:p>
    <w:p w:rsidR="00D24232" w:rsidRPr="00B72DB4" w:rsidRDefault="00D24232" w:rsidP="00D24232">
      <w:pPr>
        <w:spacing w:before="0" w:after="0" w:line="360" w:lineRule="exact"/>
        <w:ind w:firstLine="720"/>
        <w:jc w:val="both"/>
        <w:rPr>
          <w:rFonts w:asciiTheme="majorHAnsi" w:hAnsiTheme="majorHAnsi" w:cstheme="majorHAnsi"/>
          <w:sz w:val="28"/>
          <w:szCs w:val="28"/>
        </w:rPr>
      </w:pPr>
      <w:r w:rsidRPr="00B72DB4">
        <w:rPr>
          <w:rFonts w:asciiTheme="majorHAnsi" w:hAnsiTheme="majorHAnsi" w:cstheme="majorHAnsi"/>
          <w:sz w:val="28"/>
          <w:szCs w:val="28"/>
        </w:rPr>
        <w:t>Rà soát, công bố danh mục văn bản quy phạm pháp luật do HĐND và UBND huyện ban hành hết hiệu lực. ban hành quyết định công nhận xã đạt chuẩn tiếp cận pháp luật năm 2022 theo Quyết định số 25/2021/QĐ-TTg ngày 22/7/2021 của Thủ tướng Chính phủ.</w:t>
      </w:r>
    </w:p>
    <w:p w:rsidR="00D24232" w:rsidRPr="00B72DB4" w:rsidRDefault="00D24232" w:rsidP="00D24232">
      <w:pPr>
        <w:spacing w:before="0" w:after="0" w:line="360" w:lineRule="exact"/>
        <w:ind w:right="-1" w:firstLine="709"/>
        <w:jc w:val="both"/>
        <w:rPr>
          <w:rFonts w:asciiTheme="majorHAnsi" w:hAnsiTheme="majorHAnsi" w:cstheme="majorHAnsi"/>
          <w:kern w:val="28"/>
          <w:sz w:val="28"/>
          <w:szCs w:val="28"/>
        </w:rPr>
      </w:pPr>
      <w:r w:rsidRPr="00B72DB4">
        <w:rPr>
          <w:rFonts w:asciiTheme="majorHAnsi" w:hAnsiTheme="majorHAnsi" w:cstheme="majorHAnsi"/>
          <w:kern w:val="28"/>
          <w:sz w:val="28"/>
          <w:szCs w:val="28"/>
        </w:rPr>
        <w:t>Thực hiện tốt các nghiệp vụ hành chính tư pháp thuộc thẩm quyề</w:t>
      </w:r>
      <w:r>
        <w:rPr>
          <w:rFonts w:asciiTheme="majorHAnsi" w:hAnsiTheme="majorHAnsi" w:cstheme="majorHAnsi"/>
          <w:kern w:val="28"/>
          <w:sz w:val="28"/>
          <w:szCs w:val="28"/>
        </w:rPr>
        <w:t>n.</w:t>
      </w:r>
    </w:p>
    <w:p w:rsidR="00D24232" w:rsidRPr="00B72DB4" w:rsidRDefault="00D24232" w:rsidP="00D24232">
      <w:pPr>
        <w:spacing w:before="0" w:after="0" w:line="360" w:lineRule="exact"/>
        <w:ind w:firstLine="709"/>
        <w:jc w:val="both"/>
        <w:rPr>
          <w:rFonts w:asciiTheme="majorHAnsi" w:hAnsiTheme="majorHAnsi" w:cstheme="majorHAnsi"/>
          <w:b/>
          <w:i/>
          <w:sz w:val="28"/>
          <w:szCs w:val="28"/>
        </w:rPr>
      </w:pPr>
      <w:r w:rsidRPr="00B72DB4">
        <w:rPr>
          <w:rFonts w:asciiTheme="majorHAnsi" w:hAnsiTheme="majorHAnsi" w:cstheme="majorHAnsi"/>
          <w:b/>
          <w:i/>
          <w:sz w:val="28"/>
          <w:szCs w:val="28"/>
        </w:rPr>
        <w:t>3.4. Công tác thanh tra, tiếp dân, giải quyết đơn thư khiếu nại, tố cáo</w:t>
      </w:r>
    </w:p>
    <w:p w:rsidR="00D24232" w:rsidRPr="00B72DB4" w:rsidRDefault="00D24232" w:rsidP="00D24232">
      <w:pPr>
        <w:spacing w:before="0" w:after="0" w:line="360" w:lineRule="exact"/>
        <w:ind w:firstLine="561"/>
        <w:jc w:val="both"/>
        <w:rPr>
          <w:rFonts w:asciiTheme="majorHAnsi" w:hAnsiTheme="majorHAnsi" w:cstheme="majorHAnsi"/>
          <w:spacing w:val="-4"/>
          <w:sz w:val="28"/>
          <w:szCs w:val="28"/>
        </w:rPr>
      </w:pPr>
      <w:r w:rsidRPr="00B72DB4">
        <w:rPr>
          <w:rFonts w:asciiTheme="majorHAnsi" w:hAnsiTheme="majorHAnsi" w:cstheme="majorHAnsi"/>
          <w:sz w:val="28"/>
          <w:szCs w:val="28"/>
        </w:rPr>
        <w:t xml:space="preserve">Theo dõi và đôn đốc thực hiện nghiêm các kết luận sau thanh tra tại các đơn vị, địa phương. Duy trì công tác tiếp công dân theo quy định. </w:t>
      </w:r>
      <w:r w:rsidRPr="00B72DB4">
        <w:rPr>
          <w:rFonts w:asciiTheme="majorHAnsi" w:hAnsiTheme="majorHAnsi" w:cstheme="majorHAnsi"/>
          <w:sz w:val="28"/>
          <w:szCs w:val="28"/>
          <w:lang w:val="vi-VN"/>
        </w:rPr>
        <w:t xml:space="preserve">Trong kỳ, </w:t>
      </w:r>
      <w:r w:rsidRPr="00B72DB4">
        <w:rPr>
          <w:rFonts w:asciiTheme="majorHAnsi" w:hAnsiTheme="majorHAnsi" w:cstheme="majorHAnsi"/>
          <w:sz w:val="28"/>
          <w:szCs w:val="28"/>
        </w:rPr>
        <w:t>tổ chức tiếp 23 lượt, giả</w:t>
      </w:r>
      <w:r w:rsidR="005A47B9">
        <w:rPr>
          <w:rFonts w:asciiTheme="majorHAnsi" w:hAnsiTheme="majorHAnsi" w:cstheme="majorHAnsi"/>
          <w:sz w:val="28"/>
          <w:szCs w:val="28"/>
        </w:rPr>
        <w:t xml:space="preserve">m </w:t>
      </w:r>
      <w:r w:rsidRPr="00B72DB4">
        <w:rPr>
          <w:rFonts w:asciiTheme="majorHAnsi" w:hAnsiTheme="majorHAnsi" w:cstheme="majorHAnsi"/>
          <w:sz w:val="28"/>
          <w:szCs w:val="28"/>
        </w:rPr>
        <w:t xml:space="preserve">86 lượt so với cùng kỳ năm 2022; </w:t>
      </w:r>
      <w:r w:rsidRPr="00B72DB4">
        <w:rPr>
          <w:rFonts w:asciiTheme="majorHAnsi" w:hAnsiTheme="majorHAnsi" w:cstheme="majorHAnsi"/>
          <w:sz w:val="28"/>
          <w:szCs w:val="28"/>
          <w:lang w:val="vi-VN"/>
        </w:rPr>
        <w:t xml:space="preserve">số công dân đến trụ sở tiếp công dân là </w:t>
      </w:r>
      <w:r w:rsidRPr="00B72DB4">
        <w:rPr>
          <w:rFonts w:asciiTheme="majorHAnsi" w:hAnsiTheme="majorHAnsi" w:cstheme="majorHAnsi"/>
          <w:sz w:val="28"/>
          <w:szCs w:val="28"/>
        </w:rPr>
        <w:t>23</w:t>
      </w:r>
      <w:r w:rsidRPr="00B72DB4">
        <w:rPr>
          <w:rFonts w:asciiTheme="majorHAnsi" w:hAnsiTheme="majorHAnsi" w:cstheme="majorHAnsi"/>
          <w:sz w:val="28"/>
          <w:szCs w:val="28"/>
          <w:lang w:val="vi-VN"/>
        </w:rPr>
        <w:t xml:space="preserve"> người</w:t>
      </w:r>
      <w:r w:rsidRPr="00B72DB4">
        <w:rPr>
          <w:rFonts w:asciiTheme="majorHAnsi" w:hAnsiTheme="majorHAnsi" w:cstheme="majorHAnsi"/>
          <w:sz w:val="28"/>
          <w:szCs w:val="28"/>
        </w:rPr>
        <w:t xml:space="preserve">, không có đoàn đông người, so với cùng kỳ năm 2022 giảm 93 người. </w:t>
      </w:r>
      <w:r w:rsidRPr="00B72DB4">
        <w:rPr>
          <w:rFonts w:asciiTheme="majorHAnsi" w:hAnsiTheme="majorHAnsi" w:cstheme="majorHAnsi"/>
          <w:sz w:val="28"/>
          <w:szCs w:val="28"/>
          <w:lang w:val="vi-VN"/>
        </w:rPr>
        <w:t>Nội dung công dân kiến nghị chủ yếu về lĩnh vực đất đai</w:t>
      </w:r>
      <w:r w:rsidRPr="00B72DB4">
        <w:rPr>
          <w:rFonts w:asciiTheme="majorHAnsi" w:hAnsiTheme="majorHAnsi" w:cstheme="majorHAnsi"/>
          <w:sz w:val="28"/>
          <w:szCs w:val="28"/>
        </w:rPr>
        <w:t>, tài nguyên môi trường, bồi thường giải phóng mặt bằng</w:t>
      </w:r>
      <w:r w:rsidRPr="00B72DB4">
        <w:rPr>
          <w:rFonts w:asciiTheme="majorHAnsi" w:hAnsiTheme="majorHAnsi" w:cstheme="majorHAnsi"/>
          <w:sz w:val="28"/>
          <w:szCs w:val="28"/>
          <w:lang w:val="vi-VN"/>
        </w:rPr>
        <w:t>.</w:t>
      </w:r>
    </w:p>
    <w:p w:rsidR="00D24232" w:rsidRPr="00B72DB4" w:rsidRDefault="00D24232" w:rsidP="00D24232">
      <w:pPr>
        <w:spacing w:before="0" w:after="0" w:line="360" w:lineRule="exact"/>
        <w:ind w:firstLine="561"/>
        <w:jc w:val="both"/>
        <w:rPr>
          <w:rFonts w:asciiTheme="majorHAnsi" w:hAnsiTheme="majorHAnsi" w:cstheme="majorHAnsi"/>
          <w:sz w:val="28"/>
          <w:szCs w:val="28"/>
          <w:lang w:val="vi-VN"/>
        </w:rPr>
      </w:pPr>
      <w:r w:rsidRPr="00B72DB4">
        <w:rPr>
          <w:rFonts w:asciiTheme="majorHAnsi" w:hAnsiTheme="majorHAnsi" w:cstheme="majorHAnsi"/>
          <w:sz w:val="28"/>
          <w:szCs w:val="28"/>
          <w:lang w:val="vi-VN"/>
        </w:rPr>
        <w:t>Tổng số đơn tiếp nhận</w:t>
      </w:r>
      <w:r w:rsidRPr="00B72DB4">
        <w:rPr>
          <w:rFonts w:asciiTheme="majorHAnsi" w:hAnsiTheme="majorHAnsi" w:cstheme="majorHAnsi"/>
          <w:sz w:val="28"/>
          <w:szCs w:val="28"/>
        </w:rPr>
        <w:t xml:space="preserve"> trong kỳ</w:t>
      </w:r>
      <w:r w:rsidRPr="00B72DB4">
        <w:rPr>
          <w:rFonts w:asciiTheme="majorHAnsi" w:hAnsiTheme="majorHAnsi" w:cstheme="majorHAnsi"/>
          <w:sz w:val="28"/>
          <w:szCs w:val="28"/>
          <w:lang w:val="vi-VN"/>
        </w:rPr>
        <w:t xml:space="preserve">: </w:t>
      </w:r>
      <w:r w:rsidRPr="00B72DB4">
        <w:rPr>
          <w:rFonts w:asciiTheme="majorHAnsi" w:hAnsiTheme="majorHAnsi" w:cstheme="majorHAnsi"/>
          <w:sz w:val="28"/>
          <w:szCs w:val="28"/>
        </w:rPr>
        <w:t>141</w:t>
      </w:r>
      <w:r w:rsidRPr="00B72DB4">
        <w:rPr>
          <w:rFonts w:asciiTheme="majorHAnsi" w:hAnsiTheme="majorHAnsi" w:cstheme="majorHAnsi"/>
          <w:sz w:val="28"/>
          <w:szCs w:val="28"/>
          <w:lang w:val="vi-VN"/>
        </w:rPr>
        <w:t xml:space="preserve"> đơn, </w:t>
      </w:r>
      <w:r w:rsidRPr="00B72DB4">
        <w:rPr>
          <w:rFonts w:asciiTheme="majorHAnsi" w:hAnsiTheme="majorHAnsi" w:cstheme="majorHAnsi"/>
          <w:sz w:val="28"/>
          <w:szCs w:val="28"/>
        </w:rPr>
        <w:t>giảm 05 đơn so với cùng kỳ năm trước</w:t>
      </w:r>
      <w:r w:rsidRPr="00B72DB4">
        <w:rPr>
          <w:rFonts w:asciiTheme="majorHAnsi" w:hAnsiTheme="majorHAnsi" w:cstheme="majorHAnsi"/>
          <w:sz w:val="28"/>
          <w:szCs w:val="28"/>
          <w:vertAlign w:val="superscript"/>
        </w:rPr>
        <w:t>(</w:t>
      </w:r>
      <w:r w:rsidRPr="00B72DB4">
        <w:rPr>
          <w:rStyle w:val="FootnoteReference"/>
          <w:rFonts w:asciiTheme="majorHAnsi" w:hAnsiTheme="majorHAnsi" w:cstheme="majorHAnsi"/>
          <w:sz w:val="28"/>
          <w:szCs w:val="28"/>
        </w:rPr>
        <w:footnoteReference w:id="16"/>
      </w:r>
      <w:r w:rsidRPr="00B72DB4">
        <w:rPr>
          <w:rFonts w:asciiTheme="majorHAnsi" w:hAnsiTheme="majorHAnsi" w:cstheme="majorHAnsi"/>
          <w:sz w:val="28"/>
          <w:szCs w:val="28"/>
          <w:vertAlign w:val="superscript"/>
        </w:rPr>
        <w:t>)</w:t>
      </w:r>
      <w:r w:rsidRPr="00B72DB4">
        <w:rPr>
          <w:rFonts w:asciiTheme="majorHAnsi" w:hAnsiTheme="majorHAnsi" w:cstheme="majorHAnsi"/>
          <w:sz w:val="28"/>
          <w:szCs w:val="28"/>
        </w:rPr>
        <w:t xml:space="preserve">. </w:t>
      </w:r>
      <w:r w:rsidRPr="00B72DB4">
        <w:rPr>
          <w:rFonts w:asciiTheme="majorHAnsi" w:hAnsiTheme="majorHAnsi" w:cstheme="majorHAnsi"/>
          <w:sz w:val="28"/>
          <w:szCs w:val="28"/>
          <w:lang w:val="vi-VN"/>
        </w:rPr>
        <w:t xml:space="preserve">Sau khi xem xét có </w:t>
      </w:r>
      <w:r w:rsidRPr="00B72DB4">
        <w:rPr>
          <w:rFonts w:asciiTheme="majorHAnsi" w:hAnsiTheme="majorHAnsi" w:cstheme="majorHAnsi"/>
          <w:sz w:val="28"/>
          <w:szCs w:val="28"/>
        </w:rPr>
        <w:t>101/141</w:t>
      </w:r>
      <w:r w:rsidRPr="00B72DB4">
        <w:rPr>
          <w:rFonts w:asciiTheme="majorHAnsi" w:hAnsiTheme="majorHAnsi" w:cstheme="majorHAnsi"/>
          <w:sz w:val="28"/>
          <w:szCs w:val="28"/>
          <w:lang w:val="vi-VN"/>
        </w:rPr>
        <w:t xml:space="preserve"> đơn đủ điều kiện xử lý, </w:t>
      </w:r>
      <w:r w:rsidRPr="00B72DB4">
        <w:rPr>
          <w:rFonts w:asciiTheme="majorHAnsi" w:hAnsiTheme="majorHAnsi" w:cstheme="majorHAnsi"/>
          <w:sz w:val="28"/>
          <w:szCs w:val="28"/>
        </w:rPr>
        <w:t>tăng 38 đơn so với cùng kỳ năm 2022</w:t>
      </w:r>
      <w:r w:rsidRPr="00B72DB4">
        <w:rPr>
          <w:rFonts w:asciiTheme="majorHAnsi" w:hAnsiTheme="majorHAnsi" w:cstheme="majorHAnsi"/>
          <w:sz w:val="28"/>
          <w:szCs w:val="28"/>
          <w:lang w:val="vi-VN"/>
        </w:rPr>
        <w:t xml:space="preserve"> (</w:t>
      </w:r>
      <w:r w:rsidRPr="00B72DB4">
        <w:rPr>
          <w:rFonts w:asciiTheme="majorHAnsi" w:hAnsiTheme="majorHAnsi" w:cstheme="majorHAnsi"/>
          <w:i/>
          <w:sz w:val="28"/>
          <w:szCs w:val="28"/>
          <w:lang w:val="vi-VN"/>
        </w:rPr>
        <w:t>gồm 0</w:t>
      </w:r>
      <w:r w:rsidRPr="00B72DB4">
        <w:rPr>
          <w:rFonts w:asciiTheme="majorHAnsi" w:hAnsiTheme="majorHAnsi" w:cstheme="majorHAnsi"/>
          <w:i/>
          <w:sz w:val="28"/>
          <w:szCs w:val="28"/>
        </w:rPr>
        <w:t>7</w:t>
      </w:r>
      <w:r w:rsidRPr="00B72DB4">
        <w:rPr>
          <w:rFonts w:asciiTheme="majorHAnsi" w:hAnsiTheme="majorHAnsi" w:cstheme="majorHAnsi"/>
          <w:i/>
          <w:sz w:val="28"/>
          <w:szCs w:val="28"/>
          <w:lang w:val="vi-VN"/>
        </w:rPr>
        <w:t xml:space="preserve"> đơn khiếu nại,  </w:t>
      </w:r>
      <w:r w:rsidRPr="00B72DB4">
        <w:rPr>
          <w:rFonts w:asciiTheme="majorHAnsi" w:hAnsiTheme="majorHAnsi" w:cstheme="majorHAnsi"/>
          <w:i/>
          <w:sz w:val="28"/>
          <w:szCs w:val="28"/>
        </w:rPr>
        <w:t>02 đơn tố cáo, 92</w:t>
      </w:r>
      <w:r w:rsidRPr="00B72DB4">
        <w:rPr>
          <w:rFonts w:asciiTheme="majorHAnsi" w:hAnsiTheme="majorHAnsi" w:cstheme="majorHAnsi"/>
          <w:i/>
          <w:sz w:val="28"/>
          <w:szCs w:val="28"/>
          <w:lang w:val="vi-VN"/>
        </w:rPr>
        <w:t xml:space="preserve"> đơn kiến nghị, phản ánh</w:t>
      </w:r>
      <w:r w:rsidRPr="00B72DB4">
        <w:rPr>
          <w:rFonts w:asciiTheme="majorHAnsi" w:hAnsiTheme="majorHAnsi" w:cstheme="majorHAnsi"/>
          <w:sz w:val="28"/>
          <w:szCs w:val="28"/>
          <w:lang w:val="vi-VN"/>
        </w:rPr>
        <w:t xml:space="preserve">); </w:t>
      </w:r>
      <w:r w:rsidRPr="00B72DB4">
        <w:rPr>
          <w:rFonts w:asciiTheme="majorHAnsi" w:hAnsiTheme="majorHAnsi" w:cstheme="majorHAnsi"/>
          <w:sz w:val="28"/>
          <w:szCs w:val="28"/>
        </w:rPr>
        <w:t>40</w:t>
      </w:r>
      <w:r w:rsidRPr="00B72DB4">
        <w:rPr>
          <w:rFonts w:asciiTheme="majorHAnsi" w:hAnsiTheme="majorHAnsi" w:cstheme="majorHAnsi"/>
          <w:sz w:val="28"/>
          <w:szCs w:val="28"/>
          <w:lang w:val="vi-VN"/>
        </w:rPr>
        <w:t xml:space="preserve"> đơn không đủ điều kiện </w:t>
      </w:r>
      <w:r w:rsidRPr="00B72DB4">
        <w:rPr>
          <w:rFonts w:asciiTheme="majorHAnsi" w:hAnsiTheme="majorHAnsi" w:cstheme="majorHAnsi"/>
          <w:sz w:val="28"/>
          <w:szCs w:val="28"/>
        </w:rPr>
        <w:t>xử lý</w:t>
      </w:r>
      <w:r w:rsidRPr="00B72DB4">
        <w:rPr>
          <w:rFonts w:asciiTheme="majorHAnsi" w:hAnsiTheme="majorHAnsi" w:cstheme="majorHAnsi"/>
          <w:sz w:val="28"/>
          <w:szCs w:val="28"/>
          <w:lang w:val="vi-VN"/>
        </w:rPr>
        <w:t xml:space="preserve"> (</w:t>
      </w:r>
      <w:r w:rsidRPr="00B72DB4">
        <w:rPr>
          <w:rFonts w:asciiTheme="majorHAnsi" w:hAnsiTheme="majorHAnsi" w:cstheme="majorHAnsi"/>
          <w:i/>
          <w:sz w:val="28"/>
          <w:szCs w:val="28"/>
          <w:lang w:val="vi-VN"/>
        </w:rPr>
        <w:t xml:space="preserve">gồm: 02 đơn khiếu nại; </w:t>
      </w:r>
      <w:r w:rsidRPr="00B72DB4">
        <w:rPr>
          <w:rFonts w:asciiTheme="majorHAnsi" w:hAnsiTheme="majorHAnsi" w:cstheme="majorHAnsi"/>
          <w:i/>
          <w:sz w:val="28"/>
          <w:szCs w:val="28"/>
        </w:rPr>
        <w:t>06 đơn tố cáo; 32</w:t>
      </w:r>
      <w:r w:rsidRPr="00B72DB4">
        <w:rPr>
          <w:rFonts w:asciiTheme="majorHAnsi" w:hAnsiTheme="majorHAnsi" w:cstheme="majorHAnsi"/>
          <w:i/>
          <w:sz w:val="28"/>
          <w:szCs w:val="28"/>
          <w:lang w:val="vi-VN"/>
        </w:rPr>
        <w:t xml:space="preserve"> đơn kiến nghị, phản ánh</w:t>
      </w:r>
      <w:r w:rsidRPr="00B72DB4">
        <w:rPr>
          <w:rFonts w:asciiTheme="majorHAnsi" w:hAnsiTheme="majorHAnsi" w:cstheme="majorHAnsi"/>
          <w:sz w:val="28"/>
          <w:szCs w:val="28"/>
          <w:lang w:val="vi-VN"/>
        </w:rPr>
        <w:t xml:space="preserve">). </w:t>
      </w:r>
    </w:p>
    <w:p w:rsidR="00D24232" w:rsidRPr="00B72DB4" w:rsidRDefault="00D24232" w:rsidP="00D24232">
      <w:pPr>
        <w:spacing w:before="0" w:after="0" w:line="360" w:lineRule="exact"/>
        <w:ind w:firstLine="561"/>
        <w:jc w:val="both"/>
        <w:rPr>
          <w:rFonts w:asciiTheme="majorHAnsi" w:hAnsiTheme="majorHAnsi" w:cstheme="majorHAnsi"/>
          <w:sz w:val="28"/>
          <w:szCs w:val="28"/>
          <w:lang w:val="vi-VN"/>
        </w:rPr>
      </w:pPr>
      <w:r w:rsidRPr="00B72DB4">
        <w:rPr>
          <w:rFonts w:asciiTheme="majorHAnsi" w:hAnsiTheme="majorHAnsi" w:cstheme="majorHAnsi"/>
          <w:sz w:val="28"/>
          <w:szCs w:val="28"/>
          <w:lang w:val="vi-VN"/>
        </w:rPr>
        <w:t xml:space="preserve">Phân loại theo thẩm quyền đối với </w:t>
      </w:r>
      <w:r w:rsidRPr="00B72DB4">
        <w:rPr>
          <w:rFonts w:asciiTheme="majorHAnsi" w:hAnsiTheme="majorHAnsi" w:cstheme="majorHAnsi"/>
          <w:sz w:val="28"/>
          <w:szCs w:val="28"/>
        </w:rPr>
        <w:t>101</w:t>
      </w:r>
      <w:r w:rsidRPr="00B72DB4">
        <w:rPr>
          <w:rFonts w:asciiTheme="majorHAnsi" w:hAnsiTheme="majorHAnsi" w:cstheme="majorHAnsi"/>
          <w:sz w:val="28"/>
          <w:szCs w:val="28"/>
          <w:lang w:val="vi-VN"/>
        </w:rPr>
        <w:t xml:space="preserve"> đơn đủ điều kiện </w:t>
      </w:r>
      <w:r w:rsidRPr="00B72DB4">
        <w:rPr>
          <w:rFonts w:asciiTheme="majorHAnsi" w:hAnsiTheme="majorHAnsi" w:cstheme="majorHAnsi"/>
          <w:sz w:val="28"/>
          <w:szCs w:val="28"/>
        </w:rPr>
        <w:t>xử lý</w:t>
      </w:r>
      <w:r w:rsidRPr="00B72DB4">
        <w:rPr>
          <w:rFonts w:asciiTheme="majorHAnsi" w:hAnsiTheme="majorHAnsi" w:cstheme="majorHAnsi"/>
          <w:sz w:val="28"/>
          <w:szCs w:val="28"/>
          <w:lang w:val="vi-VN"/>
        </w:rPr>
        <w:t>, gồm:</w:t>
      </w:r>
    </w:p>
    <w:p w:rsidR="00D24232" w:rsidRPr="00B72DB4" w:rsidRDefault="00D24232" w:rsidP="00D24232">
      <w:pPr>
        <w:spacing w:before="0" w:after="0" w:line="360" w:lineRule="exact"/>
        <w:ind w:firstLine="561"/>
        <w:jc w:val="both"/>
        <w:rPr>
          <w:rFonts w:asciiTheme="majorHAnsi" w:hAnsiTheme="majorHAnsi" w:cstheme="majorHAnsi"/>
          <w:sz w:val="28"/>
          <w:szCs w:val="28"/>
        </w:rPr>
      </w:pPr>
      <w:r w:rsidRPr="00B72DB4">
        <w:rPr>
          <w:rFonts w:asciiTheme="majorHAnsi" w:hAnsiTheme="majorHAnsi" w:cstheme="majorHAnsi"/>
          <w:sz w:val="28"/>
          <w:szCs w:val="28"/>
          <w:lang w:val="vi-VN"/>
        </w:rPr>
        <w:t xml:space="preserve">+ Thẩm quyền của Chủ tịch UBND huyện: </w:t>
      </w:r>
      <w:r w:rsidRPr="00B72DB4">
        <w:rPr>
          <w:rFonts w:asciiTheme="majorHAnsi" w:hAnsiTheme="majorHAnsi" w:cstheme="majorHAnsi"/>
          <w:sz w:val="28"/>
          <w:szCs w:val="28"/>
        </w:rPr>
        <w:t>27 đơn, chiếm 26,7% tổng số đơn đủ điều kiện xử lý (gồm: 22 kiến nghị, phản ánh; 05 đơn khiếu nại).</w:t>
      </w:r>
    </w:p>
    <w:p w:rsidR="00D24232" w:rsidRPr="00B72DB4" w:rsidRDefault="00D24232" w:rsidP="00D24232">
      <w:pPr>
        <w:spacing w:before="0" w:after="0" w:line="360" w:lineRule="exact"/>
        <w:ind w:firstLine="561"/>
        <w:jc w:val="both"/>
        <w:rPr>
          <w:rFonts w:asciiTheme="majorHAnsi" w:hAnsiTheme="majorHAnsi" w:cstheme="majorHAnsi"/>
          <w:sz w:val="28"/>
          <w:szCs w:val="28"/>
          <w:lang w:val="vi-VN"/>
        </w:rPr>
      </w:pPr>
      <w:r w:rsidRPr="00B72DB4">
        <w:rPr>
          <w:rFonts w:asciiTheme="majorHAnsi" w:hAnsiTheme="majorHAnsi" w:cstheme="majorHAnsi"/>
          <w:sz w:val="28"/>
          <w:szCs w:val="28"/>
          <w:lang w:val="vi-VN"/>
        </w:rPr>
        <w:t xml:space="preserve">+ Thẩm quyền của Chủ tịch UBND xã: </w:t>
      </w:r>
      <w:r w:rsidRPr="00B72DB4">
        <w:rPr>
          <w:rFonts w:asciiTheme="majorHAnsi" w:hAnsiTheme="majorHAnsi" w:cstheme="majorHAnsi"/>
          <w:sz w:val="28"/>
          <w:szCs w:val="28"/>
        </w:rPr>
        <w:t>65 đơn, chiếm 64,3% tổng số đơn đủ điều kiện xử lý (gồm: 62</w:t>
      </w:r>
      <w:r w:rsidRPr="00B72DB4">
        <w:rPr>
          <w:rFonts w:asciiTheme="majorHAnsi" w:hAnsiTheme="majorHAnsi" w:cstheme="majorHAnsi"/>
          <w:sz w:val="28"/>
          <w:szCs w:val="28"/>
          <w:lang w:val="vi-VN"/>
        </w:rPr>
        <w:t xml:space="preserve"> đơn kiến nghị, phản ánh; 0</w:t>
      </w:r>
      <w:r w:rsidRPr="00B72DB4">
        <w:rPr>
          <w:rFonts w:asciiTheme="majorHAnsi" w:hAnsiTheme="majorHAnsi" w:cstheme="majorHAnsi"/>
          <w:sz w:val="28"/>
          <w:szCs w:val="28"/>
        </w:rPr>
        <w:t>2</w:t>
      </w:r>
      <w:r w:rsidRPr="00B72DB4">
        <w:rPr>
          <w:rFonts w:asciiTheme="majorHAnsi" w:hAnsiTheme="majorHAnsi" w:cstheme="majorHAnsi"/>
          <w:sz w:val="28"/>
          <w:szCs w:val="28"/>
          <w:lang w:val="vi-VN"/>
        </w:rPr>
        <w:t xml:space="preserve"> khiếu nại</w:t>
      </w:r>
      <w:r w:rsidRPr="00B72DB4">
        <w:rPr>
          <w:rFonts w:asciiTheme="majorHAnsi" w:hAnsiTheme="majorHAnsi" w:cstheme="majorHAnsi"/>
          <w:sz w:val="28"/>
          <w:szCs w:val="28"/>
        </w:rPr>
        <w:t>; 01 đơn tố cáo)</w:t>
      </w:r>
      <w:r w:rsidRPr="00B72DB4">
        <w:rPr>
          <w:rFonts w:asciiTheme="majorHAnsi" w:hAnsiTheme="majorHAnsi" w:cstheme="majorHAnsi"/>
          <w:sz w:val="28"/>
          <w:szCs w:val="28"/>
          <w:lang w:val="vi-VN"/>
        </w:rPr>
        <w:t>.</w:t>
      </w:r>
    </w:p>
    <w:p w:rsidR="00D24232" w:rsidRPr="00B72DB4" w:rsidRDefault="00D24232" w:rsidP="00D24232">
      <w:pPr>
        <w:spacing w:before="0" w:after="0" w:line="360" w:lineRule="exact"/>
        <w:ind w:firstLine="561"/>
        <w:jc w:val="both"/>
        <w:rPr>
          <w:rFonts w:asciiTheme="majorHAnsi" w:hAnsiTheme="majorHAnsi" w:cstheme="majorHAnsi"/>
          <w:sz w:val="28"/>
          <w:szCs w:val="28"/>
        </w:rPr>
      </w:pPr>
      <w:r w:rsidRPr="00B72DB4">
        <w:rPr>
          <w:rFonts w:asciiTheme="majorHAnsi" w:hAnsiTheme="majorHAnsi" w:cstheme="majorHAnsi"/>
          <w:sz w:val="28"/>
          <w:szCs w:val="28"/>
        </w:rPr>
        <w:t>+ Thẩm quyền của cơ quan cấp huyện khác: 09 đơn, chiếm 9% tổng số đơn đủ điều kiện xử lý (gồm: 08 đơn kiến nghị, phản ánh; 01 đơn tố cáo).</w:t>
      </w:r>
    </w:p>
    <w:p w:rsidR="00D24232" w:rsidRPr="00B72DB4" w:rsidRDefault="00D24232" w:rsidP="00D24232">
      <w:pPr>
        <w:pStyle w:val="Heading1"/>
        <w:spacing w:before="0" w:after="0" w:line="360" w:lineRule="exact"/>
        <w:ind w:firstLine="567"/>
        <w:jc w:val="both"/>
        <w:rPr>
          <w:rFonts w:asciiTheme="majorHAnsi" w:hAnsiTheme="majorHAnsi" w:cstheme="majorHAnsi"/>
          <w:sz w:val="28"/>
          <w:szCs w:val="28"/>
        </w:rPr>
      </w:pPr>
      <w:r w:rsidRPr="00B72DB4">
        <w:rPr>
          <w:rFonts w:asciiTheme="majorHAnsi" w:hAnsiTheme="majorHAnsi" w:cstheme="majorHAnsi"/>
          <w:sz w:val="28"/>
          <w:szCs w:val="28"/>
        </w:rPr>
        <w:t>3.5. Về công tác tổ chức bộ máy, xây dựng chính quyền cơ sở và cải cách hành chính</w:t>
      </w:r>
    </w:p>
    <w:p w:rsidR="00D24232" w:rsidRPr="00B72DB4" w:rsidRDefault="00D24232" w:rsidP="00D24232">
      <w:pPr>
        <w:spacing w:before="0" w:after="0" w:line="360" w:lineRule="exact"/>
        <w:ind w:right="-1" w:firstLine="709"/>
        <w:jc w:val="both"/>
        <w:rPr>
          <w:rFonts w:asciiTheme="majorHAnsi" w:hAnsiTheme="majorHAnsi" w:cstheme="majorHAnsi"/>
          <w:sz w:val="28"/>
          <w:szCs w:val="28"/>
          <w:lang w:val="es-NI"/>
        </w:rPr>
      </w:pPr>
      <w:r w:rsidRPr="00B72DB4">
        <w:rPr>
          <w:rFonts w:asciiTheme="majorHAnsi" w:hAnsiTheme="majorHAnsi" w:cstheme="majorHAnsi"/>
          <w:spacing w:val="-2"/>
          <w:sz w:val="28"/>
          <w:szCs w:val="28"/>
          <w:lang w:val="es-ES"/>
        </w:rPr>
        <w:t xml:space="preserve">Tiếp tục củng cố, kiện toàn tổ chức bộ máy cán bộ, công chức xã theo Nghị định 34/NĐ-CP của Chính phủ; rà soát vị trí việc làm đội ngũ cán bộ công chức, viên chức các phòng, ban, đơn vị sự nghiệp và UBND các xã để thực hiện việc bố trí, sử dụng, chuyển đổi công tác và điều chuyển phù hợp. </w:t>
      </w:r>
      <w:r>
        <w:rPr>
          <w:rFonts w:asciiTheme="majorHAnsi" w:hAnsiTheme="majorHAnsi" w:cstheme="majorHAnsi"/>
          <w:spacing w:val="-2"/>
          <w:sz w:val="28"/>
          <w:szCs w:val="28"/>
          <w:lang w:val="es-ES"/>
        </w:rPr>
        <w:t>Thực</w:t>
      </w:r>
      <w:r w:rsidRPr="00B72DB4">
        <w:rPr>
          <w:rFonts w:asciiTheme="majorHAnsi" w:hAnsiTheme="majorHAnsi" w:cstheme="majorHAnsi"/>
          <w:spacing w:val="-2"/>
          <w:sz w:val="28"/>
          <w:szCs w:val="28"/>
          <w:lang w:val="es-ES"/>
        </w:rPr>
        <w:t xml:space="preserve"> hiện tốt các nội dung theo Nghị định 59/2019/NĐ-CP ngày 01/7/2019 và Kế hoạch tinh giản biên chế của Chính phủ. </w:t>
      </w:r>
      <w:r w:rsidRPr="00B72DB4">
        <w:rPr>
          <w:rFonts w:asciiTheme="majorHAnsi" w:hAnsiTheme="majorHAnsi" w:cstheme="majorHAnsi"/>
          <w:sz w:val="28"/>
          <w:szCs w:val="28"/>
          <w:lang w:val="es-NI"/>
        </w:rPr>
        <w:t>Ban hành các Quyết định bổ nhiệm, điều động, cán bộ, công chức, viên chức ở các phòng, ban, đơn vị và các trường họ</w:t>
      </w:r>
      <w:r>
        <w:rPr>
          <w:rFonts w:asciiTheme="majorHAnsi" w:hAnsiTheme="majorHAnsi" w:cstheme="majorHAnsi"/>
          <w:sz w:val="28"/>
          <w:szCs w:val="28"/>
          <w:lang w:val="es-NI"/>
        </w:rPr>
        <w:t>c.</w:t>
      </w:r>
      <w:r w:rsidRPr="00B72DB4">
        <w:rPr>
          <w:rFonts w:asciiTheme="majorHAnsi" w:hAnsiTheme="majorHAnsi" w:cstheme="majorHAnsi"/>
          <w:sz w:val="28"/>
          <w:szCs w:val="28"/>
          <w:lang w:val="es-NI"/>
        </w:rPr>
        <w:t xml:space="preserve"> Thực hiện các chế độ chính sách đối với cán bộ, công chức, những người hoạt động không chuyên trách như nâng lương, nâng phụ cấp, trợ cấp và các chế độ khác theo quy định </w:t>
      </w:r>
      <w:r w:rsidRPr="00B72DB4">
        <w:rPr>
          <w:rFonts w:asciiTheme="majorHAnsi" w:hAnsiTheme="majorHAnsi" w:cstheme="majorHAnsi"/>
          <w:bCs/>
          <w:spacing w:val="2"/>
          <w:sz w:val="28"/>
          <w:szCs w:val="28"/>
          <w:vertAlign w:val="superscript"/>
          <w:lang w:val="es-NI"/>
        </w:rPr>
        <w:t>(</w:t>
      </w:r>
      <w:r w:rsidRPr="00B72DB4">
        <w:rPr>
          <w:rStyle w:val="FootnoteReference"/>
          <w:rFonts w:asciiTheme="majorHAnsi" w:hAnsiTheme="majorHAnsi" w:cstheme="majorHAnsi"/>
          <w:bCs/>
          <w:spacing w:val="2"/>
          <w:sz w:val="28"/>
          <w:szCs w:val="28"/>
        </w:rPr>
        <w:footnoteReference w:id="17"/>
      </w:r>
      <w:r w:rsidRPr="00B72DB4">
        <w:rPr>
          <w:rFonts w:asciiTheme="majorHAnsi" w:hAnsiTheme="majorHAnsi" w:cstheme="majorHAnsi"/>
          <w:bCs/>
          <w:spacing w:val="2"/>
          <w:sz w:val="28"/>
          <w:szCs w:val="28"/>
          <w:vertAlign w:val="superscript"/>
          <w:lang w:val="es-NI"/>
        </w:rPr>
        <w:t>)</w:t>
      </w:r>
      <w:r w:rsidRPr="00B72DB4">
        <w:rPr>
          <w:rFonts w:asciiTheme="majorHAnsi" w:hAnsiTheme="majorHAnsi" w:cstheme="majorHAnsi"/>
          <w:sz w:val="28"/>
          <w:szCs w:val="28"/>
          <w:lang w:val="es-NI"/>
        </w:rPr>
        <w:t>.</w:t>
      </w:r>
    </w:p>
    <w:p w:rsidR="00D24232" w:rsidRPr="00B72DB4" w:rsidRDefault="00D24232" w:rsidP="00D24232">
      <w:pPr>
        <w:spacing w:before="0" w:after="0" w:line="360" w:lineRule="exact"/>
        <w:ind w:firstLine="709"/>
        <w:jc w:val="both"/>
        <w:rPr>
          <w:rFonts w:asciiTheme="majorHAnsi" w:hAnsiTheme="majorHAnsi" w:cstheme="majorHAnsi"/>
          <w:sz w:val="32"/>
          <w:szCs w:val="28"/>
        </w:rPr>
      </w:pPr>
      <w:r w:rsidRPr="00B72DB4">
        <w:rPr>
          <w:rFonts w:asciiTheme="majorHAnsi" w:hAnsiTheme="majorHAnsi" w:cstheme="majorHAnsi"/>
          <w:sz w:val="28"/>
          <w:szCs w:val="28"/>
          <w:lang w:val="pt-BR"/>
        </w:rPr>
        <w:lastRenderedPageBreak/>
        <w:t xml:space="preserve">Đẩy mạnh công tác cải cách hành chính, tập trung cải thiện chỉ số cải cách hành chính; tăng cường kiểm tra việc thực hiện nhiệm vụ của các cơ quan, đơn vị, địa phương, </w:t>
      </w:r>
      <w:r w:rsidRPr="00B72DB4">
        <w:rPr>
          <w:rFonts w:asciiTheme="majorHAnsi" w:hAnsiTheme="majorHAnsi" w:cstheme="majorHAnsi"/>
          <w:sz w:val="28"/>
          <w:szCs w:val="28"/>
          <w:lang w:val="de-DE"/>
        </w:rPr>
        <w:t>kịp thời khắc phục những tồn tại, hạn chế;</w:t>
      </w:r>
      <w:r w:rsidRPr="00B72DB4">
        <w:rPr>
          <w:rFonts w:asciiTheme="majorHAnsi" w:hAnsiTheme="majorHAnsi" w:cstheme="majorHAnsi"/>
          <w:sz w:val="28"/>
          <w:szCs w:val="28"/>
          <w:lang w:val="pt-BR"/>
        </w:rPr>
        <w:t xml:space="preserve"> n</w:t>
      </w:r>
      <w:r w:rsidRPr="00B72DB4">
        <w:rPr>
          <w:rFonts w:asciiTheme="majorHAnsi" w:hAnsiTheme="majorHAnsi" w:cstheme="majorHAnsi"/>
          <w:sz w:val="28"/>
          <w:szCs w:val="28"/>
          <w:lang w:val="de-DE"/>
        </w:rPr>
        <w:t xml:space="preserve">âng cao hiệu lực, hiệu quả trong quản lý, điều hành của chính quyền các cấp, phát huy vai trò, trách nhiệm của người đứng đầu cơ quan, đơn vị. </w:t>
      </w:r>
      <w:r w:rsidRPr="00B72DB4">
        <w:rPr>
          <w:rFonts w:asciiTheme="majorHAnsi" w:hAnsiTheme="majorHAnsi" w:cstheme="majorHAnsi"/>
          <w:sz w:val="28"/>
          <w:szCs w:val="28"/>
          <w:lang w:val="es-NI"/>
        </w:rPr>
        <w:t>Chỉ đạo các phòng, ban, đơn vị cấp huyện, UBND các xã thực hiện việc tiếp nhận, giải quyết và trả kết quả TTHC cho người dân đảm bảo nghiêm túc, đúng quy định.</w:t>
      </w:r>
    </w:p>
    <w:p w:rsidR="00D24232" w:rsidRPr="00B72DB4" w:rsidRDefault="00D24232" w:rsidP="00D24232">
      <w:pPr>
        <w:tabs>
          <w:tab w:val="num" w:pos="0"/>
          <w:tab w:val="left" w:pos="720"/>
        </w:tabs>
        <w:spacing w:before="0" w:after="0" w:line="360" w:lineRule="exact"/>
        <w:ind w:firstLine="709"/>
        <w:jc w:val="both"/>
        <w:rPr>
          <w:rFonts w:asciiTheme="majorHAnsi" w:hAnsiTheme="majorHAnsi" w:cstheme="majorHAnsi"/>
          <w:b/>
          <w:sz w:val="28"/>
          <w:szCs w:val="28"/>
          <w:lang w:val="pt-BR"/>
        </w:rPr>
      </w:pPr>
      <w:r w:rsidRPr="00B72DB4">
        <w:rPr>
          <w:rFonts w:asciiTheme="majorHAnsi" w:hAnsiTheme="majorHAnsi" w:cstheme="majorHAnsi"/>
          <w:b/>
          <w:sz w:val="28"/>
          <w:szCs w:val="28"/>
          <w:lang w:val="pt-BR"/>
        </w:rPr>
        <w:t>B. KHUYẾT ĐIỂM, HẠN CHẾ VÀ NGUYÊN NHÂN</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es-ES"/>
        </w:rPr>
      </w:pPr>
      <w:r w:rsidRPr="00B72DB4">
        <w:rPr>
          <w:rFonts w:asciiTheme="majorHAnsi" w:hAnsiTheme="majorHAnsi" w:cstheme="majorHAnsi"/>
          <w:b/>
          <w:sz w:val="28"/>
          <w:szCs w:val="28"/>
          <w:lang w:val="pt-BR"/>
        </w:rPr>
        <w:t>I. Khuyết điểm</w:t>
      </w:r>
      <w:r w:rsidRPr="00B72DB4">
        <w:rPr>
          <w:rFonts w:asciiTheme="majorHAnsi" w:hAnsiTheme="majorHAnsi" w:cstheme="majorHAnsi"/>
          <w:b/>
          <w:sz w:val="28"/>
          <w:szCs w:val="28"/>
          <w:lang w:val="es-ES"/>
        </w:rPr>
        <w:t xml:space="preserve">, hạn chế </w:t>
      </w:r>
    </w:p>
    <w:p w:rsidR="00D24232" w:rsidRPr="00B72DB4" w:rsidRDefault="00D24232" w:rsidP="00D24232">
      <w:pPr>
        <w:widowControl w:val="0"/>
        <w:spacing w:before="0" w:after="0" w:line="360" w:lineRule="exact"/>
        <w:ind w:right="-1" w:firstLine="709"/>
        <w:jc w:val="both"/>
        <w:rPr>
          <w:rFonts w:asciiTheme="majorHAnsi" w:hAnsiTheme="majorHAnsi" w:cstheme="majorHAnsi"/>
          <w:sz w:val="28"/>
        </w:rPr>
      </w:pPr>
      <w:r w:rsidRPr="00B72DB4">
        <w:rPr>
          <w:rFonts w:asciiTheme="majorHAnsi" w:hAnsiTheme="majorHAnsi" w:cstheme="majorHAnsi"/>
          <w:sz w:val="28"/>
        </w:rPr>
        <w:t>- Tiến độ xây dựng nông thôn mới ở 2 xã Cảnh Hóa và Quảng Tiến còn chậm, đặc biệt là công tác triển khai các công trình dự án xây dựng cơ sở hạ tầng nông thôn.</w:t>
      </w:r>
    </w:p>
    <w:p w:rsidR="00D24232" w:rsidRPr="00A66E18" w:rsidRDefault="00D24232" w:rsidP="00D24232">
      <w:pPr>
        <w:widowControl w:val="0"/>
        <w:spacing w:before="0" w:after="0" w:line="360" w:lineRule="exact"/>
        <w:ind w:right="-1" w:firstLine="709"/>
        <w:jc w:val="both"/>
        <w:rPr>
          <w:rFonts w:asciiTheme="majorHAnsi" w:hAnsiTheme="majorHAnsi" w:cstheme="majorHAnsi"/>
          <w:sz w:val="32"/>
          <w:szCs w:val="28"/>
          <w:lang w:val="es-ES"/>
        </w:rPr>
      </w:pPr>
      <w:r w:rsidRPr="00A66E18">
        <w:rPr>
          <w:rFonts w:asciiTheme="majorHAnsi" w:hAnsiTheme="majorHAnsi" w:cstheme="majorHAnsi"/>
          <w:sz w:val="28"/>
          <w:szCs w:val="28"/>
          <w:lang w:val="es-ES"/>
        </w:rPr>
        <w:t xml:space="preserve">- Công tác tiêm vacxin đợt 1/2023 cho đàn gia súc, gia cầm </w:t>
      </w:r>
      <w:r w:rsidR="004B39DE" w:rsidRPr="00A66E18">
        <w:rPr>
          <w:rFonts w:asciiTheme="majorHAnsi" w:hAnsiTheme="majorHAnsi" w:cstheme="majorHAnsi"/>
          <w:sz w:val="28"/>
          <w:szCs w:val="28"/>
          <w:lang w:val="es-ES"/>
        </w:rPr>
        <w:t xml:space="preserve">tại các địa phương </w:t>
      </w:r>
      <w:r w:rsidRPr="00A66E18">
        <w:rPr>
          <w:rFonts w:asciiTheme="majorHAnsi" w:hAnsiTheme="majorHAnsi" w:cstheme="majorHAnsi"/>
          <w:sz w:val="28"/>
          <w:szCs w:val="28"/>
          <w:lang w:val="es-ES"/>
        </w:rPr>
        <w:t xml:space="preserve">còn </w:t>
      </w:r>
      <w:r w:rsidR="00E814E2">
        <w:rPr>
          <w:rFonts w:asciiTheme="majorHAnsi" w:hAnsiTheme="majorHAnsi" w:cstheme="majorHAnsi"/>
          <w:sz w:val="28"/>
          <w:szCs w:val="28"/>
          <w:lang w:val="es-ES"/>
        </w:rPr>
        <w:t xml:space="preserve">thấp </w:t>
      </w:r>
      <w:r w:rsidRPr="00A66E18">
        <w:rPr>
          <w:rFonts w:asciiTheme="majorHAnsi" w:hAnsiTheme="majorHAnsi" w:cstheme="majorHAnsi"/>
          <w:sz w:val="28"/>
          <w:szCs w:val="28"/>
          <w:lang w:val="es-ES"/>
        </w:rPr>
        <w:t>so với kế hoạch đã đề ra</w:t>
      </w:r>
      <w:r w:rsidR="004B39DE" w:rsidRPr="00A66E18">
        <w:rPr>
          <w:rFonts w:asciiTheme="majorHAnsi" w:hAnsiTheme="majorHAnsi" w:cstheme="majorHAnsi"/>
          <w:sz w:val="28"/>
          <w:szCs w:val="28"/>
          <w:vertAlign w:val="superscript"/>
        </w:rPr>
        <w:t>(</w:t>
      </w:r>
      <w:r w:rsidR="004B39DE" w:rsidRPr="00A66E18">
        <w:rPr>
          <w:rStyle w:val="FootnoteReference"/>
          <w:rFonts w:asciiTheme="majorHAnsi" w:hAnsiTheme="majorHAnsi" w:cstheme="majorHAnsi"/>
          <w:sz w:val="28"/>
          <w:szCs w:val="28"/>
        </w:rPr>
        <w:footnoteReference w:id="18"/>
      </w:r>
      <w:r w:rsidR="004B39DE" w:rsidRPr="00A66E18">
        <w:rPr>
          <w:rFonts w:asciiTheme="majorHAnsi" w:hAnsiTheme="majorHAnsi" w:cstheme="majorHAnsi"/>
          <w:sz w:val="28"/>
          <w:szCs w:val="28"/>
          <w:vertAlign w:val="superscript"/>
        </w:rPr>
        <w:t>)</w:t>
      </w:r>
      <w:r w:rsidRPr="00A66E18">
        <w:rPr>
          <w:rFonts w:asciiTheme="majorHAnsi" w:hAnsiTheme="majorHAnsi" w:cstheme="majorHAnsi"/>
          <w:sz w:val="28"/>
          <w:szCs w:val="28"/>
          <w:lang w:val="es-ES"/>
        </w:rPr>
        <w:t>.</w:t>
      </w:r>
    </w:p>
    <w:p w:rsidR="00D24232" w:rsidRPr="00B72DB4" w:rsidRDefault="00D24232" w:rsidP="00D24232">
      <w:pPr>
        <w:widowControl w:val="0"/>
        <w:spacing w:before="0" w:after="0" w:line="360" w:lineRule="exact"/>
        <w:ind w:right="-1" w:firstLine="709"/>
        <w:jc w:val="both"/>
        <w:rPr>
          <w:rFonts w:asciiTheme="majorHAnsi" w:hAnsiTheme="majorHAnsi" w:cstheme="majorHAnsi"/>
          <w:sz w:val="28"/>
          <w:szCs w:val="28"/>
          <w:lang w:val="es-ES"/>
        </w:rPr>
      </w:pPr>
      <w:r w:rsidRPr="00B72DB4">
        <w:rPr>
          <w:rFonts w:asciiTheme="majorHAnsi" w:hAnsiTheme="majorHAnsi" w:cstheme="majorHAnsi"/>
          <w:sz w:val="28"/>
          <w:szCs w:val="28"/>
          <w:lang w:val="es-ES"/>
        </w:rPr>
        <w:t>- Việc thực hiện giải ngân vốn đầu tư công</w:t>
      </w:r>
      <w:r w:rsidR="00EC63EE">
        <w:rPr>
          <w:rFonts w:asciiTheme="majorHAnsi" w:hAnsiTheme="majorHAnsi" w:cstheme="majorHAnsi"/>
          <w:sz w:val="28"/>
          <w:szCs w:val="28"/>
          <w:lang w:val="es-ES"/>
        </w:rPr>
        <w:t xml:space="preserve"> đối với nguồn ngân sách trung ương và nguồn ngân sách tỉnh</w:t>
      </w:r>
      <w:r w:rsidRPr="00B72DB4">
        <w:rPr>
          <w:rFonts w:asciiTheme="majorHAnsi" w:hAnsiTheme="majorHAnsi" w:cstheme="majorHAnsi"/>
          <w:sz w:val="28"/>
          <w:szCs w:val="28"/>
          <w:lang w:val="es-ES"/>
        </w:rPr>
        <w:t xml:space="preserve"> đến nay đạt kết quả chưa cao, tỷ lệ giải ngân vốn </w:t>
      </w:r>
      <w:r w:rsidR="00EC63EE">
        <w:rPr>
          <w:rFonts w:asciiTheme="majorHAnsi" w:hAnsiTheme="majorHAnsi" w:cstheme="majorHAnsi"/>
          <w:sz w:val="28"/>
          <w:szCs w:val="28"/>
          <w:lang w:val="es-ES"/>
        </w:rPr>
        <w:t>các</w:t>
      </w:r>
      <w:r w:rsidRPr="00B72DB4">
        <w:rPr>
          <w:rFonts w:asciiTheme="majorHAnsi" w:hAnsiTheme="majorHAnsi" w:cstheme="majorHAnsi"/>
          <w:sz w:val="28"/>
          <w:szCs w:val="28"/>
          <w:lang w:val="es-ES"/>
        </w:rPr>
        <w:t xml:space="preserve"> dự án </w:t>
      </w:r>
      <w:r w:rsidR="00EC63EE">
        <w:rPr>
          <w:rFonts w:asciiTheme="majorHAnsi" w:hAnsiTheme="majorHAnsi" w:cstheme="majorHAnsi"/>
          <w:sz w:val="28"/>
          <w:szCs w:val="28"/>
          <w:lang w:val="es-ES"/>
        </w:rPr>
        <w:t>đạt</w:t>
      </w:r>
      <w:r w:rsidRPr="00B72DB4">
        <w:rPr>
          <w:rFonts w:asciiTheme="majorHAnsi" w:hAnsiTheme="majorHAnsi" w:cstheme="majorHAnsi"/>
          <w:sz w:val="28"/>
          <w:szCs w:val="28"/>
          <w:lang w:val="es-ES"/>
        </w:rPr>
        <w:t xml:space="preserve"> thấp</w:t>
      </w:r>
      <w:r w:rsidR="00271D07" w:rsidRPr="00B72DB4">
        <w:rPr>
          <w:rFonts w:asciiTheme="majorHAnsi" w:hAnsiTheme="majorHAnsi" w:cstheme="majorHAnsi"/>
          <w:sz w:val="28"/>
          <w:szCs w:val="28"/>
          <w:vertAlign w:val="superscript"/>
        </w:rPr>
        <w:t>(</w:t>
      </w:r>
      <w:r w:rsidR="00271D07" w:rsidRPr="00B72DB4">
        <w:rPr>
          <w:rStyle w:val="FootnoteReference"/>
          <w:rFonts w:asciiTheme="majorHAnsi" w:hAnsiTheme="majorHAnsi" w:cstheme="majorHAnsi"/>
          <w:sz w:val="28"/>
          <w:szCs w:val="28"/>
        </w:rPr>
        <w:footnoteReference w:id="19"/>
      </w:r>
      <w:r w:rsidR="00271D07" w:rsidRPr="00B72DB4">
        <w:rPr>
          <w:rFonts w:asciiTheme="majorHAnsi" w:hAnsiTheme="majorHAnsi" w:cstheme="majorHAnsi"/>
          <w:sz w:val="28"/>
          <w:szCs w:val="28"/>
          <w:vertAlign w:val="superscript"/>
        </w:rPr>
        <w:t>)</w:t>
      </w:r>
      <w:r w:rsidRPr="00B72DB4">
        <w:rPr>
          <w:rFonts w:asciiTheme="majorHAnsi" w:hAnsiTheme="majorHAnsi" w:cstheme="majorHAnsi"/>
          <w:sz w:val="28"/>
          <w:szCs w:val="28"/>
          <w:lang w:val="es-ES"/>
        </w:rPr>
        <w:t>.</w:t>
      </w:r>
    </w:p>
    <w:p w:rsidR="00D24232" w:rsidRPr="00FD5DF3" w:rsidRDefault="00D24232" w:rsidP="00D24232">
      <w:pPr>
        <w:widowControl w:val="0"/>
        <w:spacing w:before="0" w:after="0" w:line="360" w:lineRule="exact"/>
        <w:ind w:firstLine="709"/>
        <w:jc w:val="both"/>
        <w:rPr>
          <w:rFonts w:asciiTheme="majorHAnsi" w:hAnsiTheme="majorHAnsi" w:cstheme="majorHAnsi"/>
          <w:sz w:val="28"/>
          <w:szCs w:val="28"/>
          <w:lang w:val="nl-NL" w:eastAsia="vi-VN"/>
        </w:rPr>
      </w:pPr>
      <w:r w:rsidRPr="00B72DB4">
        <w:rPr>
          <w:rFonts w:asciiTheme="majorHAnsi" w:hAnsiTheme="majorHAnsi" w:cstheme="majorHAnsi"/>
          <w:sz w:val="28"/>
          <w:szCs w:val="28"/>
          <w:lang w:val="nl-NL"/>
        </w:rPr>
        <w:t>- Việc thưc hiện xây dựng quy hoạch chung của các xã vẫn chưa đảm bảo tiến độ</w:t>
      </w:r>
      <w:r w:rsidR="00FD5DF3">
        <w:rPr>
          <w:rFonts w:asciiTheme="majorHAnsi" w:hAnsiTheme="majorHAnsi" w:cstheme="majorHAnsi"/>
          <w:sz w:val="28"/>
          <w:szCs w:val="28"/>
          <w:lang w:val="nl-NL"/>
        </w:rPr>
        <w:t xml:space="preserve"> gồm</w:t>
      </w:r>
      <w:r w:rsidR="00FD5DF3" w:rsidRPr="00B51E75">
        <w:rPr>
          <w:rFonts w:asciiTheme="majorHAnsi" w:hAnsiTheme="majorHAnsi" w:cstheme="majorHAnsi"/>
          <w:sz w:val="28"/>
          <w:szCs w:val="28"/>
          <w:lang w:val="nl-NL"/>
        </w:rPr>
        <w:t xml:space="preserve"> </w:t>
      </w:r>
      <w:r w:rsidR="00B51E75" w:rsidRPr="00B51E75">
        <w:rPr>
          <w:rFonts w:asciiTheme="majorHAnsi" w:hAnsiTheme="majorHAnsi" w:cstheme="majorHAnsi"/>
          <w:sz w:val="28"/>
          <w:szCs w:val="28"/>
          <w:lang w:val="nl-NL"/>
        </w:rPr>
        <w:t xml:space="preserve">các </w:t>
      </w:r>
      <w:r w:rsidR="00FD5DF3" w:rsidRPr="00B51E75">
        <w:rPr>
          <w:sz w:val="28"/>
          <w:szCs w:val="28"/>
        </w:rPr>
        <w:t>xã</w:t>
      </w:r>
      <w:r w:rsidR="00C82734">
        <w:rPr>
          <w:sz w:val="28"/>
          <w:szCs w:val="28"/>
        </w:rPr>
        <w:t>:</w:t>
      </w:r>
      <w:r w:rsidR="00FD5DF3" w:rsidRPr="00B51E75">
        <w:rPr>
          <w:sz w:val="28"/>
          <w:szCs w:val="28"/>
        </w:rPr>
        <w:t xml:space="preserve"> </w:t>
      </w:r>
      <w:r w:rsidR="00FD5DF3" w:rsidRPr="00FD5DF3">
        <w:rPr>
          <w:sz w:val="28"/>
          <w:szCs w:val="28"/>
        </w:rPr>
        <w:t>Quảng Hợp, Quảng Phú, Cảnh Dương, Quả</w:t>
      </w:r>
      <w:r w:rsidR="00FD5DF3">
        <w:rPr>
          <w:sz w:val="28"/>
          <w:szCs w:val="28"/>
        </w:rPr>
        <w:t>ng Hưng</w:t>
      </w:r>
      <w:r w:rsidR="00717611">
        <w:rPr>
          <w:sz w:val="28"/>
          <w:szCs w:val="28"/>
        </w:rPr>
        <w:t xml:space="preserve"> đến nay chưa trình phê duyệt nhiệm vụ</w:t>
      </w:r>
      <w:r w:rsidR="00FD5DF3">
        <w:rPr>
          <w:sz w:val="28"/>
          <w:szCs w:val="28"/>
        </w:rPr>
        <w:t>.</w:t>
      </w:r>
    </w:p>
    <w:p w:rsidR="00D24232" w:rsidRPr="00B72DB4" w:rsidRDefault="00D24232" w:rsidP="00D24232">
      <w:pPr>
        <w:widowControl w:val="0"/>
        <w:spacing w:before="0" w:after="0" w:line="360" w:lineRule="exact"/>
        <w:ind w:firstLine="709"/>
        <w:jc w:val="both"/>
        <w:rPr>
          <w:rFonts w:asciiTheme="majorHAnsi" w:hAnsiTheme="majorHAnsi" w:cstheme="majorHAnsi"/>
          <w:sz w:val="28"/>
          <w:szCs w:val="28"/>
          <w:lang w:val="nl-NL"/>
        </w:rPr>
      </w:pPr>
      <w:r w:rsidRPr="00B72DB4">
        <w:rPr>
          <w:rFonts w:asciiTheme="majorHAnsi" w:hAnsiTheme="majorHAnsi" w:cstheme="majorHAnsi"/>
          <w:sz w:val="28"/>
          <w:szCs w:val="28"/>
          <w:lang w:val="nl-NL"/>
        </w:rPr>
        <w:t xml:space="preserve">- Công tác giải phóng mặt bằng các công trình, dự án còn gặp nhiều vướng mắc. </w:t>
      </w:r>
      <w:r w:rsidRPr="00B72DB4">
        <w:rPr>
          <w:rFonts w:asciiTheme="majorHAnsi" w:eastAsia="Arial" w:hAnsiTheme="majorHAnsi" w:cstheme="majorHAnsi"/>
          <w:bCs/>
          <w:sz w:val="28"/>
          <w:szCs w:val="28"/>
          <w:lang w:val="nl-NL"/>
        </w:rPr>
        <w:t>Một số công trình, dự án trọng điểm thực hiện chậm so với kế hoạch đề ra</w:t>
      </w:r>
      <w:r w:rsidRPr="00B72DB4">
        <w:rPr>
          <w:rFonts w:asciiTheme="majorHAnsi" w:hAnsiTheme="majorHAnsi" w:cstheme="majorHAnsi"/>
          <w:sz w:val="28"/>
          <w:szCs w:val="28"/>
          <w:lang w:val="nl-NL"/>
        </w:rPr>
        <w:t xml:space="preserve">. </w:t>
      </w:r>
    </w:p>
    <w:p w:rsidR="00D24232" w:rsidRPr="00B72DB4" w:rsidRDefault="00D24232" w:rsidP="00D24232">
      <w:pPr>
        <w:widowControl w:val="0"/>
        <w:spacing w:before="0" w:after="0" w:line="360" w:lineRule="exact"/>
        <w:ind w:firstLine="709"/>
        <w:jc w:val="both"/>
        <w:rPr>
          <w:rFonts w:eastAsia="Times New Roman"/>
          <w:sz w:val="28"/>
          <w:szCs w:val="28"/>
        </w:rPr>
      </w:pPr>
      <w:r w:rsidRPr="00B72DB4">
        <w:rPr>
          <w:rFonts w:eastAsia="Times New Roman"/>
          <w:sz w:val="28"/>
          <w:szCs w:val="28"/>
        </w:rPr>
        <w:t xml:space="preserve">- Số lượng trường chuẩn quốc gia bị sụt chuẩn nhiều do thiếu phòng học, </w:t>
      </w:r>
      <w:r w:rsidR="00B51E75">
        <w:rPr>
          <w:rFonts w:eastAsia="Times New Roman"/>
          <w:sz w:val="28"/>
          <w:szCs w:val="28"/>
        </w:rPr>
        <w:t>cơ sở vật chất</w:t>
      </w:r>
      <w:r w:rsidRPr="00B72DB4">
        <w:rPr>
          <w:rFonts w:eastAsia="Times New Roman"/>
          <w:sz w:val="28"/>
          <w:szCs w:val="28"/>
        </w:rPr>
        <w:t xml:space="preserve"> phục vụ dạy học theo </w:t>
      </w:r>
      <w:r w:rsidR="00E437F5" w:rsidRPr="00E437F5">
        <w:rPr>
          <w:sz w:val="28"/>
          <w:szCs w:val="28"/>
        </w:rPr>
        <w:t xml:space="preserve">Thông tư số 13/2020/TT-BGDĐT ngày 26/5/2020 và Thông tư số 14/2020/TT-BGDĐT ngày 26/5/2020 của Bộ </w:t>
      </w:r>
      <w:r w:rsidR="00E437F5">
        <w:rPr>
          <w:sz w:val="28"/>
          <w:szCs w:val="28"/>
        </w:rPr>
        <w:t>Giáo dục và Đào tạo</w:t>
      </w:r>
      <w:r w:rsidR="009D4AA3" w:rsidRPr="00B72DB4">
        <w:rPr>
          <w:rFonts w:asciiTheme="majorHAnsi" w:hAnsiTheme="majorHAnsi" w:cstheme="majorHAnsi"/>
          <w:sz w:val="28"/>
          <w:szCs w:val="28"/>
          <w:vertAlign w:val="superscript"/>
        </w:rPr>
        <w:t>(</w:t>
      </w:r>
      <w:r w:rsidR="009D4AA3" w:rsidRPr="00B72DB4">
        <w:rPr>
          <w:rStyle w:val="FootnoteReference"/>
          <w:rFonts w:asciiTheme="majorHAnsi" w:hAnsiTheme="majorHAnsi" w:cstheme="majorHAnsi"/>
          <w:sz w:val="28"/>
          <w:szCs w:val="28"/>
        </w:rPr>
        <w:footnoteReference w:id="20"/>
      </w:r>
      <w:r w:rsidR="009D4AA3" w:rsidRPr="00B72DB4">
        <w:rPr>
          <w:rFonts w:asciiTheme="majorHAnsi" w:hAnsiTheme="majorHAnsi" w:cstheme="majorHAnsi"/>
          <w:sz w:val="28"/>
          <w:szCs w:val="28"/>
          <w:vertAlign w:val="superscript"/>
        </w:rPr>
        <w:t>)</w:t>
      </w:r>
      <w:r w:rsidRPr="00B72DB4">
        <w:rPr>
          <w:rFonts w:eastAsia="Times New Roman"/>
          <w:sz w:val="28"/>
          <w:szCs w:val="28"/>
        </w:rPr>
        <w:t>.</w:t>
      </w:r>
      <w:r w:rsidR="00B51E75">
        <w:rPr>
          <w:rFonts w:eastAsia="Times New Roman"/>
          <w:sz w:val="28"/>
          <w:szCs w:val="28"/>
        </w:rPr>
        <w:t xml:space="preserve"> </w:t>
      </w:r>
    </w:p>
    <w:p w:rsidR="00D24232" w:rsidRPr="00B72DB4" w:rsidRDefault="003B2BBD" w:rsidP="00D24232">
      <w:pPr>
        <w:widowControl w:val="0"/>
        <w:spacing w:before="0" w:after="0" w:line="360" w:lineRule="exact"/>
        <w:ind w:firstLine="709"/>
        <w:jc w:val="both"/>
        <w:rPr>
          <w:rFonts w:eastAsia="Times New Roman"/>
          <w:sz w:val="28"/>
          <w:szCs w:val="28"/>
        </w:rPr>
      </w:pPr>
      <w:r w:rsidRPr="003B2BBD">
        <w:rPr>
          <w:color w:val="000000" w:themeColor="text1"/>
          <w:sz w:val="28"/>
          <w:szCs w:val="28"/>
        </w:rPr>
        <w:t>- Thực hiện Chuyển đổi số của huyện vẫn còn một số xã còn chưa quan tâm, triển khai còn chậm, chưa đáp ứng yêu cầu chuyển đổi số chung của huyện</w:t>
      </w:r>
      <w:r w:rsidRPr="003B2BBD">
        <w:rPr>
          <w:rFonts w:asciiTheme="majorHAnsi" w:hAnsiTheme="majorHAnsi" w:cstheme="majorHAnsi"/>
          <w:sz w:val="28"/>
          <w:szCs w:val="28"/>
          <w:vertAlign w:val="superscript"/>
        </w:rPr>
        <w:t>(</w:t>
      </w:r>
      <w:r w:rsidRPr="003B2BBD">
        <w:rPr>
          <w:rFonts w:asciiTheme="majorHAnsi" w:hAnsiTheme="majorHAnsi" w:cstheme="majorHAnsi"/>
          <w:sz w:val="28"/>
          <w:szCs w:val="28"/>
          <w:vertAlign w:val="superscript"/>
        </w:rPr>
        <w:footnoteReference w:id="21"/>
      </w:r>
      <w:r w:rsidRPr="003B2BBD">
        <w:rPr>
          <w:rFonts w:asciiTheme="majorHAnsi" w:hAnsiTheme="majorHAnsi" w:cstheme="majorHAnsi"/>
          <w:sz w:val="28"/>
          <w:szCs w:val="28"/>
          <w:vertAlign w:val="superscript"/>
        </w:rPr>
        <w:t>)</w:t>
      </w:r>
      <w:r w:rsidRPr="003B2BBD">
        <w:rPr>
          <w:rFonts w:eastAsia="Times New Roman"/>
          <w:sz w:val="28"/>
          <w:szCs w:val="28"/>
        </w:rPr>
        <w:t>.</w:t>
      </w:r>
    </w:p>
    <w:p w:rsidR="00A21A4F" w:rsidRDefault="00D24232" w:rsidP="00A21A4F">
      <w:pPr>
        <w:widowControl w:val="0"/>
        <w:spacing w:before="0" w:after="0" w:line="360" w:lineRule="exact"/>
        <w:ind w:firstLine="709"/>
        <w:jc w:val="both"/>
        <w:rPr>
          <w:rFonts w:eastAsia="Times New Roman"/>
          <w:sz w:val="28"/>
          <w:szCs w:val="28"/>
        </w:rPr>
      </w:pPr>
      <w:r w:rsidRPr="00B72DB4">
        <w:rPr>
          <w:rFonts w:eastAsia="Times New Roman"/>
          <w:sz w:val="28"/>
          <w:szCs w:val="28"/>
        </w:rPr>
        <w:t>- Việc thu hút đầu tư các nguồn lực phát triển du lịch chưa phát huy hiệu quả, chưa khai thác được các lợi thế, tiềm năng du lịch trên địa bàn huyện.</w:t>
      </w:r>
    </w:p>
    <w:p w:rsidR="00D24232" w:rsidRPr="00A21A4F" w:rsidRDefault="00D24232" w:rsidP="00A21A4F">
      <w:pPr>
        <w:widowControl w:val="0"/>
        <w:spacing w:before="0" w:after="0" w:line="360" w:lineRule="exact"/>
        <w:ind w:firstLine="709"/>
        <w:jc w:val="both"/>
        <w:rPr>
          <w:rFonts w:eastAsia="Times New Roman"/>
          <w:sz w:val="28"/>
          <w:szCs w:val="28"/>
        </w:rPr>
      </w:pPr>
      <w:r w:rsidRPr="00B72DB4">
        <w:rPr>
          <w:spacing w:val="-2"/>
          <w:sz w:val="28"/>
          <w:szCs w:val="28"/>
        </w:rPr>
        <w:t xml:space="preserve">- </w:t>
      </w:r>
      <w:r w:rsidRPr="00B72DB4">
        <w:rPr>
          <w:spacing w:val="-2"/>
          <w:sz w:val="28"/>
          <w:szCs w:val="28"/>
          <w:lang w:val="vi-VN"/>
        </w:rPr>
        <w:t>Việc đôn đốc, kiểm tra thực hiện kết luận sau thanh tra, quyết định giải quyết khiếu nại, kết luận nội dung tố cáo đã được quan tâm thường xuyên</w:t>
      </w:r>
      <w:r w:rsidRPr="00B72DB4">
        <w:rPr>
          <w:spacing w:val="-2"/>
          <w:sz w:val="28"/>
          <w:szCs w:val="28"/>
        </w:rPr>
        <w:t xml:space="preserve"> nhưng việc thực hiện một số nội dung kiến nghị còn kéo dài</w:t>
      </w:r>
      <w:r w:rsidR="00A21A4F">
        <w:rPr>
          <w:spacing w:val="-2"/>
          <w:sz w:val="28"/>
          <w:szCs w:val="28"/>
        </w:rPr>
        <w:t>.</w:t>
      </w:r>
    </w:p>
    <w:p w:rsidR="00D24232" w:rsidRDefault="00D24232" w:rsidP="00D24232">
      <w:pPr>
        <w:widowControl w:val="0"/>
        <w:spacing w:before="0" w:after="0" w:line="360" w:lineRule="exact"/>
        <w:ind w:firstLine="709"/>
        <w:jc w:val="both"/>
        <w:rPr>
          <w:spacing w:val="-2"/>
          <w:sz w:val="28"/>
          <w:szCs w:val="28"/>
        </w:rPr>
      </w:pPr>
      <w:r w:rsidRPr="00B72DB4">
        <w:rPr>
          <w:spacing w:val="-2"/>
          <w:sz w:val="28"/>
          <w:szCs w:val="28"/>
        </w:rPr>
        <w:t xml:space="preserve">- </w:t>
      </w:r>
      <w:r w:rsidR="00A21A4F" w:rsidRPr="00A21A4F">
        <w:rPr>
          <w:spacing w:val="-2"/>
          <w:sz w:val="28"/>
          <w:szCs w:val="28"/>
          <w:lang w:val="vi-VN"/>
        </w:rPr>
        <w:t xml:space="preserve">Thời gian xác minh trong quá trình thanh tra, giải quyết khiếu nại, tố cáo tại </w:t>
      </w:r>
      <w:r w:rsidR="00A21A4F" w:rsidRPr="00A21A4F">
        <w:rPr>
          <w:spacing w:val="-2"/>
          <w:sz w:val="28"/>
          <w:szCs w:val="28"/>
          <w:lang w:val="vi-VN"/>
        </w:rPr>
        <w:lastRenderedPageBreak/>
        <w:t>một số vụ việc còn kéo dài so với quy định. Công tác phối hợp ở một số phòng, ban, đơn vị, địa phương trong việc xử lý đơn thư còn chậm</w:t>
      </w:r>
      <w:r w:rsidR="00A21A4F">
        <w:rPr>
          <w:spacing w:val="-2"/>
          <w:sz w:val="28"/>
          <w:szCs w:val="28"/>
        </w:rPr>
        <w:t>.</w:t>
      </w:r>
    </w:p>
    <w:p w:rsidR="00B51E75" w:rsidRPr="009D124C" w:rsidRDefault="00B51E75" w:rsidP="00D24232">
      <w:pPr>
        <w:widowControl w:val="0"/>
        <w:spacing w:before="0" w:after="0" w:line="360" w:lineRule="exact"/>
        <w:ind w:firstLine="709"/>
        <w:jc w:val="both"/>
        <w:rPr>
          <w:spacing w:val="-2"/>
          <w:sz w:val="28"/>
          <w:szCs w:val="28"/>
        </w:rPr>
      </w:pPr>
      <w:r w:rsidRPr="009D124C">
        <w:rPr>
          <w:spacing w:val="-2"/>
          <w:sz w:val="28"/>
          <w:szCs w:val="28"/>
        </w:rPr>
        <w:t xml:space="preserve">- Việc chuyển đổi vị trí việc làm theo </w:t>
      </w:r>
      <w:r w:rsidRPr="009D124C">
        <w:rPr>
          <w:rFonts w:asciiTheme="majorHAnsi" w:hAnsiTheme="majorHAnsi" w:cstheme="majorHAnsi"/>
          <w:spacing w:val="-2"/>
          <w:sz w:val="28"/>
          <w:szCs w:val="28"/>
          <w:lang w:val="es-ES"/>
        </w:rPr>
        <w:t xml:space="preserve">Nghị định 59/2019/NĐ-CP ngày 01/7/2019 </w:t>
      </w:r>
      <w:r w:rsidR="0016578B" w:rsidRPr="009D124C">
        <w:rPr>
          <w:rFonts w:asciiTheme="majorHAnsi" w:hAnsiTheme="majorHAnsi" w:cstheme="majorHAnsi"/>
          <w:spacing w:val="-2"/>
          <w:sz w:val="28"/>
          <w:szCs w:val="28"/>
          <w:lang w:val="es-ES"/>
        </w:rPr>
        <w:t>triển khai chậm.</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de-DE"/>
        </w:rPr>
      </w:pPr>
      <w:r w:rsidRPr="00B72DB4">
        <w:rPr>
          <w:rFonts w:asciiTheme="majorHAnsi" w:hAnsiTheme="majorHAnsi" w:cstheme="majorHAnsi"/>
          <w:b/>
          <w:sz w:val="28"/>
          <w:szCs w:val="28"/>
          <w:lang w:val="de-DE"/>
        </w:rPr>
        <w:t>II. Nguyên nhân</w:t>
      </w:r>
    </w:p>
    <w:p w:rsidR="00D24232" w:rsidRPr="00B72DB4" w:rsidRDefault="00D24232" w:rsidP="00D24232">
      <w:pPr>
        <w:spacing w:before="0" w:after="0" w:line="360" w:lineRule="exact"/>
        <w:ind w:firstLine="709"/>
        <w:jc w:val="both"/>
        <w:rPr>
          <w:rFonts w:asciiTheme="majorHAnsi" w:hAnsiTheme="majorHAnsi" w:cstheme="majorHAnsi"/>
          <w:sz w:val="28"/>
          <w:szCs w:val="28"/>
          <w:lang w:val="es-ES"/>
        </w:rPr>
      </w:pPr>
      <w:r w:rsidRPr="00B72DB4">
        <w:rPr>
          <w:rFonts w:asciiTheme="majorHAnsi" w:hAnsiTheme="majorHAnsi" w:cstheme="majorHAnsi"/>
          <w:sz w:val="28"/>
          <w:szCs w:val="28"/>
          <w:lang w:val="es-ES"/>
        </w:rPr>
        <w:t>Bên cạnh nhữ</w:t>
      </w:r>
      <w:r w:rsidR="0016578B">
        <w:rPr>
          <w:rFonts w:asciiTheme="majorHAnsi" w:hAnsiTheme="majorHAnsi" w:cstheme="majorHAnsi"/>
          <w:sz w:val="28"/>
          <w:szCs w:val="28"/>
          <w:lang w:val="es-ES"/>
        </w:rPr>
        <w:t>ng nguyên nhân khách quan như: N</w:t>
      </w:r>
      <w:r w:rsidRPr="00B72DB4">
        <w:rPr>
          <w:rFonts w:asciiTheme="majorHAnsi" w:hAnsiTheme="majorHAnsi" w:cstheme="majorHAnsi"/>
          <w:sz w:val="28"/>
          <w:szCs w:val="28"/>
          <w:lang w:val="es-ES"/>
        </w:rPr>
        <w:t>guồn lực phát triển còn hạn chế; công tác</w:t>
      </w:r>
      <w:r w:rsidRPr="00B72DB4">
        <w:rPr>
          <w:rFonts w:asciiTheme="majorHAnsi" w:hAnsiTheme="majorHAnsi" w:cstheme="majorHAnsi"/>
          <w:bCs/>
          <w:sz w:val="28"/>
          <w:szCs w:val="28"/>
          <w:lang w:val="es-ES"/>
        </w:rPr>
        <w:t xml:space="preserve"> giải phóng mặt bằng các công trình, dự án gặp nhiều khó khăn, phức tạp; </w:t>
      </w:r>
      <w:r w:rsidRPr="00B72DB4">
        <w:rPr>
          <w:rFonts w:asciiTheme="majorHAnsi" w:hAnsiTheme="majorHAnsi" w:cstheme="majorHAnsi"/>
          <w:sz w:val="28"/>
          <w:szCs w:val="28"/>
          <w:lang w:val="es-ES"/>
        </w:rPr>
        <w:t>còn tồn tại một số nguyên nhân chủ quan sau:</w:t>
      </w:r>
    </w:p>
    <w:p w:rsidR="00D24232" w:rsidRPr="00B72DB4" w:rsidRDefault="00D24232" w:rsidP="00D24232">
      <w:pPr>
        <w:spacing w:before="0" w:after="0" w:line="360" w:lineRule="exact"/>
        <w:ind w:firstLine="709"/>
        <w:jc w:val="both"/>
        <w:rPr>
          <w:rFonts w:asciiTheme="majorHAnsi" w:hAnsiTheme="majorHAnsi" w:cstheme="majorHAnsi"/>
          <w:sz w:val="28"/>
          <w:szCs w:val="28"/>
          <w:lang w:val="es-ES"/>
        </w:rPr>
      </w:pPr>
      <w:r w:rsidRPr="00B72DB4">
        <w:rPr>
          <w:rFonts w:asciiTheme="majorHAnsi" w:hAnsiTheme="majorHAnsi" w:cstheme="majorHAnsi"/>
          <w:sz w:val="28"/>
          <w:szCs w:val="28"/>
          <w:lang w:val="es-ES"/>
        </w:rPr>
        <w:t>- Trong công tác quản lý, điều hành và tổ chức thực hiện, lãnh đạo một số phòng, ban, đơn vị, Chủ tịch UBND các xã chưa chủ động, linh hoạt, vai trò trách nhiệm của người đứng đầu chưa phát huy đúng mức. Sự phối hợp giữa các phòng ban, đơn vị, địa phương chưa chặt chẽ, đồng bộ, trách nhiệm chưa cao.</w:t>
      </w:r>
    </w:p>
    <w:p w:rsidR="00D24232" w:rsidRPr="00B72DB4" w:rsidRDefault="00D24232" w:rsidP="00D24232">
      <w:pPr>
        <w:spacing w:before="0" w:after="0" w:line="360" w:lineRule="exact"/>
        <w:ind w:firstLine="709"/>
        <w:jc w:val="both"/>
        <w:rPr>
          <w:rFonts w:asciiTheme="majorHAnsi" w:hAnsiTheme="majorHAnsi" w:cstheme="majorHAnsi"/>
          <w:spacing w:val="-2"/>
          <w:sz w:val="28"/>
          <w:szCs w:val="28"/>
          <w:lang w:val="es-ES"/>
        </w:rPr>
      </w:pPr>
      <w:r w:rsidRPr="00B72DB4">
        <w:rPr>
          <w:rFonts w:asciiTheme="majorHAnsi" w:hAnsiTheme="majorHAnsi" w:cstheme="majorHAnsi"/>
          <w:spacing w:val="-2"/>
          <w:sz w:val="28"/>
          <w:szCs w:val="28"/>
          <w:lang w:val="es-ES"/>
        </w:rPr>
        <w:t>- Một số địa phương chưa quan tâm chỉ đạo giải quyết dứt điểm những vấn đề phức tạp, tồn đọng, còn tư tưởng trông chờ, ỷ lại, đùn đẩy trách nhiệm lên cấp trên.</w:t>
      </w:r>
    </w:p>
    <w:p w:rsidR="00D24232" w:rsidRPr="00B72DB4" w:rsidRDefault="00D24232" w:rsidP="00D24232">
      <w:pPr>
        <w:spacing w:before="0" w:after="0" w:line="360" w:lineRule="exact"/>
        <w:ind w:firstLine="709"/>
        <w:jc w:val="both"/>
        <w:rPr>
          <w:rFonts w:asciiTheme="majorHAnsi" w:hAnsiTheme="majorHAnsi" w:cstheme="majorHAnsi"/>
          <w:sz w:val="28"/>
          <w:szCs w:val="28"/>
        </w:rPr>
      </w:pPr>
      <w:r w:rsidRPr="00B72DB4">
        <w:rPr>
          <w:rFonts w:asciiTheme="majorHAnsi" w:hAnsiTheme="majorHAnsi" w:cstheme="majorHAnsi"/>
          <w:szCs w:val="28"/>
        </w:rPr>
        <w:t xml:space="preserve">- </w:t>
      </w:r>
      <w:r w:rsidRPr="00B72DB4">
        <w:rPr>
          <w:rFonts w:asciiTheme="majorHAnsi" w:hAnsiTheme="majorHAnsi" w:cstheme="majorHAnsi"/>
          <w:sz w:val="28"/>
          <w:szCs w:val="28"/>
        </w:rPr>
        <w:t>Không còn hệ thống cán bộ thú y cơ sở nên việc tiêm phòng, kiểm soát dịch bệnh ở cơ sơ gặp nhiều khó khăn.</w:t>
      </w:r>
    </w:p>
    <w:p w:rsidR="00D24232" w:rsidRPr="00B72DB4" w:rsidRDefault="00D24232" w:rsidP="00D24232">
      <w:pPr>
        <w:tabs>
          <w:tab w:val="left" w:pos="0"/>
        </w:tabs>
        <w:spacing w:before="0" w:after="0" w:line="360" w:lineRule="exact"/>
        <w:ind w:firstLine="709"/>
        <w:jc w:val="both"/>
        <w:rPr>
          <w:rFonts w:eastAsia="Times New Roman"/>
          <w:sz w:val="28"/>
          <w:szCs w:val="28"/>
        </w:rPr>
      </w:pPr>
      <w:r w:rsidRPr="00B72DB4">
        <w:rPr>
          <w:rFonts w:eastAsia="Times New Roman"/>
          <w:sz w:val="28"/>
          <w:szCs w:val="28"/>
        </w:rPr>
        <w:t>- Nguồn lực và đội ngũ cán bộ làm công tác bảo vệ, chăm sóc và nâng cao sức khỏe nhân dân ở các tuyến còn thiếu, trình độ chuyên môn còn hạn chế, chưa chuyên sâu.</w:t>
      </w:r>
    </w:p>
    <w:p w:rsidR="00D24232" w:rsidRPr="00B72DB4" w:rsidRDefault="00D24232" w:rsidP="00D24232">
      <w:pPr>
        <w:spacing w:before="0" w:after="0" w:line="360" w:lineRule="exact"/>
        <w:ind w:firstLine="709"/>
        <w:jc w:val="both"/>
        <w:rPr>
          <w:rFonts w:asciiTheme="majorHAnsi" w:hAnsiTheme="majorHAnsi" w:cstheme="majorHAnsi"/>
          <w:spacing w:val="-2"/>
          <w:sz w:val="28"/>
          <w:szCs w:val="28"/>
          <w:lang w:val="es-ES"/>
        </w:rPr>
      </w:pPr>
      <w:r w:rsidRPr="00B72DB4">
        <w:rPr>
          <w:rFonts w:eastAsia="Times New Roman"/>
          <w:sz w:val="28"/>
          <w:szCs w:val="28"/>
        </w:rPr>
        <w:t>- Nguồn kinh phí đầu tư cho công tác bảo vệ, chăm sóc và nâng cao sức khỏe nhân dân còn rất hạn chế.</w:t>
      </w:r>
    </w:p>
    <w:p w:rsidR="00D24232" w:rsidRPr="00B72DB4" w:rsidRDefault="00D24232" w:rsidP="00D24232">
      <w:pPr>
        <w:spacing w:before="0" w:after="0" w:line="360" w:lineRule="exact"/>
        <w:jc w:val="both"/>
        <w:rPr>
          <w:rFonts w:asciiTheme="majorHAnsi" w:hAnsiTheme="majorHAnsi" w:cstheme="majorHAnsi"/>
          <w:b/>
          <w:sz w:val="28"/>
          <w:szCs w:val="28"/>
          <w:lang w:val="es-ES"/>
        </w:rPr>
      </w:pPr>
      <w:r w:rsidRPr="00B72DB4">
        <w:rPr>
          <w:rFonts w:asciiTheme="majorHAnsi" w:hAnsiTheme="majorHAnsi" w:cstheme="majorHAnsi"/>
          <w:sz w:val="28"/>
          <w:szCs w:val="28"/>
          <w:lang w:val="es-ES"/>
        </w:rPr>
        <w:t xml:space="preserve">         </w:t>
      </w:r>
      <w:r w:rsidRPr="00B72DB4">
        <w:rPr>
          <w:rFonts w:asciiTheme="majorHAnsi" w:hAnsiTheme="majorHAnsi" w:cstheme="majorHAnsi"/>
          <w:b/>
          <w:sz w:val="28"/>
          <w:szCs w:val="28"/>
          <w:lang w:val="es-ES"/>
        </w:rPr>
        <w:t>C. MỘT SỐ NHIỆM VỤ TRỌNG TÂM 6 THÁNG CUỐI NĂM 2023</w:t>
      </w:r>
    </w:p>
    <w:p w:rsidR="00D24232" w:rsidRPr="00B72DB4" w:rsidRDefault="00D24232" w:rsidP="00D24232">
      <w:pPr>
        <w:spacing w:before="0" w:after="0" w:line="360" w:lineRule="exact"/>
        <w:ind w:firstLine="709"/>
        <w:jc w:val="both"/>
        <w:rPr>
          <w:rFonts w:asciiTheme="majorHAnsi" w:hAnsiTheme="majorHAnsi" w:cstheme="majorHAnsi"/>
          <w:sz w:val="28"/>
          <w:szCs w:val="28"/>
          <w:lang w:val="es-ES"/>
        </w:rPr>
      </w:pPr>
      <w:r w:rsidRPr="00B72DB4">
        <w:rPr>
          <w:rFonts w:asciiTheme="majorHAnsi" w:hAnsiTheme="majorHAnsi" w:cstheme="majorHAnsi"/>
          <w:sz w:val="28"/>
          <w:szCs w:val="28"/>
          <w:lang w:val="es-ES"/>
        </w:rPr>
        <w:t>Để phấn đấu hoàn thành và vượt mức các mục tiêu, nhiệm vụ, kế hoạch phát triển kinh tế xã hội năm 2023 đã đề ra, ngoài những nhiệm vụ thường xuyên, nhiệm vụ cụ thể từng tháng, UBND huyện tập trung chỉ đạo các ngành, các địa phương tập trung triển khai thực hiện tốt một số nhiệm vụ trọng tâm trong 6 tháng cuối năm như sau:</w:t>
      </w:r>
    </w:p>
    <w:p w:rsidR="00D24232" w:rsidRPr="00B72DB4" w:rsidRDefault="00D24232" w:rsidP="00D24232">
      <w:pPr>
        <w:spacing w:before="0" w:after="0" w:line="360" w:lineRule="exact"/>
        <w:ind w:firstLine="709"/>
        <w:jc w:val="both"/>
        <w:rPr>
          <w:rFonts w:asciiTheme="majorHAnsi" w:hAnsiTheme="majorHAnsi" w:cstheme="majorHAnsi"/>
          <w:b/>
          <w:sz w:val="28"/>
          <w:szCs w:val="28"/>
          <w:lang w:val="es-ES"/>
        </w:rPr>
      </w:pPr>
      <w:r w:rsidRPr="00B72DB4">
        <w:rPr>
          <w:rFonts w:asciiTheme="majorHAnsi" w:hAnsiTheme="majorHAnsi" w:cstheme="majorHAnsi"/>
          <w:b/>
          <w:sz w:val="28"/>
          <w:szCs w:val="28"/>
          <w:lang w:val="es-ES"/>
        </w:rPr>
        <w:t>I. Lĩnh vực Kinh tế</w:t>
      </w:r>
    </w:p>
    <w:p w:rsidR="00D24232" w:rsidRPr="00B72DB4" w:rsidRDefault="00D24232" w:rsidP="00D24232">
      <w:pPr>
        <w:spacing w:before="0" w:after="0" w:line="360" w:lineRule="exact"/>
        <w:ind w:firstLine="709"/>
        <w:jc w:val="both"/>
        <w:rPr>
          <w:rFonts w:asciiTheme="majorHAnsi" w:eastAsia="Times New Roman" w:hAnsiTheme="majorHAnsi" w:cstheme="majorHAnsi"/>
          <w:sz w:val="28"/>
          <w:szCs w:val="28"/>
          <w:lang w:val="es-ES"/>
        </w:rPr>
      </w:pPr>
      <w:r w:rsidRPr="00B72DB4">
        <w:rPr>
          <w:rFonts w:asciiTheme="majorHAnsi" w:hAnsiTheme="majorHAnsi" w:cstheme="majorHAnsi"/>
          <w:sz w:val="28"/>
          <w:szCs w:val="28"/>
          <w:lang w:val="vi-VN"/>
        </w:rPr>
        <w:t>1.</w:t>
      </w:r>
      <w:r w:rsidRPr="00B72DB4">
        <w:rPr>
          <w:rFonts w:asciiTheme="majorHAnsi" w:hAnsiTheme="majorHAnsi" w:cstheme="majorHAnsi"/>
          <w:sz w:val="28"/>
          <w:szCs w:val="28"/>
          <w:lang w:val="es-ES"/>
        </w:rPr>
        <w:t xml:space="preserve"> </w:t>
      </w:r>
      <w:r w:rsidRPr="00B72DB4">
        <w:rPr>
          <w:rFonts w:asciiTheme="majorHAnsi" w:eastAsia="Times New Roman" w:hAnsiTheme="majorHAnsi" w:cstheme="majorHAnsi"/>
          <w:sz w:val="28"/>
          <w:szCs w:val="28"/>
          <w:lang w:val="es-ES"/>
        </w:rPr>
        <w:t xml:space="preserve">Chỉ đạo các địa phương tập trung chăm sóc, thu hoạch các loại cây trồng vụ Hè Thu trước mùa mưa lũ, </w:t>
      </w:r>
      <w:r w:rsidRPr="00B72DB4">
        <w:rPr>
          <w:rFonts w:asciiTheme="majorHAnsi" w:eastAsia="Times New Roman" w:hAnsiTheme="majorHAnsi" w:cstheme="majorHAnsi"/>
          <w:sz w:val="28"/>
          <w:szCs w:val="28"/>
          <w:lang w:val="vi-VN"/>
        </w:rPr>
        <w:t xml:space="preserve">chuẩn bị các điều kiện để sản xuất vụ Thu Đông và vụ Đông </w:t>
      </w:r>
      <w:r w:rsidRPr="00B72DB4">
        <w:rPr>
          <w:rFonts w:asciiTheme="majorHAnsi" w:eastAsia="Times New Roman" w:hAnsiTheme="majorHAnsi" w:cstheme="majorHAnsi"/>
          <w:sz w:val="28"/>
          <w:szCs w:val="28"/>
          <w:lang w:val="es-ES"/>
        </w:rPr>
        <w:t>X</w:t>
      </w:r>
      <w:r w:rsidRPr="00B72DB4">
        <w:rPr>
          <w:rFonts w:asciiTheme="majorHAnsi" w:eastAsia="Times New Roman" w:hAnsiTheme="majorHAnsi" w:cstheme="majorHAnsi"/>
          <w:sz w:val="28"/>
          <w:szCs w:val="28"/>
          <w:lang w:val="vi-VN"/>
        </w:rPr>
        <w:t>uân năm 20</w:t>
      </w:r>
      <w:r w:rsidRPr="00B72DB4">
        <w:rPr>
          <w:rFonts w:asciiTheme="majorHAnsi" w:eastAsia="Times New Roman" w:hAnsiTheme="majorHAnsi" w:cstheme="majorHAnsi"/>
          <w:sz w:val="28"/>
          <w:szCs w:val="28"/>
          <w:lang w:val="es-ES"/>
        </w:rPr>
        <w:t>2</w:t>
      </w:r>
      <w:r w:rsidR="00821F99">
        <w:rPr>
          <w:rFonts w:asciiTheme="majorHAnsi" w:eastAsia="Times New Roman" w:hAnsiTheme="majorHAnsi" w:cstheme="majorHAnsi"/>
          <w:sz w:val="28"/>
          <w:szCs w:val="28"/>
          <w:lang w:val="es-ES"/>
        </w:rPr>
        <w:t>3</w:t>
      </w:r>
      <w:r w:rsidRPr="00B72DB4">
        <w:rPr>
          <w:rFonts w:asciiTheme="majorHAnsi" w:eastAsia="Times New Roman" w:hAnsiTheme="majorHAnsi" w:cstheme="majorHAnsi"/>
          <w:sz w:val="28"/>
          <w:szCs w:val="28"/>
          <w:lang w:val="vi-VN"/>
        </w:rPr>
        <w:t>-20</w:t>
      </w:r>
      <w:r w:rsidRPr="00B72DB4">
        <w:rPr>
          <w:rFonts w:asciiTheme="majorHAnsi" w:eastAsia="Times New Roman" w:hAnsiTheme="majorHAnsi" w:cstheme="majorHAnsi"/>
          <w:sz w:val="28"/>
          <w:szCs w:val="28"/>
          <w:lang w:val="es-ES"/>
        </w:rPr>
        <w:t>2</w:t>
      </w:r>
      <w:r w:rsidR="00821F99">
        <w:rPr>
          <w:rFonts w:asciiTheme="majorHAnsi" w:eastAsia="Times New Roman" w:hAnsiTheme="majorHAnsi" w:cstheme="majorHAnsi"/>
          <w:sz w:val="28"/>
          <w:szCs w:val="28"/>
          <w:lang w:val="es-ES"/>
        </w:rPr>
        <w:t>4</w:t>
      </w:r>
      <w:r w:rsidRPr="00B72DB4">
        <w:rPr>
          <w:rFonts w:asciiTheme="majorHAnsi" w:eastAsia="Times New Roman" w:hAnsiTheme="majorHAnsi" w:cstheme="majorHAnsi"/>
          <w:sz w:val="28"/>
          <w:szCs w:val="28"/>
          <w:lang w:val="es-ES"/>
        </w:rPr>
        <w:t>. Đẩy mạnh c</w:t>
      </w:r>
      <w:r w:rsidRPr="00B72DB4">
        <w:rPr>
          <w:rFonts w:asciiTheme="majorHAnsi" w:hAnsiTheme="majorHAnsi" w:cstheme="majorHAnsi"/>
          <w:sz w:val="28"/>
          <w:szCs w:val="28"/>
          <w:lang w:val="sv-SE"/>
        </w:rPr>
        <w:t>huyển đổi diện tích các loại cây trồng kém hiệu quả sang trồng các loại cây trồng khác</w:t>
      </w:r>
      <w:r w:rsidRPr="00B72DB4">
        <w:rPr>
          <w:rFonts w:asciiTheme="majorHAnsi" w:hAnsiTheme="majorHAnsi" w:cstheme="majorHAnsi"/>
          <w:sz w:val="28"/>
          <w:szCs w:val="28"/>
          <w:lang w:val="vi-VN"/>
        </w:rPr>
        <w:t>;</w:t>
      </w:r>
      <w:r w:rsidRPr="00B72DB4">
        <w:rPr>
          <w:rFonts w:asciiTheme="majorHAnsi" w:hAnsiTheme="majorHAnsi" w:cstheme="majorHAnsi"/>
          <w:sz w:val="28"/>
          <w:szCs w:val="28"/>
          <w:lang w:val="es-ES"/>
        </w:rPr>
        <w:t xml:space="preserve"> </w:t>
      </w:r>
      <w:r w:rsidRPr="00B72DB4">
        <w:rPr>
          <w:rFonts w:asciiTheme="majorHAnsi" w:hAnsiTheme="majorHAnsi" w:cstheme="majorHAnsi"/>
          <w:sz w:val="28"/>
          <w:szCs w:val="28"/>
          <w:lang w:val="vi-VN"/>
        </w:rPr>
        <w:t>Thực hiện đồng bộ các giải pháp nhằm phòng chống hạn hán,</w:t>
      </w:r>
      <w:r w:rsidRPr="00B72DB4">
        <w:rPr>
          <w:rFonts w:asciiTheme="majorHAnsi" w:hAnsiTheme="majorHAnsi" w:cstheme="majorHAnsi"/>
          <w:sz w:val="28"/>
          <w:szCs w:val="28"/>
          <w:lang w:val="es-ES"/>
        </w:rPr>
        <w:t xml:space="preserve"> </w:t>
      </w:r>
      <w:r w:rsidRPr="00B72DB4">
        <w:rPr>
          <w:rFonts w:asciiTheme="majorHAnsi" w:hAnsiTheme="majorHAnsi" w:cstheme="majorHAnsi"/>
          <w:sz w:val="28"/>
          <w:szCs w:val="28"/>
          <w:lang w:val="vi-VN"/>
        </w:rPr>
        <w:t>làm tốt công tác quản lý, khai thác công trình thủy lợi đảm bảo đủ nước tưới cho sản xuất vụ Hè Thu 20</w:t>
      </w:r>
      <w:r w:rsidRPr="00B72DB4">
        <w:rPr>
          <w:rFonts w:asciiTheme="majorHAnsi" w:hAnsiTheme="majorHAnsi" w:cstheme="majorHAnsi"/>
          <w:sz w:val="28"/>
          <w:szCs w:val="28"/>
          <w:lang w:val="es-ES"/>
        </w:rPr>
        <w:t>23;</w:t>
      </w:r>
      <w:r w:rsidRPr="00B72DB4">
        <w:rPr>
          <w:rFonts w:asciiTheme="majorHAnsi" w:hAnsiTheme="majorHAnsi" w:cstheme="majorHAnsi"/>
          <w:sz w:val="28"/>
          <w:szCs w:val="28"/>
          <w:lang w:val="vi-VN"/>
        </w:rPr>
        <w:t xml:space="preserve"> </w:t>
      </w:r>
      <w:r w:rsidRPr="00B72DB4">
        <w:rPr>
          <w:rFonts w:asciiTheme="majorHAnsi" w:hAnsiTheme="majorHAnsi" w:cstheme="majorHAnsi"/>
          <w:sz w:val="28"/>
          <w:szCs w:val="28"/>
          <w:lang w:val="es-ES"/>
        </w:rPr>
        <w:t xml:space="preserve">Tăng cường công tác phòng, chống dịch bệnh, duy trì công tác tiêu độc khử trùng, phát triển chăn nuôi trên địa bàn huyện, đặc biệt là công tác phòng, chống dịch tả lợn Châu Phi, dịch viêm da nổi cục trên trâu, bò. </w:t>
      </w:r>
      <w:r w:rsidRPr="00B72DB4">
        <w:rPr>
          <w:rFonts w:asciiTheme="majorHAnsi" w:hAnsiTheme="majorHAnsi" w:cstheme="majorHAnsi"/>
          <w:sz w:val="28"/>
          <w:szCs w:val="28"/>
          <w:lang w:val="vi-VN"/>
        </w:rPr>
        <w:t>Tăng c</w:t>
      </w:r>
      <w:r w:rsidRPr="00B72DB4">
        <w:rPr>
          <w:rFonts w:asciiTheme="majorHAnsi" w:hAnsiTheme="majorHAnsi" w:cstheme="majorHAnsi"/>
          <w:sz w:val="28"/>
          <w:szCs w:val="28"/>
          <w:lang w:val="vi-VN"/>
        </w:rPr>
        <w:softHyphen/>
        <w:t>ường công tác thú y, tiếp tục thực hiện tiêm phòng các loại vắc xin cho gia súc, gia cầm nhằm ngăn chặn dịch bệnh xảy ra</w:t>
      </w:r>
      <w:r w:rsidRPr="00B72DB4">
        <w:rPr>
          <w:rFonts w:asciiTheme="majorHAnsi" w:eastAsia="Times New Roman" w:hAnsiTheme="majorHAnsi" w:cstheme="majorHAnsi"/>
          <w:sz w:val="28"/>
          <w:szCs w:val="28"/>
          <w:lang w:val="es-ES"/>
        </w:rPr>
        <w:t>.</w:t>
      </w:r>
    </w:p>
    <w:p w:rsidR="00D24232" w:rsidRPr="00B72DB4" w:rsidRDefault="00D24232" w:rsidP="00D24232">
      <w:pPr>
        <w:spacing w:before="0" w:after="0" w:line="360" w:lineRule="exact"/>
        <w:ind w:firstLine="709"/>
        <w:jc w:val="both"/>
        <w:rPr>
          <w:rFonts w:asciiTheme="majorHAnsi" w:eastAsia="Times New Roman" w:hAnsiTheme="majorHAnsi" w:cstheme="majorHAnsi"/>
          <w:sz w:val="28"/>
          <w:szCs w:val="28"/>
          <w:lang w:val="es-ES"/>
        </w:rPr>
      </w:pPr>
      <w:r w:rsidRPr="00B72DB4">
        <w:rPr>
          <w:rFonts w:asciiTheme="majorHAnsi" w:hAnsiTheme="majorHAnsi" w:cstheme="majorHAnsi"/>
          <w:sz w:val="28"/>
          <w:szCs w:val="28"/>
          <w:lang w:val="es-ES"/>
        </w:rPr>
        <w:t xml:space="preserve">Tăng cường công tác kiểm tra các địa bàn trọng điểm về phá rừng, khai thác lâm sản trái pháp luật; thực hiện có hiệu quả các biện pháp phòng cháy chữa cháy </w:t>
      </w:r>
      <w:r w:rsidRPr="00B72DB4">
        <w:rPr>
          <w:rFonts w:asciiTheme="majorHAnsi" w:hAnsiTheme="majorHAnsi" w:cstheme="majorHAnsi"/>
          <w:sz w:val="28"/>
          <w:szCs w:val="28"/>
          <w:lang w:val="es-ES"/>
        </w:rPr>
        <w:lastRenderedPageBreak/>
        <w:t>rừng, tăng cường công tác tuần tra, kịp thời phát hiện và xử lý các điểm phát lửa, hạn chế thấp nhất thiệt hại do cháy rừng gây ra trong mùa khô.</w:t>
      </w:r>
    </w:p>
    <w:p w:rsidR="00D24232" w:rsidRPr="00B72DB4" w:rsidRDefault="00D24232" w:rsidP="00D24232">
      <w:pPr>
        <w:spacing w:before="0" w:after="0" w:line="360" w:lineRule="exact"/>
        <w:ind w:firstLine="709"/>
        <w:jc w:val="both"/>
        <w:rPr>
          <w:rFonts w:asciiTheme="majorHAnsi" w:eastAsia="Times New Roman" w:hAnsiTheme="majorHAnsi" w:cstheme="majorHAnsi"/>
          <w:sz w:val="28"/>
          <w:szCs w:val="28"/>
          <w:lang w:val="es-ES"/>
        </w:rPr>
      </w:pPr>
      <w:r w:rsidRPr="00B72DB4">
        <w:rPr>
          <w:rFonts w:asciiTheme="majorHAnsi" w:eastAsia="Times New Roman" w:hAnsiTheme="majorHAnsi" w:cstheme="majorHAnsi"/>
          <w:sz w:val="28"/>
          <w:szCs w:val="28"/>
          <w:lang w:val="es-ES"/>
        </w:rPr>
        <w:t>Chỉ đạo ngư dân vươn khơi bám biển; thực hiện tốt công tác chăm sóc, phòng chống dịch bệnh trong nuôi trồng thủy sản, nhân rộng các đối tượng nuôi mới có hiệu quả kinh tế cao, nhằm đa dạng hóa đối tượng nuôi trồng.</w:t>
      </w:r>
    </w:p>
    <w:p w:rsidR="00D24232" w:rsidRPr="00B72DB4" w:rsidRDefault="00D24232" w:rsidP="00D24232">
      <w:pPr>
        <w:spacing w:before="0" w:after="0" w:line="360" w:lineRule="exact"/>
        <w:ind w:firstLine="709"/>
        <w:jc w:val="both"/>
        <w:rPr>
          <w:rFonts w:asciiTheme="majorHAnsi" w:eastAsia="Times New Roman" w:hAnsiTheme="majorHAnsi" w:cstheme="majorHAnsi"/>
          <w:sz w:val="28"/>
          <w:szCs w:val="28"/>
          <w:lang w:val="es-ES"/>
        </w:rPr>
      </w:pPr>
      <w:r w:rsidRPr="00B72DB4">
        <w:rPr>
          <w:rFonts w:asciiTheme="majorHAnsi" w:eastAsia="Times New Roman" w:hAnsiTheme="majorHAnsi" w:cstheme="majorHAnsi"/>
          <w:sz w:val="28"/>
          <w:szCs w:val="28"/>
          <w:lang w:val="vi-VN"/>
        </w:rPr>
        <w:t xml:space="preserve">2. </w:t>
      </w:r>
      <w:r w:rsidRPr="00B72DB4">
        <w:rPr>
          <w:rFonts w:asciiTheme="majorHAnsi" w:hAnsiTheme="majorHAnsi" w:cstheme="majorHAnsi"/>
          <w:sz w:val="28"/>
          <w:szCs w:val="28"/>
          <w:lang w:val="pt-BR"/>
        </w:rPr>
        <w:t xml:space="preserve">Chỉ đạo xã Quảng Tiến và Cảnh Hóa đẩy mạnh tiến độ xây dựng </w:t>
      </w:r>
      <w:r w:rsidR="0016578B">
        <w:rPr>
          <w:rFonts w:asciiTheme="majorHAnsi" w:hAnsiTheme="majorHAnsi" w:cstheme="majorHAnsi"/>
          <w:sz w:val="28"/>
          <w:szCs w:val="28"/>
          <w:lang w:val="pt-BR"/>
        </w:rPr>
        <w:t>nông thôn mới</w:t>
      </w:r>
      <w:r w:rsidRPr="00B72DB4">
        <w:rPr>
          <w:rFonts w:asciiTheme="majorHAnsi" w:hAnsiTheme="majorHAnsi" w:cstheme="majorHAnsi"/>
          <w:sz w:val="28"/>
          <w:szCs w:val="28"/>
          <w:lang w:val="pt-BR"/>
        </w:rPr>
        <w:t xml:space="preserve"> theo kế hoạch đề ra, nhất là </w:t>
      </w:r>
      <w:r w:rsidRPr="00B72DB4">
        <w:rPr>
          <w:rFonts w:asciiTheme="majorHAnsi" w:hAnsiTheme="majorHAnsi" w:cstheme="majorHAnsi"/>
          <w:sz w:val="28"/>
        </w:rPr>
        <w:t>triển khai các công trình dự án xây dựng cơ sở hạ tầng nông thôn</w:t>
      </w:r>
      <w:r w:rsidRPr="00B72DB4">
        <w:rPr>
          <w:rFonts w:asciiTheme="majorHAnsi" w:hAnsiTheme="majorHAnsi" w:cstheme="majorHAnsi"/>
          <w:sz w:val="28"/>
          <w:szCs w:val="28"/>
          <w:lang w:val="pt-BR"/>
        </w:rPr>
        <w:t>. Tiếp tục h</w:t>
      </w:r>
      <w:r w:rsidRPr="00B72DB4">
        <w:rPr>
          <w:rFonts w:asciiTheme="majorHAnsi" w:hAnsiTheme="majorHAnsi" w:cstheme="majorHAnsi"/>
          <w:sz w:val="28"/>
          <w:szCs w:val="28"/>
          <w:lang w:val="vi-VN"/>
        </w:rPr>
        <w:t>ướng dẫn</w:t>
      </w:r>
      <w:r w:rsidRPr="00B72DB4">
        <w:rPr>
          <w:rFonts w:asciiTheme="majorHAnsi" w:hAnsiTheme="majorHAnsi" w:cstheme="majorHAnsi"/>
          <w:sz w:val="28"/>
          <w:szCs w:val="28"/>
        </w:rPr>
        <w:t xml:space="preserve"> các địa phương thực hiện các tiêu chí xã nông thôn mới đã được giao và hướng dẫn các chủ thể kinh tế xây dựng hồ sơ sản phẩm OCOP, các khu dân cư xây dựng khu dân cư </w:t>
      </w:r>
      <w:r w:rsidR="0016578B">
        <w:rPr>
          <w:rFonts w:asciiTheme="majorHAnsi" w:hAnsiTheme="majorHAnsi" w:cstheme="majorHAnsi"/>
          <w:sz w:val="28"/>
          <w:szCs w:val="28"/>
        </w:rPr>
        <w:t>nông thôn mới</w:t>
      </w:r>
      <w:r w:rsidRPr="00B72DB4">
        <w:rPr>
          <w:rFonts w:asciiTheme="majorHAnsi" w:hAnsiTheme="majorHAnsi" w:cstheme="majorHAnsi"/>
          <w:sz w:val="28"/>
          <w:szCs w:val="28"/>
        </w:rPr>
        <w:t xml:space="preserve"> kiểu mẫu, các hộ gia đình xây dựng vườn mẫu </w:t>
      </w:r>
      <w:r w:rsidR="0016578B">
        <w:rPr>
          <w:rFonts w:asciiTheme="majorHAnsi" w:hAnsiTheme="majorHAnsi" w:cstheme="majorHAnsi"/>
          <w:sz w:val="28"/>
          <w:szCs w:val="28"/>
        </w:rPr>
        <w:t>nông thôn mới</w:t>
      </w:r>
      <w:r w:rsidRPr="00B72DB4">
        <w:rPr>
          <w:rFonts w:asciiTheme="majorHAnsi" w:eastAsia="Times New Roman" w:hAnsiTheme="majorHAnsi" w:cstheme="majorHAnsi"/>
          <w:sz w:val="28"/>
          <w:szCs w:val="28"/>
          <w:lang w:val="vi-VN"/>
        </w:rPr>
        <w:t>.</w:t>
      </w:r>
    </w:p>
    <w:p w:rsidR="00D24232" w:rsidRPr="00B72DB4" w:rsidRDefault="00D24232" w:rsidP="00D24232">
      <w:pPr>
        <w:pStyle w:val="BodyText"/>
        <w:spacing w:after="0" w:line="360" w:lineRule="exact"/>
        <w:ind w:firstLine="709"/>
        <w:rPr>
          <w:rFonts w:asciiTheme="majorHAnsi" w:eastAsia="Times New Roman" w:hAnsiTheme="majorHAnsi" w:cstheme="majorHAnsi"/>
          <w:sz w:val="28"/>
          <w:szCs w:val="28"/>
          <w:lang w:val="pt-BR"/>
        </w:rPr>
      </w:pPr>
      <w:r w:rsidRPr="00B72DB4">
        <w:rPr>
          <w:rFonts w:asciiTheme="majorHAnsi" w:eastAsia="Times New Roman" w:hAnsiTheme="majorHAnsi" w:cstheme="majorHAnsi"/>
          <w:sz w:val="28"/>
          <w:szCs w:val="28"/>
          <w:lang w:val="es-ES"/>
        </w:rPr>
        <w:t xml:space="preserve">3. </w:t>
      </w:r>
      <w:r w:rsidRPr="00B72DB4">
        <w:rPr>
          <w:rFonts w:asciiTheme="majorHAnsi" w:hAnsiTheme="majorHAnsi" w:cstheme="majorHAnsi"/>
          <w:sz w:val="28"/>
          <w:szCs w:val="28"/>
          <w:lang w:val="nl-NL"/>
        </w:rPr>
        <w:t>Tăng cường thanh tra, kiểm tra phát hiện các vi phạm pháp luật về đất đai, ngăn chặn và xử lý kịp thời các trường hợp vi phạm; quản lý chặt chẽ và thực hiện việc chuyển đổi mục đích sử dụng đất theo đúng quy hoạch, kế hoạch sử dụng đất được duyệt.</w:t>
      </w:r>
      <w:r w:rsidRPr="00B72DB4">
        <w:rPr>
          <w:rFonts w:asciiTheme="majorHAnsi" w:eastAsia="Times New Roman" w:hAnsiTheme="majorHAnsi" w:cstheme="majorHAnsi"/>
          <w:sz w:val="28"/>
          <w:szCs w:val="28"/>
          <w:lang w:val="es-ES"/>
        </w:rPr>
        <w:t xml:space="preserve"> Thực hiện cấp giấy chứng nhận quyền sử dụng đất theo </w:t>
      </w:r>
      <w:r w:rsidRPr="00B72DB4">
        <w:rPr>
          <w:rFonts w:asciiTheme="majorHAnsi" w:hAnsiTheme="majorHAnsi" w:cstheme="majorHAnsi"/>
          <w:sz w:val="28"/>
          <w:szCs w:val="28"/>
          <w:lang w:val="es-ES"/>
        </w:rPr>
        <w:t xml:space="preserve">đúng quy định. </w:t>
      </w:r>
      <w:r w:rsidRPr="00B72DB4">
        <w:rPr>
          <w:rFonts w:asciiTheme="majorHAnsi" w:hAnsiTheme="majorHAnsi" w:cstheme="majorHAnsi"/>
          <w:sz w:val="28"/>
          <w:szCs w:val="28"/>
          <w:lang w:val="pt-BR"/>
        </w:rPr>
        <w:t>Tăng cường công tác kiểm tra các tổ chức, cá nhân liên quan đến hoạt động khoáng sản nhằm chấn chỉnh tình trạng khai thác khoáng sản, tài nguyên trái phép</w:t>
      </w:r>
      <w:r w:rsidRPr="00B72DB4">
        <w:rPr>
          <w:rFonts w:asciiTheme="majorHAnsi" w:eastAsia="Times New Roman" w:hAnsiTheme="majorHAnsi" w:cstheme="majorHAnsi"/>
          <w:sz w:val="28"/>
          <w:szCs w:val="28"/>
          <w:lang w:val="pt-BR"/>
        </w:rPr>
        <w:t xml:space="preserve">. </w:t>
      </w:r>
      <w:r w:rsidRPr="00B72DB4">
        <w:rPr>
          <w:rFonts w:asciiTheme="majorHAnsi" w:hAnsiTheme="majorHAnsi" w:cstheme="majorHAnsi"/>
          <w:sz w:val="28"/>
          <w:szCs w:val="28"/>
          <w:lang w:val="pt-BR"/>
        </w:rPr>
        <w:t>Thẩm định, xác nhận đăng ký kế hoạch bảo vệ môi trường, đề án bảo vệ môi trường của các công trình, dự án thực hiện trên địa bàn huyện.</w:t>
      </w:r>
    </w:p>
    <w:p w:rsidR="00D24232" w:rsidRPr="00B72DB4" w:rsidRDefault="00D24232" w:rsidP="00D24232">
      <w:pPr>
        <w:pStyle w:val="BodyText"/>
        <w:widowControl w:val="0"/>
        <w:spacing w:after="0" w:line="360" w:lineRule="exact"/>
        <w:ind w:firstLine="709"/>
        <w:rPr>
          <w:rFonts w:asciiTheme="majorHAnsi" w:eastAsia="Times New Roman" w:hAnsiTheme="majorHAnsi" w:cstheme="majorHAnsi"/>
          <w:sz w:val="28"/>
          <w:szCs w:val="28"/>
          <w:lang w:val="es-ES"/>
        </w:rPr>
      </w:pPr>
      <w:r w:rsidRPr="00B72DB4">
        <w:rPr>
          <w:rFonts w:asciiTheme="majorHAnsi" w:hAnsiTheme="majorHAnsi" w:cstheme="majorHAnsi"/>
          <w:sz w:val="28"/>
          <w:szCs w:val="28"/>
          <w:lang w:val="pt-BR"/>
        </w:rPr>
        <w:t>Chỉ đạo các xã tiếp tục triển khai thực hiện mô hình Thu gom và xử lý rác thải, nhằm thực hiện hiệu quả tiêu chí môi trường trong bộ tiêu chí xây dựng Nông thôn mới</w:t>
      </w:r>
      <w:r w:rsidRPr="00B72DB4">
        <w:rPr>
          <w:rFonts w:asciiTheme="majorHAnsi" w:hAnsiTheme="majorHAnsi" w:cstheme="majorHAnsi"/>
          <w:sz w:val="28"/>
          <w:szCs w:val="28"/>
          <w:lang w:val="es-ES"/>
        </w:rPr>
        <w:t>.</w:t>
      </w:r>
    </w:p>
    <w:p w:rsidR="00D24232" w:rsidRPr="00B72DB4" w:rsidRDefault="00D24232" w:rsidP="00D24232">
      <w:pPr>
        <w:widowControl w:val="0"/>
        <w:spacing w:before="0" w:after="0" w:line="360" w:lineRule="exact"/>
        <w:ind w:firstLine="709"/>
        <w:jc w:val="both"/>
        <w:rPr>
          <w:rFonts w:asciiTheme="majorHAnsi" w:eastAsia="Times New Roman" w:hAnsiTheme="majorHAnsi" w:cstheme="majorHAnsi"/>
          <w:sz w:val="28"/>
          <w:szCs w:val="28"/>
          <w:lang w:val="es-ES"/>
        </w:rPr>
      </w:pPr>
      <w:r w:rsidRPr="00B72DB4">
        <w:rPr>
          <w:rFonts w:asciiTheme="majorHAnsi" w:eastAsia="Times New Roman" w:hAnsiTheme="majorHAnsi" w:cstheme="majorHAnsi"/>
          <w:sz w:val="28"/>
          <w:szCs w:val="28"/>
          <w:lang w:val="es-ES"/>
        </w:rPr>
        <w:t xml:space="preserve">4. </w:t>
      </w:r>
      <w:r w:rsidRPr="00B72DB4">
        <w:rPr>
          <w:rFonts w:asciiTheme="majorHAnsi" w:hAnsiTheme="majorHAnsi" w:cstheme="majorHAnsi"/>
          <w:sz w:val="28"/>
          <w:lang w:val="de-DE"/>
        </w:rPr>
        <w:t xml:space="preserve">Tập trung giải quyết những khó khăn, vướng mắc để hoàn thành công tác </w:t>
      </w:r>
      <w:r w:rsidR="0016578B" w:rsidRPr="0016578B">
        <w:rPr>
          <w:rFonts w:asciiTheme="majorHAnsi" w:hAnsiTheme="majorHAnsi" w:cstheme="majorHAnsi"/>
          <w:sz w:val="28"/>
          <w:lang w:val="de-DE"/>
        </w:rPr>
        <w:t>giải phóng mặt bằng</w:t>
      </w:r>
      <w:r w:rsidR="0016578B" w:rsidRPr="00B72DB4">
        <w:rPr>
          <w:rFonts w:asciiTheme="majorHAnsi" w:hAnsiTheme="majorHAnsi" w:cstheme="majorHAnsi"/>
          <w:sz w:val="28"/>
          <w:lang w:val="de-DE"/>
        </w:rPr>
        <w:t xml:space="preserve"> </w:t>
      </w:r>
      <w:r w:rsidRPr="00B72DB4">
        <w:rPr>
          <w:rFonts w:asciiTheme="majorHAnsi" w:hAnsiTheme="majorHAnsi" w:cstheme="majorHAnsi"/>
          <w:sz w:val="28"/>
          <w:lang w:val="de-DE"/>
        </w:rPr>
        <w:t xml:space="preserve">của các công trình, dự án đang triển khai thực hiện, nhất là các công trình trọng điểm như: </w:t>
      </w:r>
      <w:r w:rsidRPr="00B72DB4">
        <w:rPr>
          <w:rFonts w:asciiTheme="majorHAnsi" w:hAnsiTheme="majorHAnsi" w:cstheme="majorHAnsi"/>
          <w:sz w:val="28"/>
        </w:rPr>
        <w:t>Dự án Cơ sở hạ tầng thuộc Trung tâm Điện lực Quảng Trạch;</w:t>
      </w:r>
      <w:r w:rsidRPr="00B72DB4">
        <w:rPr>
          <w:rFonts w:asciiTheme="majorHAnsi" w:hAnsiTheme="majorHAnsi" w:cstheme="majorHAnsi"/>
          <w:spacing w:val="6"/>
          <w:sz w:val="28"/>
          <w:lang w:val="de-DE"/>
        </w:rPr>
        <w:t xml:space="preserve"> Dự án xây dựng công trình Đường bộ cao tốc Bắc – Nam, </w:t>
      </w:r>
      <w:r w:rsidRPr="00B72DB4">
        <w:rPr>
          <w:rFonts w:asciiTheme="majorHAnsi" w:hAnsiTheme="majorHAnsi" w:cstheme="majorHAnsi"/>
          <w:sz w:val="28"/>
        </w:rPr>
        <w:t>Dự án Đường ven biển</w:t>
      </w:r>
      <w:r w:rsidRPr="00B72DB4">
        <w:rPr>
          <w:rFonts w:asciiTheme="majorHAnsi" w:eastAsia="Times New Roman" w:hAnsiTheme="majorHAnsi" w:cstheme="majorHAnsi"/>
          <w:sz w:val="28"/>
          <w:szCs w:val="28"/>
          <w:lang w:val="es-ES"/>
        </w:rPr>
        <w:t>; đẩy mạnh tiến độ thi công các công trình xây dựng cơ bản thuộc nguồn vốn ngân sách Nhà nước</w:t>
      </w:r>
      <w:r w:rsidRPr="00B72DB4">
        <w:rPr>
          <w:rFonts w:asciiTheme="majorHAnsi" w:eastAsia="Times New Roman" w:hAnsiTheme="majorHAnsi" w:cstheme="majorHAnsi"/>
          <w:sz w:val="28"/>
          <w:szCs w:val="28"/>
          <w:lang w:val="vi-VN"/>
        </w:rPr>
        <w:t xml:space="preserve">. </w:t>
      </w:r>
      <w:r w:rsidRPr="00B72DB4">
        <w:rPr>
          <w:rFonts w:asciiTheme="majorHAnsi" w:eastAsia="Times New Roman" w:hAnsiTheme="majorHAnsi" w:cstheme="majorHAnsi"/>
          <w:sz w:val="28"/>
          <w:szCs w:val="28"/>
          <w:lang w:val="es-ES"/>
        </w:rPr>
        <w:t xml:space="preserve">Chỉ đạo kiểm tra tiến độ, chất lượng thi công các công trình xây dựng cơ bản. </w:t>
      </w:r>
      <w:r w:rsidRPr="00B72DB4">
        <w:rPr>
          <w:rFonts w:asciiTheme="majorHAnsi" w:hAnsiTheme="majorHAnsi" w:cstheme="majorHAnsi"/>
          <w:sz w:val="28"/>
          <w:szCs w:val="28"/>
        </w:rPr>
        <w:t>Kiểm tra xử lý các trường hợp vi phạm trật tự xây dựng và xây dựng trái phép trên địa bàn, đặc biệt tại khu quy hoạch Trung tâm huyện lỵ mới</w:t>
      </w:r>
      <w:r w:rsidRPr="00B72DB4">
        <w:rPr>
          <w:rFonts w:asciiTheme="majorHAnsi" w:hAnsiTheme="majorHAnsi" w:cstheme="majorHAnsi"/>
          <w:sz w:val="28"/>
          <w:szCs w:val="28"/>
          <w:lang w:val="es-ES"/>
        </w:rPr>
        <w:t xml:space="preserve">. </w:t>
      </w:r>
      <w:r w:rsidRPr="00B72DB4">
        <w:rPr>
          <w:rFonts w:asciiTheme="majorHAnsi" w:hAnsiTheme="majorHAnsi" w:cstheme="majorHAnsi"/>
          <w:spacing w:val="4"/>
          <w:sz w:val="28"/>
          <w:szCs w:val="28"/>
          <w:lang w:val="pt-BR"/>
        </w:rPr>
        <w:t>Tổ chức lựa chọn các dự án quan trọng ưu tiên đầu tư thực hiện phát triển kết cấu hạ tầng đáp ứng nhu cầu phát triển kinh tế - xã hội, xây dựng trung tâm huyện lỵ đạt các tiêu chí đô thị loại V</w:t>
      </w:r>
      <w:r w:rsidRPr="00B72DB4">
        <w:rPr>
          <w:rFonts w:asciiTheme="majorHAnsi" w:eastAsia="Times New Roman" w:hAnsiTheme="majorHAnsi" w:cstheme="majorHAnsi"/>
          <w:sz w:val="28"/>
          <w:szCs w:val="28"/>
          <w:lang w:val="es-ES"/>
        </w:rPr>
        <w:t>.</w:t>
      </w:r>
    </w:p>
    <w:p w:rsidR="00D24232" w:rsidRPr="00B72DB4" w:rsidRDefault="00D24232" w:rsidP="00D24232">
      <w:pPr>
        <w:widowControl w:val="0"/>
        <w:spacing w:before="0" w:after="0" w:line="360" w:lineRule="exact"/>
        <w:ind w:firstLine="709"/>
        <w:jc w:val="both"/>
        <w:rPr>
          <w:rFonts w:asciiTheme="majorHAnsi" w:eastAsia="Times New Roman" w:hAnsiTheme="majorHAnsi" w:cstheme="majorHAnsi"/>
          <w:sz w:val="28"/>
          <w:szCs w:val="28"/>
          <w:lang w:val="es-ES"/>
        </w:rPr>
      </w:pPr>
      <w:r w:rsidRPr="00B72DB4">
        <w:rPr>
          <w:rFonts w:asciiTheme="majorHAnsi" w:eastAsia="Times New Roman" w:hAnsiTheme="majorHAnsi" w:cstheme="majorHAnsi"/>
          <w:sz w:val="28"/>
          <w:szCs w:val="28"/>
          <w:lang w:val="es-ES"/>
        </w:rPr>
        <w:t>Tiếp tục chỉ đạo các phòng ban chuyên môn, hướng dẫn UBND các xã triển khai thực hiện lập quy hoạch chung xây dựng nông thôn giai đoạn 2021-2030.</w:t>
      </w:r>
    </w:p>
    <w:p w:rsidR="00D24232" w:rsidRPr="00B72DB4" w:rsidRDefault="00D24232" w:rsidP="00D24232">
      <w:pPr>
        <w:widowControl w:val="0"/>
        <w:spacing w:before="0" w:after="0" w:line="360" w:lineRule="exact"/>
        <w:ind w:firstLine="709"/>
        <w:jc w:val="both"/>
        <w:rPr>
          <w:rFonts w:asciiTheme="majorHAnsi" w:hAnsiTheme="majorHAnsi" w:cstheme="majorHAnsi"/>
          <w:sz w:val="28"/>
          <w:szCs w:val="28"/>
          <w:lang w:val="es-ES"/>
        </w:rPr>
      </w:pPr>
      <w:r w:rsidRPr="00B72DB4">
        <w:rPr>
          <w:rFonts w:asciiTheme="majorHAnsi" w:eastAsia="Times New Roman" w:hAnsiTheme="majorHAnsi" w:cstheme="majorHAnsi"/>
          <w:sz w:val="28"/>
          <w:szCs w:val="28"/>
          <w:lang w:val="es-ES"/>
        </w:rPr>
        <w:t>5</w:t>
      </w:r>
      <w:r w:rsidRPr="00306D21">
        <w:rPr>
          <w:rFonts w:asciiTheme="majorHAnsi" w:eastAsia="Times New Roman" w:hAnsiTheme="majorHAnsi" w:cstheme="majorHAnsi"/>
          <w:sz w:val="28"/>
          <w:szCs w:val="28"/>
          <w:lang w:val="es-ES"/>
        </w:rPr>
        <w:t xml:space="preserve">. </w:t>
      </w:r>
      <w:r w:rsidR="00306D21" w:rsidRPr="00A21A4F">
        <w:rPr>
          <w:rFonts w:asciiTheme="majorHAnsi" w:hAnsiTheme="majorHAnsi" w:cstheme="majorHAnsi"/>
          <w:sz w:val="28"/>
          <w:szCs w:val="28"/>
        </w:rPr>
        <w:t xml:space="preserve">Tập trung </w:t>
      </w:r>
      <w:r w:rsidR="00306D21" w:rsidRPr="00A21A4F">
        <w:rPr>
          <w:sz w:val="28"/>
          <w:szCs w:val="28"/>
        </w:rPr>
        <w:t xml:space="preserve">đẩy mạnh các giải pháp thu ngân sách, phấn đấu đạt, vượt dự </w:t>
      </w:r>
      <w:r w:rsidR="00306D21" w:rsidRPr="00A21A4F">
        <w:rPr>
          <w:sz w:val="28"/>
          <w:szCs w:val="28"/>
        </w:rPr>
        <w:lastRenderedPageBreak/>
        <w:t xml:space="preserve">toán đề ra, trong đó đặc biệt tập trung chỉ đạo </w:t>
      </w:r>
      <w:r w:rsidR="00306D21" w:rsidRPr="00A21A4F">
        <w:rPr>
          <w:sz w:val="28"/>
          <w:szCs w:val="28"/>
          <w:lang w:val="fi-FI"/>
        </w:rPr>
        <w:t xml:space="preserve">đẩy mạnh thu từ nguồn cấp quyền sử dụng đất </w:t>
      </w:r>
      <w:r w:rsidR="00306D21" w:rsidRPr="00A21A4F">
        <w:rPr>
          <w:sz w:val="28"/>
          <w:szCs w:val="28"/>
        </w:rPr>
        <w:t>theo kế hoạch; thu các loại thuế đảm</w:t>
      </w:r>
      <w:r w:rsidR="000848AE">
        <w:rPr>
          <w:sz w:val="28"/>
          <w:szCs w:val="28"/>
        </w:rPr>
        <w:t xml:space="preserve"> bảo</w:t>
      </w:r>
      <w:r w:rsidR="00306D21" w:rsidRPr="00A21A4F">
        <w:rPr>
          <w:sz w:val="28"/>
          <w:szCs w:val="28"/>
        </w:rPr>
        <w:t xml:space="preserve"> đạt v</w:t>
      </w:r>
      <w:r w:rsidR="000848AE">
        <w:rPr>
          <w:sz w:val="28"/>
          <w:szCs w:val="28"/>
        </w:rPr>
        <w:t>à</w:t>
      </w:r>
      <w:r w:rsidR="00306D21" w:rsidRPr="00A21A4F">
        <w:rPr>
          <w:sz w:val="28"/>
          <w:szCs w:val="28"/>
        </w:rPr>
        <w:t xml:space="preserve"> vượt dự toán đề ra;</w:t>
      </w:r>
      <w:r w:rsidR="00306D21" w:rsidRPr="00A21A4F">
        <w:rPr>
          <w:sz w:val="28"/>
          <w:szCs w:val="28"/>
          <w:lang w:val="fi-FI"/>
        </w:rPr>
        <w:t xml:space="preserve"> rà soát tài khoản tạm thu, tạm giữ để chuyển nộp </w:t>
      </w:r>
      <w:r w:rsidR="0016578B">
        <w:rPr>
          <w:sz w:val="28"/>
          <w:szCs w:val="28"/>
          <w:lang w:val="fi-FI"/>
        </w:rPr>
        <w:t>ngân sách nhà nước</w:t>
      </w:r>
      <w:r w:rsidR="00306D21" w:rsidRPr="00A21A4F">
        <w:rPr>
          <w:sz w:val="28"/>
          <w:szCs w:val="28"/>
          <w:lang w:val="fi-FI"/>
        </w:rPr>
        <w:t xml:space="preserve"> đúng quy định</w:t>
      </w:r>
      <w:r w:rsidRPr="00B72DB4">
        <w:rPr>
          <w:rFonts w:asciiTheme="majorHAnsi" w:hAnsiTheme="majorHAnsi" w:cstheme="majorHAnsi"/>
          <w:bCs/>
          <w:sz w:val="28"/>
          <w:szCs w:val="28"/>
          <w:lang w:val="fi-FI"/>
        </w:rPr>
        <w:t xml:space="preserve">. </w:t>
      </w:r>
      <w:r w:rsidRPr="00B72DB4">
        <w:rPr>
          <w:rFonts w:asciiTheme="majorHAnsi" w:hAnsiTheme="majorHAnsi" w:cstheme="majorHAnsi"/>
          <w:sz w:val="28"/>
        </w:rPr>
        <w:t>Tiếp tục đôn đốc đẩy nhanh tiến độ thực hiện các chương trình, dự án và giải ngân kế hoạch vốn đầu tư công năm 2023</w:t>
      </w:r>
      <w:r w:rsidRPr="00B72DB4">
        <w:rPr>
          <w:rFonts w:asciiTheme="majorHAnsi" w:hAnsiTheme="majorHAnsi" w:cstheme="majorHAnsi"/>
          <w:sz w:val="28"/>
          <w:szCs w:val="28"/>
        </w:rPr>
        <w:t xml:space="preserve">. </w:t>
      </w:r>
      <w:r w:rsidRPr="00B72DB4">
        <w:rPr>
          <w:rFonts w:asciiTheme="majorHAnsi" w:hAnsiTheme="majorHAnsi" w:cstheme="majorHAnsi"/>
          <w:sz w:val="28"/>
          <w:szCs w:val="28"/>
          <w:shd w:val="clear" w:color="auto" w:fill="FFFFFF"/>
        </w:rPr>
        <w:t>Thực hiện hoàn thành công tác quyết toán ngân sách năm 2022 đối với các cơ quan, đơn vị, địa phương trên địa bàn</w:t>
      </w:r>
      <w:r w:rsidRPr="00B72DB4">
        <w:rPr>
          <w:rFonts w:asciiTheme="majorHAnsi" w:hAnsiTheme="majorHAnsi" w:cstheme="majorHAnsi"/>
          <w:sz w:val="28"/>
          <w:szCs w:val="28"/>
          <w:lang w:val="es-ES"/>
        </w:rPr>
        <w:t xml:space="preserve">. </w:t>
      </w:r>
    </w:p>
    <w:p w:rsidR="00D24232" w:rsidRPr="00B72DB4" w:rsidRDefault="00D24232" w:rsidP="00D24232">
      <w:pPr>
        <w:widowControl w:val="0"/>
        <w:spacing w:before="0" w:after="0" w:line="360" w:lineRule="exact"/>
        <w:ind w:firstLine="709"/>
        <w:jc w:val="both"/>
        <w:rPr>
          <w:b/>
          <w:sz w:val="28"/>
          <w:szCs w:val="28"/>
          <w:lang w:val="es-ES"/>
        </w:rPr>
      </w:pPr>
      <w:r w:rsidRPr="00B72DB4">
        <w:rPr>
          <w:b/>
          <w:sz w:val="28"/>
          <w:szCs w:val="28"/>
          <w:lang w:val="es-ES"/>
        </w:rPr>
        <w:t>II. Lĩnh vực Văn hoá - Xã hội</w:t>
      </w:r>
    </w:p>
    <w:p w:rsidR="00D24232" w:rsidRPr="00B72DB4" w:rsidRDefault="00D24232" w:rsidP="00D24232">
      <w:pPr>
        <w:pStyle w:val="NormalWeb"/>
        <w:spacing w:before="0" w:beforeAutospacing="0" w:after="0" w:afterAutospacing="0" w:line="360" w:lineRule="exact"/>
        <w:ind w:firstLine="720"/>
        <w:jc w:val="both"/>
        <w:rPr>
          <w:sz w:val="28"/>
          <w:szCs w:val="28"/>
        </w:rPr>
      </w:pPr>
      <w:r w:rsidRPr="00B72DB4">
        <w:rPr>
          <w:spacing w:val="-4"/>
          <w:sz w:val="28"/>
          <w:szCs w:val="28"/>
          <w:lang w:val="es-ES"/>
        </w:rPr>
        <w:t xml:space="preserve">1. </w:t>
      </w:r>
      <w:r w:rsidRPr="00B72DB4">
        <w:rPr>
          <w:bCs/>
          <w:spacing w:val="-4"/>
          <w:sz w:val="28"/>
          <w:szCs w:val="28"/>
          <w:lang w:val="es-ES"/>
        </w:rPr>
        <w:t>Chỉ đạo các đơn vị hoàn thành tiến độ xây dựng trường đạt chuẩn quốc gia theo kế hoạch, đặc biệt là các đơn vị</w:t>
      </w:r>
      <w:r w:rsidRPr="00B72DB4">
        <w:rPr>
          <w:bCs/>
          <w:spacing w:val="-4"/>
          <w:sz w:val="28"/>
          <w:szCs w:val="28"/>
          <w:lang w:val="vi-VN"/>
        </w:rPr>
        <w:t xml:space="preserve"> thuộc xã xây dựng nông thôn mới và đơn vị sụt chuẩn</w:t>
      </w:r>
      <w:r w:rsidR="0016578B">
        <w:rPr>
          <w:bCs/>
          <w:spacing w:val="-4"/>
          <w:sz w:val="28"/>
          <w:szCs w:val="28"/>
          <w:lang w:val="es-ES"/>
        </w:rPr>
        <w:t>.</w:t>
      </w:r>
      <w:r w:rsidRPr="00B72DB4">
        <w:rPr>
          <w:bCs/>
          <w:spacing w:val="-4"/>
          <w:sz w:val="28"/>
          <w:szCs w:val="28"/>
          <w:lang w:val="es-ES"/>
        </w:rPr>
        <w:t xml:space="preserve"> </w:t>
      </w:r>
      <w:r w:rsidRPr="00B72DB4">
        <w:rPr>
          <w:sz w:val="28"/>
          <w:szCs w:val="28"/>
        </w:rPr>
        <w:t xml:space="preserve">Rà soát số lớp, số học sinh để ban hành quyết định giao biên chế năm học 2023-2024; </w:t>
      </w:r>
      <w:r w:rsidRPr="00B72DB4">
        <w:rPr>
          <w:bCs/>
          <w:spacing w:val="-4"/>
          <w:sz w:val="28"/>
          <w:szCs w:val="28"/>
          <w:lang w:val="es-ES"/>
        </w:rPr>
        <w:t xml:space="preserve">Tổ chức công tác tuyển sinh </w:t>
      </w:r>
      <w:r w:rsidR="0016578B">
        <w:rPr>
          <w:bCs/>
          <w:spacing w:val="-4"/>
          <w:sz w:val="28"/>
          <w:szCs w:val="28"/>
          <w:lang w:val="es-ES"/>
        </w:rPr>
        <w:t>năm học 2023-2024 ở các cấp học.</w:t>
      </w:r>
      <w:r w:rsidRPr="00B72DB4">
        <w:rPr>
          <w:bCs/>
          <w:spacing w:val="-4"/>
          <w:sz w:val="28"/>
          <w:szCs w:val="28"/>
          <w:lang w:val="es-ES"/>
        </w:rPr>
        <w:t xml:space="preserve"> Tiếp tục chỉ đạo các trường tham mưu xây dựng </w:t>
      </w:r>
      <w:r w:rsidR="0016578B">
        <w:rPr>
          <w:bCs/>
          <w:spacing w:val="-4"/>
          <w:sz w:val="28"/>
          <w:szCs w:val="28"/>
          <w:lang w:val="es-ES"/>
        </w:rPr>
        <w:t>cơ sở vật chất</w:t>
      </w:r>
      <w:r w:rsidRPr="00B72DB4">
        <w:rPr>
          <w:bCs/>
          <w:spacing w:val="-4"/>
          <w:sz w:val="28"/>
          <w:szCs w:val="28"/>
          <w:lang w:val="es-ES"/>
        </w:rPr>
        <w:t xml:space="preserve"> đảm bảo các tiêu chí trường đạt </w:t>
      </w:r>
      <w:r w:rsidR="0016578B">
        <w:rPr>
          <w:bCs/>
          <w:spacing w:val="-4"/>
          <w:sz w:val="28"/>
          <w:szCs w:val="28"/>
          <w:lang w:val="es-ES"/>
        </w:rPr>
        <w:t>chuẩn Quốc gia.</w:t>
      </w:r>
      <w:r w:rsidRPr="00B72DB4">
        <w:rPr>
          <w:bCs/>
          <w:spacing w:val="-4"/>
          <w:sz w:val="28"/>
          <w:szCs w:val="28"/>
          <w:lang w:val="es-ES"/>
        </w:rPr>
        <w:t xml:space="preserve"> </w:t>
      </w:r>
      <w:r w:rsidR="0016578B">
        <w:rPr>
          <w:bCs/>
          <w:spacing w:val="-4"/>
          <w:sz w:val="28"/>
          <w:szCs w:val="28"/>
          <w:lang w:val="es-ES"/>
        </w:rPr>
        <w:t>T</w:t>
      </w:r>
      <w:r w:rsidRPr="00B72DB4">
        <w:rPr>
          <w:bCs/>
          <w:spacing w:val="-4"/>
          <w:sz w:val="28"/>
          <w:szCs w:val="28"/>
          <w:lang w:val="es-ES"/>
        </w:rPr>
        <w:t xml:space="preserve">ham mưu tăng trưởng </w:t>
      </w:r>
      <w:r w:rsidR="0016578B">
        <w:rPr>
          <w:bCs/>
          <w:spacing w:val="-4"/>
          <w:sz w:val="28"/>
          <w:szCs w:val="28"/>
          <w:lang w:val="es-ES"/>
        </w:rPr>
        <w:t>cơ sở vật chất</w:t>
      </w:r>
      <w:r w:rsidRPr="00B72DB4">
        <w:rPr>
          <w:bCs/>
          <w:spacing w:val="-4"/>
          <w:sz w:val="28"/>
          <w:szCs w:val="28"/>
          <w:lang w:val="es-ES"/>
        </w:rPr>
        <w:t xml:space="preserve"> để</w:t>
      </w:r>
      <w:r w:rsidR="0016578B">
        <w:rPr>
          <w:bCs/>
          <w:spacing w:val="-4"/>
          <w:sz w:val="28"/>
          <w:szCs w:val="28"/>
          <w:lang w:val="es-ES"/>
        </w:rPr>
        <w:t xml:space="preserve"> chuẩn bị cho năm học 2023-2024.</w:t>
      </w:r>
      <w:r w:rsidRPr="00B72DB4">
        <w:rPr>
          <w:bCs/>
          <w:spacing w:val="-4"/>
          <w:sz w:val="28"/>
          <w:szCs w:val="28"/>
          <w:lang w:val="es-ES"/>
        </w:rPr>
        <w:t xml:space="preserve"> Thực hiện tốt chủ trương giáo dục hướng nghiệp và phân luồng học sinh sau THCS, tham mưu thực</w:t>
      </w:r>
      <w:r w:rsidRPr="00B72DB4">
        <w:rPr>
          <w:rStyle w:val="Bodytext20"/>
          <w:sz w:val="28"/>
          <w:szCs w:val="28"/>
          <w:lang w:eastAsia="vi-VN"/>
        </w:rPr>
        <w:t xml:space="preserve"> hiện có hiệu quả Đề án giáo dục hướng nghiệp và định hướng phân luồng họ</w:t>
      </w:r>
      <w:r w:rsidR="0016578B">
        <w:rPr>
          <w:rStyle w:val="Bodytext20"/>
          <w:sz w:val="28"/>
          <w:szCs w:val="28"/>
          <w:lang w:eastAsia="vi-VN"/>
        </w:rPr>
        <w:t>c sinh trong giáo dục phổ thông.</w:t>
      </w:r>
      <w:r w:rsidRPr="00B72DB4">
        <w:rPr>
          <w:sz w:val="28"/>
          <w:szCs w:val="28"/>
        </w:rPr>
        <w:t xml:space="preserve"> Xây dựng kế hoạch triển khai năm học 2023-2024.</w:t>
      </w:r>
    </w:p>
    <w:p w:rsidR="00D24232" w:rsidRPr="0016578B" w:rsidRDefault="00D24232" w:rsidP="00D24232">
      <w:pPr>
        <w:spacing w:before="0" w:after="0" w:line="360" w:lineRule="exact"/>
        <w:ind w:firstLine="709"/>
        <w:jc w:val="both"/>
        <w:rPr>
          <w:rFonts w:eastAsia="Times New Roman"/>
          <w:bCs/>
          <w:spacing w:val="-4"/>
          <w:sz w:val="28"/>
          <w:szCs w:val="28"/>
          <w:lang w:val="es-ES"/>
        </w:rPr>
      </w:pPr>
      <w:r w:rsidRPr="0016578B">
        <w:rPr>
          <w:rFonts w:eastAsia="Times New Roman"/>
          <w:bCs/>
          <w:spacing w:val="-4"/>
          <w:sz w:val="28"/>
          <w:szCs w:val="28"/>
          <w:lang w:val="es-ES"/>
        </w:rPr>
        <w:t>2. Tiếp tục phát huy có hiệu quả công tác chăm sóc sức khỏe ban đầu cho nhân dân</w:t>
      </w:r>
      <w:r w:rsidR="0016578B" w:rsidRPr="0016578B">
        <w:rPr>
          <w:rFonts w:eastAsia="Times New Roman"/>
          <w:bCs/>
          <w:spacing w:val="-4"/>
          <w:sz w:val="28"/>
          <w:szCs w:val="28"/>
          <w:lang w:val="es-ES"/>
        </w:rPr>
        <w:t>.</w:t>
      </w:r>
      <w:r w:rsidRPr="0016578B">
        <w:rPr>
          <w:rFonts w:eastAsia="Times New Roman"/>
          <w:bCs/>
          <w:spacing w:val="-4"/>
          <w:sz w:val="28"/>
          <w:szCs w:val="28"/>
          <w:lang w:val="es-ES"/>
        </w:rPr>
        <w:t xml:space="preserve"> Tăng cường công tác giám sát các dịch bệnh như sốt xuất huyết, tay chân miêng, tiêu chảy, đặc biệt chú trọng tình hình diễn</w:t>
      </w:r>
      <w:r w:rsidR="0075211D" w:rsidRPr="0016578B">
        <w:rPr>
          <w:rFonts w:eastAsia="Times New Roman"/>
          <w:bCs/>
          <w:spacing w:val="-4"/>
          <w:sz w:val="28"/>
          <w:szCs w:val="28"/>
          <w:lang w:val="es-ES"/>
        </w:rPr>
        <w:t xml:space="preserve"> biến của các dịch bệnh COVID-</w:t>
      </w:r>
      <w:r w:rsidRPr="0016578B">
        <w:rPr>
          <w:rFonts w:eastAsia="Times New Roman"/>
          <w:bCs/>
          <w:spacing w:val="-4"/>
          <w:sz w:val="28"/>
          <w:szCs w:val="28"/>
          <w:lang w:val="es-ES"/>
        </w:rPr>
        <w:t>19</w:t>
      </w:r>
      <w:r w:rsidR="0016578B" w:rsidRPr="0016578B">
        <w:rPr>
          <w:rFonts w:eastAsia="Times New Roman"/>
          <w:bCs/>
          <w:spacing w:val="-4"/>
          <w:sz w:val="28"/>
          <w:szCs w:val="28"/>
          <w:lang w:val="es-ES"/>
        </w:rPr>
        <w:t>.</w:t>
      </w:r>
      <w:r w:rsidRPr="0016578B">
        <w:rPr>
          <w:rFonts w:eastAsia="Times New Roman"/>
          <w:bCs/>
          <w:spacing w:val="-4"/>
          <w:sz w:val="28"/>
          <w:szCs w:val="28"/>
          <w:lang w:val="es-ES"/>
        </w:rPr>
        <w:t xml:space="preserve"> Tiếp tục chỉ đạo đẩy nhanh Kế hoạch tiêm vắc xin phòng COVID-19 đảm bảo đúng tiến độ, an toàn và rà soát lại đối tượng chưa được tiêm hoặc tiêm chưa đầy đủ để có giải pháp phù hợp </w:t>
      </w:r>
      <w:r w:rsidR="0016578B" w:rsidRPr="0016578B">
        <w:rPr>
          <w:rFonts w:eastAsia="Times New Roman"/>
          <w:bCs/>
          <w:spacing w:val="-4"/>
          <w:sz w:val="28"/>
          <w:szCs w:val="28"/>
          <w:lang w:val="es-ES"/>
        </w:rPr>
        <w:t>đảm bảo đạt tỷ lệ theo quy định.</w:t>
      </w:r>
      <w:r w:rsidRPr="0016578B">
        <w:rPr>
          <w:rFonts w:eastAsia="Times New Roman"/>
          <w:bCs/>
          <w:spacing w:val="-4"/>
          <w:sz w:val="28"/>
          <w:szCs w:val="28"/>
          <w:lang w:val="es-ES"/>
        </w:rPr>
        <w:t xml:space="preserve"> Tăng cường thanh tra, kiểm tra công tác an toà</w:t>
      </w:r>
      <w:r w:rsidR="0016578B" w:rsidRPr="0016578B">
        <w:rPr>
          <w:rFonts w:eastAsia="Times New Roman"/>
          <w:bCs/>
          <w:spacing w:val="-4"/>
          <w:sz w:val="28"/>
          <w:szCs w:val="28"/>
          <w:lang w:val="es-ES"/>
        </w:rPr>
        <w:t xml:space="preserve">n vệ sinh thực phẩm, hành nghề Y </w:t>
      </w:r>
      <w:r w:rsidRPr="0016578B">
        <w:rPr>
          <w:rFonts w:eastAsia="Times New Roman"/>
          <w:bCs/>
          <w:spacing w:val="-4"/>
          <w:sz w:val="28"/>
          <w:szCs w:val="28"/>
          <w:lang w:val="es-ES"/>
        </w:rPr>
        <w:t xml:space="preserve">- </w:t>
      </w:r>
      <w:r w:rsidR="0016578B" w:rsidRPr="0016578B">
        <w:rPr>
          <w:rFonts w:eastAsia="Times New Roman"/>
          <w:bCs/>
          <w:spacing w:val="-4"/>
          <w:sz w:val="28"/>
          <w:szCs w:val="28"/>
          <w:lang w:val="es-ES"/>
        </w:rPr>
        <w:t>D</w:t>
      </w:r>
      <w:r w:rsidRPr="0016578B">
        <w:rPr>
          <w:rFonts w:eastAsia="Times New Roman"/>
          <w:bCs/>
          <w:spacing w:val="-4"/>
          <w:sz w:val="28"/>
          <w:szCs w:val="28"/>
          <w:lang w:val="es-ES"/>
        </w:rPr>
        <w:t>ược, trang thiết bị y tế, mỹ phẩm trên địa bàn toàn huyện.</w:t>
      </w:r>
    </w:p>
    <w:p w:rsidR="00D24232" w:rsidRPr="0016578B" w:rsidRDefault="00D24232" w:rsidP="00D24232">
      <w:pPr>
        <w:spacing w:before="0" w:after="0" w:line="360" w:lineRule="exact"/>
        <w:ind w:firstLine="603"/>
        <w:jc w:val="both"/>
        <w:rPr>
          <w:color w:val="FF0000"/>
          <w:sz w:val="28"/>
          <w:szCs w:val="28"/>
          <w:lang w:val="es-ES"/>
        </w:rPr>
      </w:pPr>
      <w:r w:rsidRPr="0016578B">
        <w:rPr>
          <w:rFonts w:eastAsia="Times New Roman"/>
          <w:sz w:val="28"/>
          <w:szCs w:val="28"/>
          <w:lang w:val="es-ES"/>
        </w:rPr>
        <w:t xml:space="preserve">3. </w:t>
      </w:r>
      <w:r w:rsidRPr="0016578B">
        <w:rPr>
          <w:sz w:val="28"/>
          <w:szCs w:val="28"/>
          <w:lang w:val="es-ES"/>
        </w:rPr>
        <w:t xml:space="preserve">Chỉ đạo, hướng dẫn các cơ quan, đơn vị, UBND các xã tuyên truyền và tổ chức hoạt động văn hóa chào mừng kỷ niệm các ngày lễ lớn của đất nước </w:t>
      </w:r>
      <w:r w:rsidRPr="0016578B">
        <w:rPr>
          <w:bCs/>
          <w:sz w:val="28"/>
          <w:szCs w:val="28"/>
          <w:lang w:val="es-ES"/>
        </w:rPr>
        <w:t>trong 6 tháng cuố</w:t>
      </w:r>
      <w:r w:rsidR="0016578B" w:rsidRPr="0016578B">
        <w:rPr>
          <w:bCs/>
          <w:sz w:val="28"/>
          <w:szCs w:val="28"/>
          <w:lang w:val="es-ES"/>
        </w:rPr>
        <w:t>i năm 2023.</w:t>
      </w:r>
      <w:r w:rsidRPr="0016578B">
        <w:rPr>
          <w:bCs/>
          <w:sz w:val="28"/>
          <w:szCs w:val="28"/>
          <w:lang w:val="es-ES"/>
        </w:rPr>
        <w:t xml:space="preserve"> </w:t>
      </w:r>
      <w:r w:rsidRPr="0016578B">
        <w:rPr>
          <w:bCs/>
          <w:sz w:val="28"/>
          <w:szCs w:val="28"/>
          <w:lang w:val="pt-BR"/>
        </w:rPr>
        <w:t>Triển khai thẩm định, đánh giá, xét công nhận Thôn, cơ quan, đơn vị, doanh nghiệp đạt chuẩn văn hóa năm 2023 theo đúng các tiêu chí, quy định</w:t>
      </w:r>
      <w:r w:rsidR="0016578B" w:rsidRPr="0016578B">
        <w:rPr>
          <w:sz w:val="28"/>
          <w:szCs w:val="28"/>
          <w:lang w:val="pt-BR"/>
        </w:rPr>
        <w:t>.</w:t>
      </w:r>
      <w:r w:rsidRPr="0016578B">
        <w:rPr>
          <w:sz w:val="28"/>
          <w:szCs w:val="28"/>
          <w:lang w:val="pt-BR"/>
        </w:rPr>
        <w:t xml:space="preserve"> </w:t>
      </w:r>
      <w:r w:rsidRPr="0016578B">
        <w:rPr>
          <w:sz w:val="28"/>
          <w:szCs w:val="28"/>
          <w:lang w:val="es-ES"/>
        </w:rPr>
        <w:t>Triển khai việc ứng dụng các phần mềm công nghệ thông tin vào quản lý điều hành, giải quyết các thủ tục hành chính công có hiệu quả, tạo điều kiện thuận lợi để tổ chức, cá nhân, người dân tham gia</w:t>
      </w:r>
      <w:r w:rsidR="0016578B" w:rsidRPr="0016578B">
        <w:rPr>
          <w:sz w:val="28"/>
          <w:szCs w:val="28"/>
          <w:lang w:val="es-ES"/>
        </w:rPr>
        <w:t>.</w:t>
      </w:r>
      <w:r w:rsidRPr="0016578B">
        <w:rPr>
          <w:sz w:val="28"/>
          <w:szCs w:val="28"/>
          <w:lang w:val="es-ES"/>
        </w:rPr>
        <w:t xml:space="preserve"> Tăng cường việc sử dụng phần mềm quản lý văn bản và điều hành, tập trung đẩy mạnh từ cấp xã</w:t>
      </w:r>
      <w:r w:rsidR="0016578B" w:rsidRPr="0016578B">
        <w:rPr>
          <w:sz w:val="28"/>
          <w:szCs w:val="28"/>
          <w:lang w:val="es-ES"/>
        </w:rPr>
        <w:t>.</w:t>
      </w:r>
      <w:r w:rsidRPr="0016578B">
        <w:rPr>
          <w:sz w:val="28"/>
          <w:szCs w:val="28"/>
          <w:lang w:val="es-ES"/>
        </w:rPr>
        <w:t xml:space="preserve"> Tiếp tục rà soát, bổ sung, đăng ký chứng thư số cho tổ chức, cá nhân trên địa bàn huyệ</w:t>
      </w:r>
      <w:r w:rsidR="0016578B" w:rsidRPr="0016578B">
        <w:rPr>
          <w:sz w:val="28"/>
          <w:szCs w:val="28"/>
          <w:lang w:val="es-ES"/>
        </w:rPr>
        <w:t>n.</w:t>
      </w:r>
      <w:r w:rsidRPr="0016578B">
        <w:rPr>
          <w:sz w:val="28"/>
          <w:szCs w:val="28"/>
          <w:lang w:val="es-ES"/>
        </w:rPr>
        <w:t xml:space="preserve"> Tăng cường kiểm tra các cơ sở dịch vụ văn hoá, Internet và các loại hình kinh doanh văn hóa khác liên quan. </w:t>
      </w:r>
      <w:r w:rsidR="008F1C1A" w:rsidRPr="008F1C1A">
        <w:rPr>
          <w:color w:val="000000"/>
          <w:sz w:val="28"/>
          <w:szCs w:val="28"/>
          <w:lang w:val="es-ES"/>
        </w:rPr>
        <w:t xml:space="preserve">Tiếp tục đẩy mạnh cải cách hành chính, chuyển đổi số </w:t>
      </w:r>
      <w:r w:rsidR="008F1C1A" w:rsidRPr="008F1C1A">
        <w:rPr>
          <w:bCs/>
          <w:color w:val="000000"/>
          <w:sz w:val="28"/>
          <w:szCs w:val="28"/>
          <w:lang w:val="pt-BR"/>
        </w:rPr>
        <w:t>ở 2 cấp huyện và xã</w:t>
      </w:r>
      <w:r w:rsidR="008F1C1A" w:rsidRPr="008F1C1A">
        <w:rPr>
          <w:color w:val="000000"/>
          <w:sz w:val="28"/>
          <w:szCs w:val="28"/>
          <w:lang w:val="es-ES"/>
        </w:rPr>
        <w:t xml:space="preserve">. </w:t>
      </w:r>
      <w:r w:rsidR="008F1C1A" w:rsidRPr="008F1C1A">
        <w:rPr>
          <w:bCs/>
          <w:color w:val="000000"/>
          <w:sz w:val="28"/>
          <w:szCs w:val="28"/>
          <w:lang w:val="pt-BR"/>
        </w:rPr>
        <w:t>Hướng dẫn các đơn vị, địa phương triển khai việc số hóa kết quả giải quyết TTHC theo đề án của tỉnh.</w:t>
      </w:r>
    </w:p>
    <w:p w:rsidR="00D24232" w:rsidRDefault="00D24232" w:rsidP="00D24232">
      <w:pPr>
        <w:widowControl w:val="0"/>
        <w:spacing w:before="0" w:after="0" w:line="360" w:lineRule="exact"/>
        <w:ind w:firstLine="709"/>
        <w:jc w:val="both"/>
        <w:rPr>
          <w:sz w:val="28"/>
          <w:szCs w:val="28"/>
          <w:lang w:val="pt-BR"/>
        </w:rPr>
      </w:pPr>
      <w:r w:rsidRPr="009D124C">
        <w:rPr>
          <w:sz w:val="28"/>
          <w:szCs w:val="28"/>
          <w:lang w:val="pt-BR"/>
        </w:rPr>
        <w:t xml:space="preserve">4. Kịp thời </w:t>
      </w:r>
      <w:r w:rsidRPr="009D124C">
        <w:rPr>
          <w:sz w:val="28"/>
          <w:szCs w:val="28"/>
          <w:lang w:val="es-ES"/>
        </w:rPr>
        <w:t xml:space="preserve">giải quyết chế độ chính sách cho các đối tượng đảm bảo theo quy định hiện hành của </w:t>
      </w:r>
      <w:r w:rsidRPr="009D124C">
        <w:rPr>
          <w:sz w:val="28"/>
          <w:szCs w:val="28"/>
          <w:lang w:val="vi-VN"/>
        </w:rPr>
        <w:t>N</w:t>
      </w:r>
      <w:r w:rsidRPr="009D124C">
        <w:rPr>
          <w:sz w:val="28"/>
          <w:szCs w:val="28"/>
          <w:lang w:val="es-ES"/>
        </w:rPr>
        <w:t>hà nước</w:t>
      </w:r>
      <w:r w:rsidR="0016578B" w:rsidRPr="009D124C">
        <w:rPr>
          <w:sz w:val="28"/>
          <w:szCs w:val="28"/>
          <w:lang w:val="pt-BR"/>
        </w:rPr>
        <w:t>.</w:t>
      </w:r>
      <w:r w:rsidRPr="009D124C">
        <w:rPr>
          <w:sz w:val="28"/>
          <w:szCs w:val="28"/>
          <w:lang w:val="pt-BR"/>
        </w:rPr>
        <w:t xml:space="preserve"> </w:t>
      </w:r>
      <w:r w:rsidRPr="009D124C">
        <w:rPr>
          <w:rFonts w:eastAsia="Times New Roman"/>
          <w:sz w:val="28"/>
          <w:szCs w:val="28"/>
          <w:lang w:val="pl-PL"/>
        </w:rPr>
        <w:t xml:space="preserve">Tập trung chỉ đạo các xã triển khai công tác việc </w:t>
      </w:r>
      <w:r w:rsidRPr="009D124C">
        <w:rPr>
          <w:rFonts w:eastAsia="Times New Roman"/>
          <w:sz w:val="28"/>
          <w:szCs w:val="28"/>
          <w:lang w:val="pl-PL"/>
        </w:rPr>
        <w:lastRenderedPageBreak/>
        <w:t>làm - xuất khẩu lao động cho lao động năm 2023</w:t>
      </w:r>
      <w:r w:rsidR="0016578B" w:rsidRPr="009D124C">
        <w:rPr>
          <w:sz w:val="28"/>
          <w:szCs w:val="28"/>
        </w:rPr>
        <w:t>.</w:t>
      </w:r>
      <w:r w:rsidRPr="009D124C">
        <w:rPr>
          <w:sz w:val="28"/>
          <w:szCs w:val="28"/>
          <w:lang w:val="vi-VN"/>
        </w:rPr>
        <w:t xml:space="preserve"> </w:t>
      </w:r>
      <w:r w:rsidRPr="009D124C">
        <w:rPr>
          <w:rFonts w:eastAsia="Times New Roman"/>
          <w:sz w:val="28"/>
          <w:szCs w:val="28"/>
        </w:rPr>
        <w:t>Theo dõi, giới thiệu các đơn vị, công ty đến tuyển dụng lao động đi làm việc có thời hạn ở nước ngoài</w:t>
      </w:r>
      <w:r w:rsidR="0016578B" w:rsidRPr="009D124C">
        <w:rPr>
          <w:rFonts w:eastAsia="Times New Roman"/>
          <w:sz w:val="28"/>
          <w:szCs w:val="28"/>
        </w:rPr>
        <w:t>.</w:t>
      </w:r>
      <w:r w:rsidRPr="009D124C">
        <w:rPr>
          <w:rFonts w:eastAsia="Times New Roman"/>
          <w:sz w:val="28"/>
          <w:szCs w:val="28"/>
          <w:lang w:val="vi-VN"/>
        </w:rPr>
        <w:t xml:space="preserve"> </w:t>
      </w:r>
      <w:r w:rsidRPr="009D124C">
        <w:rPr>
          <w:rFonts w:eastAsia="Times New Roman"/>
          <w:sz w:val="28"/>
          <w:szCs w:val="28"/>
        </w:rPr>
        <w:t xml:space="preserve">Triển khai thực hiện </w:t>
      </w:r>
      <w:r w:rsidRPr="009D124C">
        <w:rPr>
          <w:rFonts w:eastAsia="Times New Roman"/>
          <w:sz w:val="28"/>
          <w:szCs w:val="28"/>
          <w:lang w:val="vi-VN"/>
        </w:rPr>
        <w:t>k</w:t>
      </w:r>
      <w:r w:rsidRPr="009D124C">
        <w:rPr>
          <w:rFonts w:eastAsia="Times New Roman"/>
          <w:sz w:val="28"/>
          <w:szCs w:val="28"/>
        </w:rPr>
        <w:t>ế hoạch g</w:t>
      </w:r>
      <w:r w:rsidR="0016578B" w:rsidRPr="009D124C">
        <w:rPr>
          <w:rFonts w:eastAsia="Times New Roman"/>
          <w:sz w:val="28"/>
          <w:szCs w:val="28"/>
        </w:rPr>
        <w:t>iảm nghèo trên địa bàn năm 2023.</w:t>
      </w:r>
      <w:r w:rsidRPr="009D124C">
        <w:rPr>
          <w:rFonts w:eastAsia="Times New Roman"/>
          <w:sz w:val="28"/>
          <w:szCs w:val="28"/>
        </w:rPr>
        <w:t xml:space="preserve"> </w:t>
      </w:r>
      <w:r w:rsidR="0016578B" w:rsidRPr="009D124C">
        <w:rPr>
          <w:rFonts w:eastAsia="Times New Roman"/>
          <w:sz w:val="28"/>
          <w:szCs w:val="28"/>
        </w:rPr>
        <w:t>T</w:t>
      </w:r>
      <w:r w:rsidRPr="009D124C">
        <w:rPr>
          <w:rFonts w:eastAsia="Times New Roman"/>
          <w:sz w:val="28"/>
          <w:szCs w:val="28"/>
          <w:lang w:val="vi-VN"/>
        </w:rPr>
        <w:t xml:space="preserve">hực hiện tốt </w:t>
      </w:r>
      <w:r w:rsidRPr="009D124C">
        <w:rPr>
          <w:rFonts w:eastAsia="Times New Roman"/>
          <w:sz w:val="28"/>
          <w:szCs w:val="28"/>
        </w:rPr>
        <w:t>các chính sách an sinh xã hội năm 2023 (áp dụng giai đoạn 2022</w:t>
      </w:r>
      <w:r w:rsidRPr="009D124C">
        <w:rPr>
          <w:rFonts w:eastAsia="Times New Roman"/>
          <w:sz w:val="28"/>
          <w:szCs w:val="28"/>
          <w:lang w:val="vi-VN"/>
        </w:rPr>
        <w:t xml:space="preserve"> </w:t>
      </w:r>
      <w:r w:rsidRPr="009D124C">
        <w:rPr>
          <w:rFonts w:eastAsia="Times New Roman"/>
          <w:sz w:val="28"/>
          <w:szCs w:val="28"/>
        </w:rPr>
        <w:t>-</w:t>
      </w:r>
      <w:r w:rsidRPr="009D124C">
        <w:rPr>
          <w:rFonts w:eastAsia="Times New Roman"/>
          <w:sz w:val="28"/>
          <w:szCs w:val="28"/>
          <w:lang w:val="vi-VN"/>
        </w:rPr>
        <w:t xml:space="preserve"> </w:t>
      </w:r>
      <w:r w:rsidR="0016578B" w:rsidRPr="009D124C">
        <w:rPr>
          <w:rFonts w:eastAsia="Times New Roman"/>
          <w:sz w:val="28"/>
          <w:szCs w:val="28"/>
        </w:rPr>
        <w:t>2025).</w:t>
      </w:r>
      <w:r w:rsidRPr="009D124C">
        <w:rPr>
          <w:rFonts w:eastAsia="Times New Roman"/>
          <w:sz w:val="28"/>
          <w:szCs w:val="28"/>
        </w:rPr>
        <w:t xml:space="preserve"> </w:t>
      </w:r>
      <w:r w:rsidRPr="009D124C">
        <w:rPr>
          <w:sz w:val="28"/>
          <w:szCs w:val="28"/>
        </w:rPr>
        <w:t xml:space="preserve">Tăng cường công tác kiểm tra, giám sát, </w:t>
      </w:r>
      <w:r w:rsidRPr="009D124C">
        <w:rPr>
          <w:sz w:val="28"/>
          <w:szCs w:val="28"/>
          <w:lang w:val="vi-VN"/>
        </w:rPr>
        <w:t>hướng dẫn</w:t>
      </w:r>
      <w:r w:rsidRPr="009D124C">
        <w:rPr>
          <w:sz w:val="28"/>
          <w:szCs w:val="28"/>
        </w:rPr>
        <w:t xml:space="preserve"> cơ sở giải quyết vướng mắc trong công tác bảo vệ, chăm sóc và giáo dục trẻ em</w:t>
      </w:r>
      <w:r w:rsidRPr="009D124C">
        <w:rPr>
          <w:sz w:val="28"/>
          <w:szCs w:val="28"/>
          <w:lang w:val="vi-VN"/>
        </w:rPr>
        <w:t>.</w:t>
      </w:r>
      <w:r w:rsidRPr="009D124C">
        <w:rPr>
          <w:sz w:val="28"/>
          <w:szCs w:val="28"/>
          <w:lang w:val="pt-BR"/>
        </w:rPr>
        <w:t xml:space="preserve"> Chỉ đạo công tác tổ chức tuyên truyên phòng chống tệ nạn ma túy mại dâm trên địa bàn.</w:t>
      </w:r>
    </w:p>
    <w:p w:rsidR="0075211D" w:rsidRPr="009D124C" w:rsidRDefault="0075211D" w:rsidP="0075211D">
      <w:pPr>
        <w:spacing w:before="0" w:after="0" w:line="360" w:lineRule="exact"/>
        <w:ind w:firstLine="709"/>
        <w:jc w:val="both"/>
        <w:rPr>
          <w:caps/>
          <w:sz w:val="28"/>
          <w:szCs w:val="28"/>
        </w:rPr>
      </w:pPr>
      <w:r w:rsidRPr="009D124C">
        <w:rPr>
          <w:sz w:val="28"/>
          <w:szCs w:val="28"/>
          <w:lang w:val="pt-BR"/>
        </w:rPr>
        <w:t xml:space="preserve">5. </w:t>
      </w:r>
      <w:r w:rsidRPr="009D124C">
        <w:rPr>
          <w:sz w:val="28"/>
          <w:szCs w:val="28"/>
        </w:rPr>
        <w:t>Tiếp tục đẩy mạnh, nâng cao chất lượng việc thực hiện Đề án 06 của Chính phủ về phát triển ứng dụng dữ liệu về dân cư, định danh và xác thực điện tử phục vụ chuyển đổi số quốc gia giai đoạn 2022 - 2025, tầm nhìn đến năm 2030.</w:t>
      </w:r>
    </w:p>
    <w:p w:rsidR="00D24232" w:rsidRPr="00B72DB4" w:rsidRDefault="00D24232" w:rsidP="00D24232">
      <w:pPr>
        <w:spacing w:before="0" w:after="0" w:line="360" w:lineRule="exact"/>
        <w:ind w:firstLine="709"/>
        <w:jc w:val="both"/>
        <w:rPr>
          <w:b/>
          <w:sz w:val="28"/>
          <w:szCs w:val="28"/>
          <w:lang w:val="pt-BR"/>
        </w:rPr>
      </w:pPr>
      <w:r w:rsidRPr="00B72DB4">
        <w:rPr>
          <w:b/>
          <w:sz w:val="28"/>
          <w:szCs w:val="28"/>
          <w:lang w:val="pt-BR"/>
        </w:rPr>
        <w:t>III. Lĩnh vực Nội chính</w:t>
      </w:r>
    </w:p>
    <w:p w:rsidR="00D24232" w:rsidRPr="00B72DB4" w:rsidRDefault="00D24232" w:rsidP="00D24232">
      <w:pPr>
        <w:spacing w:before="0" w:after="0" w:line="360" w:lineRule="exact"/>
        <w:ind w:right="-1" w:firstLine="709"/>
        <w:jc w:val="both"/>
        <w:rPr>
          <w:spacing w:val="4"/>
          <w:sz w:val="28"/>
          <w:szCs w:val="28"/>
        </w:rPr>
      </w:pPr>
      <w:r w:rsidRPr="00B72DB4">
        <w:rPr>
          <w:spacing w:val="4"/>
          <w:sz w:val="28"/>
          <w:szCs w:val="28"/>
          <w:lang w:val="pt-BR"/>
        </w:rPr>
        <w:t>1.</w:t>
      </w:r>
      <w:r w:rsidRPr="00B72DB4">
        <w:rPr>
          <w:spacing w:val="4"/>
          <w:sz w:val="28"/>
          <w:szCs w:val="28"/>
          <w:lang w:val="vi-VN"/>
        </w:rPr>
        <w:t xml:space="preserve"> Duy trì nghiêm túc các chế độ trực chỉ huy, trực ban, trực chiến, trực sẵn sàng chiến đấu. Chỉ đạo các cơ quan, ban, ngành nắm chắc tình hình</w:t>
      </w:r>
      <w:r w:rsidRPr="00B72DB4">
        <w:rPr>
          <w:spacing w:val="4"/>
          <w:sz w:val="28"/>
          <w:szCs w:val="28"/>
        </w:rPr>
        <w:t>,</w:t>
      </w:r>
      <w:r w:rsidRPr="00B72DB4">
        <w:rPr>
          <w:spacing w:val="4"/>
          <w:sz w:val="28"/>
          <w:szCs w:val="28"/>
          <w:lang w:val="vi-VN"/>
        </w:rPr>
        <w:t xml:space="preserve"> </w:t>
      </w:r>
      <w:r w:rsidRPr="00B72DB4">
        <w:rPr>
          <w:rFonts w:eastAsia="Times New Roman"/>
          <w:spacing w:val="4"/>
          <w:sz w:val="28"/>
          <w:szCs w:val="28"/>
          <w:lang w:val="es-ES"/>
        </w:rPr>
        <w:t>nhằm giữ vững an ninh chính trị - trật tự an toàn xã hội trên địa bàn</w:t>
      </w:r>
      <w:r w:rsidRPr="00B72DB4">
        <w:rPr>
          <w:spacing w:val="4"/>
          <w:sz w:val="28"/>
          <w:szCs w:val="28"/>
          <w:lang w:val="vi-VN"/>
        </w:rPr>
        <w:t>, xử lý tốt các tình huống không để bị động, bất ngờ xảy ra.</w:t>
      </w:r>
      <w:r w:rsidRPr="00B72DB4">
        <w:rPr>
          <w:spacing w:val="4"/>
          <w:sz w:val="28"/>
          <w:szCs w:val="28"/>
        </w:rPr>
        <w:t xml:space="preserve"> </w:t>
      </w:r>
    </w:p>
    <w:p w:rsidR="00D24232" w:rsidRPr="00B72DB4" w:rsidRDefault="00D24232" w:rsidP="00D24232">
      <w:pPr>
        <w:spacing w:before="0" w:after="0" w:line="360" w:lineRule="exact"/>
        <w:ind w:right="-1" w:firstLine="709"/>
        <w:jc w:val="both"/>
        <w:rPr>
          <w:spacing w:val="4"/>
          <w:sz w:val="28"/>
          <w:szCs w:val="28"/>
        </w:rPr>
      </w:pPr>
      <w:r w:rsidRPr="00B72DB4">
        <w:rPr>
          <w:sz w:val="28"/>
          <w:szCs w:val="28"/>
        </w:rPr>
        <w:t xml:space="preserve">Tăng cường công tác phòng ngừa, đấu tranh các loại tội phạm. Củng cố </w:t>
      </w:r>
      <w:r w:rsidRPr="00B72DB4">
        <w:rPr>
          <w:rFonts w:eastAsia="Times New Roman"/>
          <w:spacing w:val="4"/>
          <w:sz w:val="28"/>
          <w:szCs w:val="28"/>
          <w:lang w:val="es-ES"/>
        </w:rPr>
        <w:t xml:space="preserve">phong trào toàn dân bảo vệ an ninh Tổ quốc, nhân rộng các mô hình tự quản về </w:t>
      </w:r>
      <w:r w:rsidR="0075211D" w:rsidRPr="009D124C">
        <w:rPr>
          <w:rFonts w:eastAsia="Times New Roman"/>
          <w:spacing w:val="4"/>
          <w:sz w:val="28"/>
          <w:szCs w:val="28"/>
          <w:lang w:val="es-ES"/>
        </w:rPr>
        <w:t>an ninh trật tự</w:t>
      </w:r>
      <w:r w:rsidRPr="009D124C">
        <w:rPr>
          <w:rFonts w:eastAsia="Times New Roman"/>
          <w:spacing w:val="4"/>
          <w:sz w:val="28"/>
          <w:szCs w:val="28"/>
          <w:lang w:val="es-ES"/>
        </w:rPr>
        <w:t xml:space="preserve">. Làm tốt công tác quản lý nhà nước về trật tự xã hội; tiếp tục chỉ </w:t>
      </w:r>
      <w:r w:rsidRPr="00B72DB4">
        <w:rPr>
          <w:rFonts w:eastAsia="Times New Roman"/>
          <w:spacing w:val="4"/>
          <w:sz w:val="28"/>
          <w:szCs w:val="28"/>
          <w:lang w:val="es-ES"/>
        </w:rPr>
        <w:t>đạo thực hiện nhiệm vụ tuần tra, kiểm soát, đảm bảo trật tự an toàn giao thông.</w:t>
      </w:r>
    </w:p>
    <w:p w:rsidR="00D24232" w:rsidRPr="00B72DB4" w:rsidRDefault="00D24232" w:rsidP="00D24232">
      <w:pPr>
        <w:spacing w:before="0" w:after="0" w:line="360" w:lineRule="exact"/>
        <w:ind w:firstLine="709"/>
        <w:jc w:val="both"/>
        <w:rPr>
          <w:sz w:val="28"/>
          <w:szCs w:val="28"/>
          <w:lang w:val="pt-BR"/>
        </w:rPr>
      </w:pPr>
      <w:r w:rsidRPr="00B72DB4">
        <w:rPr>
          <w:rFonts w:eastAsia="Times New Roman"/>
          <w:sz w:val="28"/>
          <w:szCs w:val="28"/>
          <w:lang w:val="es-ES"/>
        </w:rPr>
        <w:t xml:space="preserve">2. </w:t>
      </w:r>
      <w:r w:rsidRPr="00B72DB4">
        <w:rPr>
          <w:sz w:val="28"/>
          <w:szCs w:val="28"/>
          <w:lang w:val="pt-BR"/>
        </w:rPr>
        <w:t xml:space="preserve">Đôn đốc các cơ quan, đơn vị triển khai thực hiện các Chương trình, Kế hoạch thực hiện các nhiệm vụ Tư pháp trong năm 2023 đã đề ra. Tăng cường công tác tuyên truyền, phổ biến giáo dục pháp luật, tư vấn pháp luật, trợ giúp pháp lý và hòa giải ở cơ sở. Chỉ đạo xây dựng địa phương đạt chuẩn tiếp cận pháp luật và tổ chức đánh giá, bình xét xã chuẩn tiếp cận pháp năm 2023. Thực hiện tốt công tác theo dõi thi hành pháp luật và quản lý, xử lý vi phạm hành chính. Duy trì thực hiện tốt công tác đăng ký, quản lý hộ tịch, chứng thực, nhất là các sự kiện hộ tịch có yếu tố nước ngoài. </w:t>
      </w:r>
    </w:p>
    <w:p w:rsidR="00D24232" w:rsidRPr="00B72DB4" w:rsidRDefault="00D24232" w:rsidP="00D24232">
      <w:pPr>
        <w:spacing w:before="0" w:after="0" w:line="360" w:lineRule="exact"/>
        <w:ind w:firstLine="709"/>
        <w:jc w:val="both"/>
        <w:rPr>
          <w:sz w:val="28"/>
          <w:szCs w:val="28"/>
          <w:lang w:val="pt-BR"/>
        </w:rPr>
      </w:pPr>
      <w:r w:rsidRPr="00B72DB4">
        <w:rPr>
          <w:sz w:val="28"/>
          <w:szCs w:val="28"/>
          <w:lang w:val="pt-BR"/>
        </w:rPr>
        <w:t xml:space="preserve">3. Chỉ đạo, đôn đốc thực hiện nghiêm các kết luận sau thanh tra. Tiến hành các cuộc thanh tra theo kế hoạch và thanh tra đột xuất khi có sự vụ, sự việc. </w:t>
      </w:r>
      <w:r w:rsidRPr="00B72DB4">
        <w:rPr>
          <w:rFonts w:eastAsia="Times New Roman"/>
          <w:sz w:val="28"/>
          <w:szCs w:val="28"/>
          <w:lang w:val="es-ES"/>
        </w:rPr>
        <w:t>Thực hiện tốt công tác tiếp dân và giải quyết kịp thời, dứt điểm các đơn thư khiếu nại, tố cáo của công dân</w:t>
      </w:r>
      <w:r w:rsidRPr="00B72DB4">
        <w:rPr>
          <w:sz w:val="28"/>
          <w:szCs w:val="28"/>
          <w:lang w:val="pt-BR"/>
        </w:rPr>
        <w:t xml:space="preserve">. Đôn đốc, hướng dẫn các xã, các phòng ban, đơn vị giải quyết đơn khiếu nại, tố cáo thuộc thẩm quyền, phấn đấu đạt tỷ lệ trên 95% tổng số vụ việc thụ lý. Tăng cường thực hiện các giải pháp về phòng chống tham nhũng trên địa bàn huyện. </w:t>
      </w:r>
    </w:p>
    <w:p w:rsidR="00D24232" w:rsidRPr="005D4487" w:rsidRDefault="00D24232" w:rsidP="00D24232">
      <w:pPr>
        <w:widowControl w:val="0"/>
        <w:spacing w:before="0" w:after="0" w:line="360" w:lineRule="exact"/>
        <w:ind w:firstLine="709"/>
        <w:jc w:val="both"/>
        <w:rPr>
          <w:rFonts w:asciiTheme="majorHAnsi" w:hAnsiTheme="majorHAnsi" w:cstheme="majorHAnsi"/>
          <w:sz w:val="32"/>
          <w:szCs w:val="28"/>
          <w:lang w:val="es-ES"/>
        </w:rPr>
      </w:pPr>
      <w:r w:rsidRPr="005D4487">
        <w:rPr>
          <w:sz w:val="28"/>
          <w:szCs w:val="28"/>
          <w:lang w:val="pt-BR"/>
        </w:rPr>
        <w:t xml:space="preserve">4. </w:t>
      </w:r>
      <w:r w:rsidR="005D4487" w:rsidRPr="005D4487">
        <w:rPr>
          <w:sz w:val="28"/>
          <w:szCs w:val="28"/>
          <w:lang w:val="pt-BR"/>
        </w:rPr>
        <w:t xml:space="preserve">Tiếp tục rà soát, củng cố, kiện toàn tổ chức bộ máy cán bộ, công chức cấp xã. Thực hiện tốt công tác bổ nhiệm, bổ nhiệm lại, luân chuyển, chuyển đổi vị trí công tác của cán bộ, công chức. Đẩy mạnh công tác cải cách hành chính, tăng cường kiểm tra việc thực hiện nhiệm vụ của các cơ quan, đơn vị, địa phương, </w:t>
      </w:r>
      <w:r w:rsidR="005D4487" w:rsidRPr="005D4487">
        <w:rPr>
          <w:sz w:val="28"/>
          <w:szCs w:val="28"/>
          <w:lang w:val="de-DE"/>
        </w:rPr>
        <w:t>kịp thời khắc phục những tồn tại, hạn chế;</w:t>
      </w:r>
      <w:r w:rsidR="005D4487" w:rsidRPr="005D4487">
        <w:rPr>
          <w:sz w:val="28"/>
          <w:szCs w:val="28"/>
          <w:lang w:val="pt-BR"/>
        </w:rPr>
        <w:t xml:space="preserve"> n</w:t>
      </w:r>
      <w:r w:rsidR="005D4487" w:rsidRPr="005D4487">
        <w:rPr>
          <w:sz w:val="28"/>
          <w:szCs w:val="28"/>
          <w:lang w:val="de-DE"/>
        </w:rPr>
        <w:t xml:space="preserve">âng cao hiệu lực, hiệu quả trong quản lý, điều hành của chính quyền các cấp, phát huy vai trò, trách nhiệm của người đứng </w:t>
      </w:r>
      <w:r w:rsidR="005D4487" w:rsidRPr="005D4487">
        <w:rPr>
          <w:sz w:val="28"/>
          <w:szCs w:val="28"/>
          <w:lang w:val="de-DE"/>
        </w:rPr>
        <w:lastRenderedPageBreak/>
        <w:t>đầu cơ quan, đơn vị.</w:t>
      </w:r>
    </w:p>
    <w:p w:rsidR="003F1BBA" w:rsidRPr="0079651A" w:rsidRDefault="00D24232" w:rsidP="00D24232">
      <w:pPr>
        <w:spacing w:before="0" w:after="0" w:line="400" w:lineRule="exact"/>
        <w:ind w:firstLine="709"/>
        <w:jc w:val="both"/>
        <w:rPr>
          <w:color w:val="000000"/>
          <w:sz w:val="28"/>
          <w:szCs w:val="28"/>
          <w:lang w:val="es-NI"/>
        </w:rPr>
      </w:pPr>
      <w:r w:rsidRPr="00B72DB4">
        <w:rPr>
          <w:rFonts w:asciiTheme="majorHAnsi" w:hAnsiTheme="majorHAnsi" w:cstheme="majorHAnsi"/>
          <w:sz w:val="28"/>
          <w:szCs w:val="28"/>
          <w:lang w:val="es-NI"/>
        </w:rPr>
        <w:t>Trên đây là báo cáo tình hình thực hiện phát triển kinh tế - xã hội, quốc phòng - an ninh 6 tháng đầu năm và phương hướng nhiệm vụ 6 tháng cuối năm 202</w:t>
      </w:r>
      <w:r>
        <w:rPr>
          <w:rFonts w:asciiTheme="majorHAnsi" w:hAnsiTheme="majorHAnsi" w:cstheme="majorHAnsi"/>
          <w:sz w:val="28"/>
          <w:szCs w:val="28"/>
          <w:lang w:val="es-NI"/>
        </w:rPr>
        <w:t>3</w:t>
      </w:r>
      <w:r w:rsidRPr="00B72DB4">
        <w:rPr>
          <w:rFonts w:asciiTheme="majorHAnsi" w:hAnsiTheme="majorHAnsi" w:cstheme="majorHAnsi"/>
          <w:sz w:val="28"/>
          <w:szCs w:val="28"/>
          <w:lang w:val="es-NI"/>
        </w:rPr>
        <w:t xml:space="preserve"> trên địa bàn huyện Quảng Trạch./.</w:t>
      </w:r>
    </w:p>
    <w:tbl>
      <w:tblPr>
        <w:tblW w:w="9356" w:type="dxa"/>
        <w:tblInd w:w="108" w:type="dxa"/>
        <w:tblLook w:val="04A0" w:firstRow="1" w:lastRow="0" w:firstColumn="1" w:lastColumn="0" w:noHBand="0" w:noVBand="1"/>
      </w:tblPr>
      <w:tblGrid>
        <w:gridCol w:w="4081"/>
        <w:gridCol w:w="5275"/>
      </w:tblGrid>
      <w:tr w:rsidR="00490A36" w:rsidRPr="00E710C5" w:rsidTr="000F72EB">
        <w:trPr>
          <w:trHeight w:val="350"/>
        </w:trPr>
        <w:tc>
          <w:tcPr>
            <w:tcW w:w="4081" w:type="dxa"/>
          </w:tcPr>
          <w:p w:rsidR="00BB5316" w:rsidRPr="00E710C5" w:rsidRDefault="00BB5316" w:rsidP="006A5674">
            <w:pPr>
              <w:spacing w:before="0" w:after="0" w:line="240" w:lineRule="auto"/>
              <w:ind w:left="-108"/>
              <w:rPr>
                <w:color w:val="000000"/>
                <w:sz w:val="24"/>
                <w:szCs w:val="24"/>
                <w:lang w:val="pt-BR"/>
              </w:rPr>
            </w:pPr>
          </w:p>
        </w:tc>
        <w:tc>
          <w:tcPr>
            <w:tcW w:w="5275" w:type="dxa"/>
          </w:tcPr>
          <w:p w:rsidR="009556BC" w:rsidRPr="00E710C5" w:rsidRDefault="00BB5316" w:rsidP="003D7712">
            <w:pPr>
              <w:spacing w:before="0" w:after="0" w:line="240" w:lineRule="auto"/>
              <w:jc w:val="center"/>
              <w:rPr>
                <w:b/>
                <w:color w:val="000000"/>
                <w:sz w:val="28"/>
                <w:szCs w:val="28"/>
              </w:rPr>
            </w:pPr>
            <w:r w:rsidRPr="00E710C5">
              <w:rPr>
                <w:b/>
                <w:color w:val="000000"/>
                <w:sz w:val="28"/>
                <w:szCs w:val="28"/>
              </w:rPr>
              <w:t>TM. UỶ BAN NHÂN DÂN</w:t>
            </w:r>
          </w:p>
        </w:tc>
      </w:tr>
      <w:tr w:rsidR="00E739D1" w:rsidRPr="00E710C5" w:rsidTr="000F72EB">
        <w:trPr>
          <w:trHeight w:val="2040"/>
        </w:trPr>
        <w:tc>
          <w:tcPr>
            <w:tcW w:w="4081" w:type="dxa"/>
          </w:tcPr>
          <w:p w:rsidR="00E739D1" w:rsidRPr="00E710C5" w:rsidRDefault="00E739D1" w:rsidP="00E739D1">
            <w:pPr>
              <w:spacing w:before="0" w:after="0" w:line="240" w:lineRule="auto"/>
              <w:rPr>
                <w:b/>
                <w:i/>
                <w:color w:val="000000"/>
                <w:sz w:val="24"/>
                <w:szCs w:val="24"/>
              </w:rPr>
            </w:pPr>
            <w:r w:rsidRPr="00E710C5">
              <w:rPr>
                <w:b/>
                <w:i/>
                <w:color w:val="000000"/>
                <w:sz w:val="24"/>
                <w:szCs w:val="24"/>
              </w:rPr>
              <w:t>Nơi nhận:</w:t>
            </w:r>
          </w:p>
          <w:p w:rsidR="00873E40" w:rsidRPr="00E710C5" w:rsidRDefault="00771625" w:rsidP="00706169">
            <w:pPr>
              <w:spacing w:before="0" w:after="0" w:line="240" w:lineRule="auto"/>
              <w:ind w:left="-108"/>
              <w:rPr>
                <w:color w:val="000000"/>
                <w:sz w:val="22"/>
              </w:rPr>
            </w:pPr>
            <w:r w:rsidRPr="00E710C5">
              <w:rPr>
                <w:color w:val="000000"/>
                <w:sz w:val="22"/>
              </w:rPr>
              <w:t xml:space="preserve">- </w:t>
            </w:r>
            <w:r w:rsidR="00D46952" w:rsidRPr="00E710C5">
              <w:rPr>
                <w:color w:val="000000"/>
                <w:sz w:val="22"/>
              </w:rPr>
              <w:t>TT Huyện uỷ;</w:t>
            </w:r>
          </w:p>
          <w:p w:rsidR="00D46952" w:rsidRPr="00E710C5" w:rsidRDefault="00D46952" w:rsidP="00706169">
            <w:pPr>
              <w:spacing w:before="0" w:after="0" w:line="240" w:lineRule="auto"/>
              <w:ind w:left="-108"/>
              <w:rPr>
                <w:color w:val="000000"/>
                <w:sz w:val="22"/>
              </w:rPr>
            </w:pPr>
            <w:r w:rsidRPr="00E710C5">
              <w:rPr>
                <w:color w:val="000000"/>
                <w:sz w:val="22"/>
              </w:rPr>
              <w:t>- TT HĐND huyện;</w:t>
            </w:r>
          </w:p>
          <w:p w:rsidR="00D97786" w:rsidRPr="00E710C5" w:rsidRDefault="00D97786" w:rsidP="00D97786">
            <w:pPr>
              <w:spacing w:before="0" w:after="0" w:line="240" w:lineRule="auto"/>
              <w:ind w:left="-108"/>
              <w:rPr>
                <w:color w:val="000000"/>
                <w:sz w:val="22"/>
              </w:rPr>
            </w:pPr>
            <w:r w:rsidRPr="00E710C5">
              <w:rPr>
                <w:color w:val="000000"/>
                <w:sz w:val="22"/>
              </w:rPr>
              <w:t>- C</w:t>
            </w:r>
            <w:r w:rsidR="00B3304B" w:rsidRPr="00E710C5">
              <w:rPr>
                <w:color w:val="000000"/>
                <w:sz w:val="22"/>
              </w:rPr>
              <w:t>hủ tịch</w:t>
            </w:r>
            <w:r w:rsidRPr="00E710C5">
              <w:rPr>
                <w:color w:val="000000"/>
                <w:sz w:val="22"/>
              </w:rPr>
              <w:t>, các PCT UBND huyện;</w:t>
            </w:r>
          </w:p>
          <w:p w:rsidR="00D46952" w:rsidRPr="00E710C5" w:rsidRDefault="00D46952" w:rsidP="00D97786">
            <w:pPr>
              <w:spacing w:before="0" w:after="0" w:line="240" w:lineRule="auto"/>
              <w:ind w:left="-108"/>
              <w:rPr>
                <w:color w:val="000000"/>
                <w:sz w:val="22"/>
              </w:rPr>
            </w:pPr>
            <w:r w:rsidRPr="00E710C5">
              <w:rPr>
                <w:color w:val="000000"/>
                <w:sz w:val="22"/>
              </w:rPr>
              <w:t>- Uỷ ban MTTQVN huyện;</w:t>
            </w:r>
          </w:p>
          <w:p w:rsidR="00AB2502" w:rsidRPr="00E710C5" w:rsidRDefault="00AB2502" w:rsidP="00D97786">
            <w:pPr>
              <w:spacing w:before="0" w:after="0" w:line="240" w:lineRule="auto"/>
              <w:ind w:left="-108"/>
              <w:rPr>
                <w:color w:val="000000"/>
                <w:sz w:val="22"/>
              </w:rPr>
            </w:pPr>
            <w:r w:rsidRPr="00E710C5">
              <w:rPr>
                <w:color w:val="000000"/>
                <w:sz w:val="22"/>
              </w:rPr>
              <w:t>- Văn phòng Huyện uỷ và các ban XD Đảng;</w:t>
            </w:r>
          </w:p>
          <w:p w:rsidR="00D46952" w:rsidRPr="00E710C5" w:rsidRDefault="00D46952" w:rsidP="00D97786">
            <w:pPr>
              <w:spacing w:before="0" w:after="0" w:line="240" w:lineRule="auto"/>
              <w:ind w:left="-108"/>
              <w:rPr>
                <w:color w:val="000000"/>
                <w:sz w:val="22"/>
              </w:rPr>
            </w:pPr>
            <w:r w:rsidRPr="00E710C5">
              <w:rPr>
                <w:color w:val="000000"/>
                <w:sz w:val="22"/>
              </w:rPr>
              <w:t>- Các tổ chức chính trị - xã hội huyện;</w:t>
            </w:r>
          </w:p>
          <w:p w:rsidR="00D46952" w:rsidRPr="00E710C5" w:rsidRDefault="00D46952" w:rsidP="00D97786">
            <w:pPr>
              <w:spacing w:before="0" w:after="0" w:line="240" w:lineRule="auto"/>
              <w:ind w:left="-108"/>
              <w:rPr>
                <w:color w:val="000000"/>
                <w:sz w:val="22"/>
              </w:rPr>
            </w:pPr>
            <w:r w:rsidRPr="00E710C5">
              <w:rPr>
                <w:color w:val="000000"/>
                <w:sz w:val="22"/>
              </w:rPr>
              <w:t>- Các</w:t>
            </w:r>
            <w:r w:rsidR="00AB2502" w:rsidRPr="00E710C5">
              <w:rPr>
                <w:color w:val="000000"/>
                <w:sz w:val="22"/>
              </w:rPr>
              <w:t xml:space="preserve"> phòng, ban, đơn vị cấp huyện;</w:t>
            </w:r>
          </w:p>
          <w:p w:rsidR="00D97786" w:rsidRPr="00E710C5" w:rsidRDefault="003678AB" w:rsidP="00706169">
            <w:pPr>
              <w:spacing w:before="0" w:after="0" w:line="240" w:lineRule="auto"/>
              <w:ind w:left="-108"/>
              <w:rPr>
                <w:color w:val="000000"/>
                <w:sz w:val="22"/>
              </w:rPr>
            </w:pPr>
            <w:r w:rsidRPr="00E710C5">
              <w:rPr>
                <w:color w:val="000000"/>
                <w:sz w:val="22"/>
              </w:rPr>
              <w:t xml:space="preserve">- </w:t>
            </w:r>
            <w:r w:rsidR="00AB2502" w:rsidRPr="00E710C5">
              <w:rPr>
                <w:color w:val="000000"/>
                <w:sz w:val="22"/>
              </w:rPr>
              <w:t>Đảng uỷ, UBND 17 xã;</w:t>
            </w:r>
          </w:p>
          <w:p w:rsidR="00E739D1" w:rsidRPr="00E710C5" w:rsidRDefault="00666DDB" w:rsidP="00666DDB">
            <w:pPr>
              <w:spacing w:before="0" w:after="0" w:line="240" w:lineRule="auto"/>
              <w:ind w:left="-108"/>
              <w:rPr>
                <w:b/>
                <w:i/>
                <w:color w:val="000000"/>
                <w:sz w:val="24"/>
                <w:szCs w:val="24"/>
              </w:rPr>
            </w:pPr>
            <w:r w:rsidRPr="00E710C5">
              <w:rPr>
                <w:color w:val="000000"/>
                <w:sz w:val="22"/>
              </w:rPr>
              <w:t>- Lưu: VT, VP.</w:t>
            </w:r>
          </w:p>
        </w:tc>
        <w:tc>
          <w:tcPr>
            <w:tcW w:w="5275" w:type="dxa"/>
          </w:tcPr>
          <w:p w:rsidR="00E739D1" w:rsidRPr="00E710C5" w:rsidRDefault="00E739D1" w:rsidP="003D7712">
            <w:pPr>
              <w:spacing w:before="0" w:after="0" w:line="240" w:lineRule="auto"/>
              <w:jc w:val="center"/>
              <w:rPr>
                <w:b/>
                <w:color w:val="000000"/>
                <w:sz w:val="28"/>
                <w:szCs w:val="28"/>
              </w:rPr>
            </w:pPr>
            <w:r w:rsidRPr="00E710C5">
              <w:rPr>
                <w:b/>
                <w:color w:val="000000"/>
                <w:sz w:val="28"/>
                <w:szCs w:val="28"/>
              </w:rPr>
              <w:t>CHỦ TỊCH</w:t>
            </w:r>
          </w:p>
          <w:p w:rsidR="00E739D1" w:rsidRPr="00E710C5" w:rsidRDefault="00E739D1" w:rsidP="003D7712">
            <w:pPr>
              <w:spacing w:before="0" w:after="0" w:line="240" w:lineRule="auto"/>
              <w:jc w:val="center"/>
              <w:rPr>
                <w:b/>
                <w:color w:val="000000"/>
                <w:sz w:val="28"/>
                <w:szCs w:val="28"/>
              </w:rPr>
            </w:pPr>
          </w:p>
          <w:p w:rsidR="00E739D1" w:rsidRPr="00E710C5" w:rsidRDefault="00E739D1" w:rsidP="003D7712">
            <w:pPr>
              <w:spacing w:before="0" w:after="0" w:line="240" w:lineRule="auto"/>
              <w:jc w:val="center"/>
              <w:rPr>
                <w:b/>
                <w:color w:val="000000"/>
                <w:sz w:val="24"/>
                <w:szCs w:val="24"/>
              </w:rPr>
            </w:pPr>
          </w:p>
          <w:p w:rsidR="00E739D1" w:rsidRPr="00E710C5" w:rsidRDefault="00E739D1" w:rsidP="003D7712">
            <w:pPr>
              <w:spacing w:before="0" w:after="0" w:line="240" w:lineRule="auto"/>
              <w:jc w:val="center"/>
              <w:rPr>
                <w:b/>
                <w:color w:val="000000"/>
                <w:sz w:val="24"/>
                <w:szCs w:val="24"/>
              </w:rPr>
            </w:pPr>
          </w:p>
          <w:p w:rsidR="00E739D1" w:rsidRPr="00E710C5" w:rsidRDefault="00E739D1" w:rsidP="003D7712">
            <w:pPr>
              <w:spacing w:before="0" w:after="0" w:line="240" w:lineRule="auto"/>
              <w:jc w:val="center"/>
              <w:rPr>
                <w:b/>
                <w:color w:val="000000"/>
                <w:sz w:val="24"/>
                <w:szCs w:val="24"/>
              </w:rPr>
            </w:pPr>
          </w:p>
          <w:p w:rsidR="00E739D1" w:rsidRPr="00E710C5" w:rsidRDefault="00E739D1" w:rsidP="003D7712">
            <w:pPr>
              <w:spacing w:before="0" w:after="0" w:line="240" w:lineRule="auto"/>
              <w:jc w:val="center"/>
              <w:rPr>
                <w:b/>
                <w:color w:val="000000"/>
                <w:sz w:val="24"/>
                <w:szCs w:val="24"/>
              </w:rPr>
            </w:pPr>
          </w:p>
          <w:p w:rsidR="00E739D1" w:rsidRPr="00E710C5" w:rsidRDefault="00D46952" w:rsidP="003D7712">
            <w:pPr>
              <w:spacing w:before="0" w:after="0" w:line="240" w:lineRule="auto"/>
              <w:jc w:val="center"/>
              <w:rPr>
                <w:b/>
                <w:color w:val="000000"/>
                <w:sz w:val="28"/>
                <w:szCs w:val="28"/>
              </w:rPr>
            </w:pPr>
            <w:r w:rsidRPr="00E710C5">
              <w:rPr>
                <w:b/>
                <w:color w:val="000000"/>
                <w:sz w:val="28"/>
                <w:szCs w:val="28"/>
              </w:rPr>
              <w:t>Phan Văn Thanh</w:t>
            </w:r>
          </w:p>
        </w:tc>
      </w:tr>
    </w:tbl>
    <w:p w:rsidR="00F91B33" w:rsidRPr="00E710C5" w:rsidRDefault="00F91B33" w:rsidP="00E10A44">
      <w:pPr>
        <w:spacing w:line="288" w:lineRule="auto"/>
        <w:rPr>
          <w:b/>
          <w:color w:val="000000"/>
          <w:sz w:val="24"/>
          <w:szCs w:val="24"/>
        </w:rPr>
      </w:pPr>
    </w:p>
    <w:sectPr w:rsidR="00F91B33" w:rsidRPr="00E710C5" w:rsidSect="0088037F">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AE7" w:rsidRDefault="00460AE7" w:rsidP="00704143">
      <w:pPr>
        <w:spacing w:before="0" w:after="0" w:line="240" w:lineRule="auto"/>
      </w:pPr>
      <w:r>
        <w:separator/>
      </w:r>
    </w:p>
  </w:endnote>
  <w:endnote w:type="continuationSeparator" w:id="0">
    <w:p w:rsidR="00460AE7" w:rsidRDefault="00460AE7"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AE7" w:rsidRDefault="00460AE7" w:rsidP="00704143">
      <w:pPr>
        <w:spacing w:before="0" w:after="0" w:line="240" w:lineRule="auto"/>
      </w:pPr>
      <w:r>
        <w:separator/>
      </w:r>
    </w:p>
  </w:footnote>
  <w:footnote w:type="continuationSeparator" w:id="0">
    <w:p w:rsidR="00460AE7" w:rsidRDefault="00460AE7" w:rsidP="00704143">
      <w:pPr>
        <w:spacing w:before="0" w:after="0" w:line="240" w:lineRule="auto"/>
      </w:pPr>
      <w:r>
        <w:continuationSeparator/>
      </w:r>
    </w:p>
  </w:footnote>
  <w:footnote w:id="1">
    <w:p w:rsidR="00D24232" w:rsidRPr="0071690B" w:rsidRDefault="00D24232" w:rsidP="00D24232">
      <w:pPr>
        <w:pStyle w:val="FootnoteText"/>
        <w:spacing w:before="0" w:after="0" w:line="240" w:lineRule="auto"/>
        <w:jc w:val="both"/>
        <w:rPr>
          <w:sz w:val="18"/>
          <w:szCs w:val="18"/>
        </w:rPr>
      </w:pPr>
      <w:r w:rsidRPr="0071690B">
        <w:rPr>
          <w:rStyle w:val="FootnoteReference"/>
          <w:sz w:val="18"/>
          <w:szCs w:val="18"/>
        </w:rPr>
        <w:footnoteRef/>
      </w:r>
      <w:r w:rsidRPr="0071690B">
        <w:rPr>
          <w:sz w:val="18"/>
          <w:szCs w:val="18"/>
        </w:rPr>
        <w:t xml:space="preserve"> Các loại cây trồng khác: cây ngô gieo trồng 252,5 ha, giảm 0,2%; khoai lang trồng  được 752 ha, tăng 0,27%; các loại khoai khác như khoai môn, dong giềng, sắn dây gieo trồng được 21,2 ha, giảm 11,67% so với năm trước; cây lạc 593,6 ha, giảm 1,07% so với cùng kỳ năm 2022; Rau các loại 414,8 ha, giảm 0,65%; Đậu các loại 80,1 ha, tăng 0,13%; cây ớt cay 39,2 ha, giảm 26,87%.</w:t>
      </w:r>
    </w:p>
  </w:footnote>
  <w:footnote w:id="2">
    <w:p w:rsidR="00D24232" w:rsidRPr="0071690B" w:rsidRDefault="00D24232" w:rsidP="00D24232">
      <w:pPr>
        <w:pStyle w:val="FootnoteText"/>
        <w:spacing w:before="0" w:after="0" w:line="240" w:lineRule="auto"/>
        <w:jc w:val="both"/>
        <w:rPr>
          <w:sz w:val="18"/>
          <w:szCs w:val="18"/>
        </w:rPr>
      </w:pPr>
      <w:r w:rsidRPr="0071690B">
        <w:rPr>
          <w:rStyle w:val="FootnoteReference"/>
          <w:sz w:val="18"/>
          <w:szCs w:val="18"/>
        </w:rPr>
        <w:footnoteRef/>
      </w:r>
      <w:r w:rsidRPr="0071690B">
        <w:rPr>
          <w:sz w:val="18"/>
          <w:szCs w:val="18"/>
        </w:rPr>
        <w:t xml:space="preserve"> </w:t>
      </w:r>
      <w:r w:rsidRPr="00CA38C6">
        <w:rPr>
          <w:sz w:val="18"/>
          <w:szCs w:val="22"/>
        </w:rPr>
        <w:t xml:space="preserve">Quảng </w:t>
      </w:r>
      <w:r w:rsidRPr="00CA38C6">
        <w:rPr>
          <w:rFonts w:hint="eastAsia"/>
          <w:sz w:val="18"/>
          <w:szCs w:val="22"/>
        </w:rPr>
        <w:t>Đô</w:t>
      </w:r>
      <w:r w:rsidRPr="00CA38C6">
        <w:rPr>
          <w:sz w:val="18"/>
          <w:szCs w:val="22"/>
        </w:rPr>
        <w:t>ng, Quảng H</w:t>
      </w:r>
      <w:r w:rsidRPr="00CA38C6">
        <w:rPr>
          <w:rFonts w:hint="eastAsia"/>
          <w:sz w:val="18"/>
          <w:szCs w:val="22"/>
        </w:rPr>
        <w:t>ư</w:t>
      </w:r>
      <w:r>
        <w:rPr>
          <w:sz w:val="18"/>
          <w:szCs w:val="22"/>
        </w:rPr>
        <w:t>ng</w:t>
      </w:r>
    </w:p>
  </w:footnote>
  <w:footnote w:id="3">
    <w:p w:rsidR="00D24232" w:rsidRPr="0071690B" w:rsidRDefault="00D24232" w:rsidP="00D24232">
      <w:pPr>
        <w:pStyle w:val="FootnoteText"/>
        <w:spacing w:before="0" w:after="0" w:line="240" w:lineRule="auto"/>
        <w:jc w:val="both"/>
        <w:rPr>
          <w:sz w:val="18"/>
          <w:szCs w:val="18"/>
        </w:rPr>
      </w:pPr>
      <w:r w:rsidRPr="0071690B">
        <w:rPr>
          <w:rStyle w:val="FootnoteReference"/>
          <w:sz w:val="18"/>
          <w:szCs w:val="18"/>
        </w:rPr>
        <w:footnoteRef/>
      </w:r>
      <w:r w:rsidRPr="0071690B">
        <w:rPr>
          <w:sz w:val="18"/>
          <w:szCs w:val="18"/>
        </w:rPr>
        <w:t xml:space="preserve"> </w:t>
      </w:r>
      <w:r w:rsidRPr="00CA38C6">
        <w:rPr>
          <w:sz w:val="18"/>
          <w:szCs w:val="18"/>
        </w:rPr>
        <w:t>Quảng L</w:t>
      </w:r>
      <w:r w:rsidRPr="00CA38C6">
        <w:rPr>
          <w:rFonts w:hint="eastAsia"/>
          <w:sz w:val="18"/>
          <w:szCs w:val="18"/>
        </w:rPr>
        <w:t>ư</w:t>
      </w:r>
      <w:r w:rsidRPr="00CA38C6">
        <w:rPr>
          <w:sz w:val="18"/>
          <w:szCs w:val="18"/>
        </w:rPr>
        <w:t>u, Quảng Thạch, Quảng H</w:t>
      </w:r>
      <w:r w:rsidRPr="00CA38C6">
        <w:rPr>
          <w:rFonts w:hint="eastAsia"/>
          <w:sz w:val="18"/>
          <w:szCs w:val="18"/>
        </w:rPr>
        <w:t>ư</w:t>
      </w:r>
      <w:r w:rsidRPr="00CA38C6">
        <w:rPr>
          <w:sz w:val="18"/>
          <w:szCs w:val="18"/>
        </w:rPr>
        <w:t>ng, Quảng Ph</w:t>
      </w:r>
      <w:r w:rsidRPr="00CA38C6">
        <w:rPr>
          <w:rFonts w:hint="eastAsia"/>
          <w:sz w:val="18"/>
          <w:szCs w:val="18"/>
        </w:rPr>
        <w:t>ươ</w:t>
      </w:r>
      <w:r w:rsidRPr="00CA38C6">
        <w:rPr>
          <w:sz w:val="18"/>
          <w:szCs w:val="18"/>
        </w:rPr>
        <w:t>ng, Liên Tr</w:t>
      </w:r>
      <w:r w:rsidRPr="00CA38C6">
        <w:rPr>
          <w:rFonts w:hint="eastAsia"/>
          <w:sz w:val="18"/>
          <w:szCs w:val="18"/>
        </w:rPr>
        <w:t>ư</w:t>
      </w:r>
      <w:r w:rsidRPr="00CA38C6">
        <w:rPr>
          <w:sz w:val="18"/>
          <w:szCs w:val="18"/>
        </w:rPr>
        <w:t>ờng, Cả</w:t>
      </w:r>
      <w:r>
        <w:rPr>
          <w:sz w:val="18"/>
          <w:szCs w:val="18"/>
        </w:rPr>
        <w:t>nh Hóa</w:t>
      </w:r>
    </w:p>
  </w:footnote>
  <w:footnote w:id="4">
    <w:p w:rsidR="00D24232" w:rsidRPr="00CA0709" w:rsidRDefault="00D24232" w:rsidP="00D24232">
      <w:pPr>
        <w:spacing w:before="0" w:after="0" w:line="240" w:lineRule="auto"/>
        <w:jc w:val="both"/>
        <w:rPr>
          <w:sz w:val="18"/>
          <w:szCs w:val="18"/>
        </w:rPr>
      </w:pPr>
      <w:r w:rsidRPr="00CA0709">
        <w:rPr>
          <w:rStyle w:val="FootnoteReference"/>
          <w:sz w:val="18"/>
          <w:szCs w:val="18"/>
        </w:rPr>
        <w:footnoteRef/>
      </w:r>
      <w:r>
        <w:rPr>
          <w:sz w:val="18"/>
          <w:szCs w:val="18"/>
        </w:rPr>
        <w:t xml:space="preserve"> </w:t>
      </w:r>
      <w:r w:rsidR="004B39DE" w:rsidRPr="004B39DE">
        <w:rPr>
          <w:sz w:val="18"/>
          <w:szCs w:val="18"/>
        </w:rPr>
        <w:t>Quảng hợp 2,30%; Quảng Kim 1,38%; Quảng Đông</w:t>
      </w:r>
      <w:r w:rsidR="004B39DE">
        <w:rPr>
          <w:sz w:val="18"/>
          <w:szCs w:val="18"/>
        </w:rPr>
        <w:t xml:space="preserve"> </w:t>
      </w:r>
      <w:r w:rsidR="004B39DE" w:rsidRPr="004B39DE">
        <w:rPr>
          <w:sz w:val="18"/>
          <w:szCs w:val="18"/>
        </w:rPr>
        <w:t>8,27%, Quảng Phú 68,66%; Quảng Châu 4,93%; Quảng Thạch 1,57%; Quảng Lưu 0,71%; Quảng Tùng</w:t>
      </w:r>
      <w:r w:rsidR="004B39DE">
        <w:rPr>
          <w:sz w:val="18"/>
          <w:szCs w:val="18"/>
        </w:rPr>
        <w:t xml:space="preserve"> </w:t>
      </w:r>
      <w:r w:rsidR="004B39DE" w:rsidRPr="004B39DE">
        <w:rPr>
          <w:sz w:val="18"/>
          <w:szCs w:val="18"/>
        </w:rPr>
        <w:t>45,05%</w:t>
      </w:r>
      <w:r w:rsidR="004B39DE">
        <w:rPr>
          <w:sz w:val="18"/>
          <w:szCs w:val="18"/>
        </w:rPr>
        <w:t>;</w:t>
      </w:r>
      <w:r w:rsidR="004B39DE" w:rsidRPr="004B39DE">
        <w:rPr>
          <w:sz w:val="18"/>
          <w:szCs w:val="18"/>
        </w:rPr>
        <w:t xml:space="preserve"> Cảnh Dương 73,58%</w:t>
      </w:r>
      <w:r w:rsidR="004B39DE">
        <w:rPr>
          <w:sz w:val="18"/>
          <w:szCs w:val="18"/>
        </w:rPr>
        <w:t>;</w:t>
      </w:r>
      <w:r w:rsidR="004B39DE" w:rsidRPr="004B39DE">
        <w:rPr>
          <w:sz w:val="18"/>
          <w:szCs w:val="18"/>
        </w:rPr>
        <w:t xml:space="preserve"> Quảng Tiến 2,90%; Quảng Hưng 0,25%</w:t>
      </w:r>
      <w:r w:rsidR="004B39DE">
        <w:rPr>
          <w:sz w:val="18"/>
          <w:szCs w:val="18"/>
        </w:rPr>
        <w:t>;</w:t>
      </w:r>
      <w:r w:rsidR="004B39DE" w:rsidRPr="004B39DE">
        <w:rPr>
          <w:sz w:val="18"/>
          <w:szCs w:val="18"/>
        </w:rPr>
        <w:t xml:space="preserve"> Quảng Xuân 5,27%</w:t>
      </w:r>
      <w:r w:rsidR="004B39DE">
        <w:rPr>
          <w:sz w:val="18"/>
          <w:szCs w:val="18"/>
        </w:rPr>
        <w:t>;</w:t>
      </w:r>
      <w:r w:rsidR="004B39DE" w:rsidRPr="004B39DE">
        <w:rPr>
          <w:sz w:val="18"/>
          <w:szCs w:val="18"/>
        </w:rPr>
        <w:t xml:space="preserve"> Cảnh Hoá 0,1%; Quảng Phương 0,41%; Quảng Thanh 74,54%; Phù Hoá 4,26%; Liên Trương chưa triển khai tiê</w:t>
      </w:r>
      <w:r w:rsidR="004B39DE">
        <w:rPr>
          <w:sz w:val="18"/>
          <w:szCs w:val="18"/>
        </w:rPr>
        <w:t>m.</w:t>
      </w:r>
    </w:p>
  </w:footnote>
  <w:footnote w:id="5">
    <w:p w:rsidR="00D24232" w:rsidRPr="00CA0709" w:rsidRDefault="00D24232" w:rsidP="00D24232">
      <w:pPr>
        <w:spacing w:before="0" w:after="0" w:line="240" w:lineRule="auto"/>
        <w:jc w:val="both"/>
        <w:rPr>
          <w:sz w:val="18"/>
          <w:szCs w:val="18"/>
        </w:rPr>
      </w:pPr>
      <w:r w:rsidRPr="00CA0709">
        <w:rPr>
          <w:rStyle w:val="FootnoteReference"/>
          <w:sz w:val="18"/>
          <w:szCs w:val="18"/>
        </w:rPr>
        <w:footnoteRef/>
      </w:r>
      <w:r>
        <w:rPr>
          <w:sz w:val="18"/>
          <w:szCs w:val="18"/>
        </w:rPr>
        <w:t xml:space="preserve"> </w:t>
      </w:r>
      <w:r w:rsidRPr="008726FE">
        <w:rPr>
          <w:sz w:val="18"/>
          <w:szCs w:val="18"/>
        </w:rPr>
        <w:t>trong đó sản lượng khai thác 7.292 tấn, sản lượng nuôi trồng  259,54 tấn</w:t>
      </w:r>
    </w:p>
  </w:footnote>
  <w:footnote w:id="6">
    <w:p w:rsidR="00D24232" w:rsidRPr="002B5ADC" w:rsidRDefault="00D24232" w:rsidP="00D24232">
      <w:pPr>
        <w:pStyle w:val="FootnoteText"/>
        <w:spacing w:before="0" w:after="0" w:line="240" w:lineRule="auto"/>
        <w:jc w:val="both"/>
        <w:rPr>
          <w:color w:val="000000"/>
          <w:sz w:val="18"/>
          <w:szCs w:val="18"/>
        </w:rPr>
      </w:pPr>
      <w:r w:rsidRPr="002B5ADC">
        <w:rPr>
          <w:color w:val="000000"/>
          <w:sz w:val="18"/>
          <w:szCs w:val="18"/>
          <w:vertAlign w:val="superscript"/>
          <w:lang w:val="vi-VN"/>
        </w:rPr>
        <w:footnoteRef/>
      </w:r>
      <w:r>
        <w:rPr>
          <w:color w:val="000000"/>
          <w:sz w:val="18"/>
          <w:szCs w:val="18"/>
          <w:lang w:val="vi-VN"/>
        </w:rPr>
        <w:t xml:space="preserve"> </w:t>
      </w:r>
      <w:r w:rsidRPr="002B5ADC">
        <w:rPr>
          <w:color w:val="000000"/>
          <w:sz w:val="18"/>
          <w:szCs w:val="18"/>
        </w:rPr>
        <w:t>Cảnh Dương, Quảng Phú, Quảng Xuân, Quảng Thanh, Quảng Tùng, Quảng Lưu, Quảng Phương, Quảng Hưng, Liên Trường, Quảng Đông</w:t>
      </w:r>
      <w:r w:rsidR="00742043">
        <w:rPr>
          <w:color w:val="000000"/>
          <w:sz w:val="18"/>
          <w:szCs w:val="18"/>
        </w:rPr>
        <w:t>, Quảng Thạch</w:t>
      </w:r>
      <w:r w:rsidRPr="002B5ADC">
        <w:rPr>
          <w:color w:val="000000"/>
          <w:sz w:val="18"/>
          <w:szCs w:val="18"/>
        </w:rPr>
        <w:t>.</w:t>
      </w:r>
    </w:p>
  </w:footnote>
  <w:footnote w:id="7">
    <w:p w:rsidR="00D24232" w:rsidRPr="00FD7D8A" w:rsidRDefault="00D24232" w:rsidP="00D24232">
      <w:pPr>
        <w:widowControl w:val="0"/>
        <w:spacing w:before="0" w:after="0" w:line="240" w:lineRule="auto"/>
        <w:ind w:right="-30"/>
        <w:jc w:val="both"/>
        <w:rPr>
          <w:color w:val="FF0000"/>
          <w:sz w:val="18"/>
          <w:szCs w:val="18"/>
          <w:lang w:val="vi-VN"/>
        </w:rPr>
      </w:pPr>
      <w:r w:rsidRPr="00FD7D8A">
        <w:rPr>
          <w:sz w:val="18"/>
          <w:szCs w:val="18"/>
          <w:vertAlign w:val="superscript"/>
        </w:rPr>
        <w:footnoteRef/>
      </w:r>
      <w:r w:rsidRPr="00FD7D8A">
        <w:rPr>
          <w:bCs/>
          <w:sz w:val="18"/>
          <w:szCs w:val="18"/>
        </w:rPr>
        <w:t xml:space="preserve">* Thẩm quyền UBND huyện ký giấy chứng nhận: Đấu giá: </w:t>
      </w:r>
      <w:r>
        <w:rPr>
          <w:bCs/>
          <w:sz w:val="18"/>
          <w:szCs w:val="18"/>
        </w:rPr>
        <w:t>137</w:t>
      </w:r>
      <w:r w:rsidRPr="00FD7D8A">
        <w:rPr>
          <w:bCs/>
          <w:sz w:val="18"/>
          <w:szCs w:val="18"/>
        </w:rPr>
        <w:t xml:space="preserve"> GCN, </w:t>
      </w:r>
      <w:r w:rsidRPr="00FD7D8A">
        <w:rPr>
          <w:sz w:val="18"/>
          <w:szCs w:val="18"/>
          <w:lang w:val="pt-BR"/>
        </w:rPr>
        <w:t xml:space="preserve">Giao đất: </w:t>
      </w:r>
      <w:r>
        <w:rPr>
          <w:sz w:val="18"/>
          <w:szCs w:val="18"/>
          <w:lang w:val="pt-BR"/>
        </w:rPr>
        <w:t>62</w:t>
      </w:r>
      <w:r w:rsidRPr="00FD7D8A">
        <w:rPr>
          <w:sz w:val="18"/>
          <w:szCs w:val="18"/>
          <w:lang w:val="pt-BR"/>
        </w:rPr>
        <w:t xml:space="preserve"> GCN</w:t>
      </w:r>
      <w:r w:rsidRPr="00FD7D8A">
        <w:rPr>
          <w:bCs/>
          <w:sz w:val="18"/>
          <w:szCs w:val="18"/>
        </w:rPr>
        <w:t xml:space="preserve">, </w:t>
      </w:r>
      <w:r w:rsidRPr="00FD7D8A">
        <w:rPr>
          <w:sz w:val="18"/>
          <w:szCs w:val="18"/>
          <w:lang w:val="fr-FR"/>
        </w:rPr>
        <w:t>H</w:t>
      </w:r>
      <w:r w:rsidRPr="00FD7D8A">
        <w:rPr>
          <w:sz w:val="18"/>
          <w:szCs w:val="18"/>
          <w:lang w:val="vi-VN"/>
        </w:rPr>
        <w:t>ợp thức hóa</w:t>
      </w:r>
      <w:r w:rsidRPr="00FD7D8A">
        <w:rPr>
          <w:sz w:val="18"/>
          <w:szCs w:val="18"/>
          <w:lang w:val="pt-BR"/>
        </w:rPr>
        <w:t xml:space="preserve">: </w:t>
      </w:r>
      <w:r>
        <w:rPr>
          <w:sz w:val="18"/>
          <w:szCs w:val="18"/>
          <w:lang w:val="pt-BR"/>
        </w:rPr>
        <w:t>20</w:t>
      </w:r>
      <w:r w:rsidRPr="00FD7D8A">
        <w:rPr>
          <w:sz w:val="18"/>
          <w:szCs w:val="18"/>
          <w:lang w:val="pt-BR"/>
        </w:rPr>
        <w:t xml:space="preserve"> GCN</w:t>
      </w:r>
      <w:r>
        <w:rPr>
          <w:sz w:val="18"/>
          <w:szCs w:val="18"/>
          <w:lang w:val="pt-BR"/>
        </w:rPr>
        <w:t xml:space="preserve">, </w:t>
      </w:r>
      <w:r w:rsidRPr="005566EB">
        <w:rPr>
          <w:sz w:val="18"/>
          <w:lang w:val="pt-BR"/>
        </w:rPr>
        <w:t>Thuê đất: 02 GCN</w:t>
      </w:r>
      <w:r w:rsidRPr="00FD7D8A">
        <w:rPr>
          <w:sz w:val="18"/>
          <w:szCs w:val="18"/>
          <w:lang w:val="pt-BR"/>
        </w:rPr>
        <w:t xml:space="preserve">. Thẩm quyền Sở Tài nguyên và Môi trường ký giấy chứng nhận:Chuyển quyền: </w:t>
      </w:r>
      <w:r>
        <w:rPr>
          <w:sz w:val="18"/>
          <w:szCs w:val="18"/>
          <w:lang w:val="pt-BR"/>
        </w:rPr>
        <w:t>1.720</w:t>
      </w:r>
      <w:r w:rsidRPr="00FD7D8A">
        <w:rPr>
          <w:sz w:val="18"/>
          <w:szCs w:val="18"/>
          <w:lang w:val="pt-BR"/>
        </w:rPr>
        <w:t xml:space="preserve"> GCN</w:t>
      </w:r>
      <w:r>
        <w:rPr>
          <w:sz w:val="18"/>
          <w:szCs w:val="18"/>
          <w:lang w:val="pt-BR"/>
        </w:rPr>
        <w:t xml:space="preserve">; </w:t>
      </w:r>
      <w:r w:rsidRPr="00FD7D8A">
        <w:rPr>
          <w:sz w:val="18"/>
          <w:szCs w:val="18"/>
        </w:rPr>
        <w:t xml:space="preserve">Thẩm quyền Chi nhánh Văn phòng Đăng ký đất đai huyện thực hiện: Về giao dịch đảm bảo: </w:t>
      </w:r>
      <w:r>
        <w:rPr>
          <w:sz w:val="18"/>
          <w:szCs w:val="18"/>
        </w:rPr>
        <w:t>970</w:t>
      </w:r>
      <w:r w:rsidRPr="00FD7D8A">
        <w:rPr>
          <w:sz w:val="18"/>
          <w:szCs w:val="18"/>
        </w:rPr>
        <w:t xml:space="preserve"> hồ sơ; Về chỉnh lý biến động đất đai, tách thửa: </w:t>
      </w:r>
      <w:r>
        <w:rPr>
          <w:sz w:val="18"/>
          <w:szCs w:val="18"/>
        </w:rPr>
        <w:t>1000</w:t>
      </w:r>
      <w:r w:rsidRPr="00FD7D8A">
        <w:rPr>
          <w:sz w:val="18"/>
          <w:szCs w:val="18"/>
        </w:rPr>
        <w:t xml:space="preserve"> hồ sơ.</w:t>
      </w:r>
    </w:p>
  </w:footnote>
  <w:footnote w:id="8">
    <w:p w:rsidR="00D24232" w:rsidRPr="004B030A" w:rsidRDefault="00D24232" w:rsidP="00D24232">
      <w:pPr>
        <w:pStyle w:val="FootnoteText"/>
        <w:spacing w:before="0" w:after="0" w:line="240" w:lineRule="auto"/>
        <w:jc w:val="both"/>
        <w:rPr>
          <w:rStyle w:val="FootnoteReference"/>
          <w:sz w:val="18"/>
          <w:szCs w:val="18"/>
          <w:vertAlign w:val="baseline"/>
          <w:lang w:val="nl-NL"/>
        </w:rPr>
      </w:pPr>
      <w:r w:rsidRPr="004B030A">
        <w:rPr>
          <w:rStyle w:val="FootnoteReference"/>
          <w:color w:val="000000"/>
          <w:sz w:val="18"/>
          <w:szCs w:val="18"/>
        </w:rPr>
        <w:footnoteRef/>
      </w:r>
      <w:r w:rsidRPr="004B030A">
        <w:rPr>
          <w:color w:val="000000"/>
          <w:sz w:val="18"/>
          <w:szCs w:val="18"/>
          <w:lang w:val="vi-VN"/>
        </w:rPr>
        <w:t xml:space="preserve"> Trong đó</w:t>
      </w:r>
      <w:r w:rsidRPr="004B030A">
        <w:rPr>
          <w:color w:val="000000"/>
          <w:sz w:val="18"/>
          <w:szCs w:val="18"/>
        </w:rPr>
        <w:t>:</w:t>
      </w:r>
      <w:r w:rsidRPr="004B030A">
        <w:rPr>
          <w:color w:val="000000"/>
          <w:sz w:val="18"/>
          <w:szCs w:val="18"/>
          <w:lang w:val="vi-VN"/>
        </w:rPr>
        <w:t xml:space="preserve"> </w:t>
      </w:r>
      <w:r w:rsidRPr="004B030A">
        <w:rPr>
          <w:sz w:val="18"/>
          <w:szCs w:val="18"/>
        </w:rPr>
        <w:t>Hợp tác xã ước đạt 4.475 triệu đồng, tăng 2,31% so cùng kỳ; Doanh nghiệp tư nhân ước đạt 44.175 triệu đồng, tăng 10,41% so với cùng kỳ; Công ty TNHH ước đạt 567.065 triệu đồng, tăng 20,75% so với cùng kỳ; Công ty cổ phần ước đạt 436.159 triệu đồng, tăng 14,48% so với cùng kỳ; Cá thể ước đạt 293.051 triệu đồng, tăng 9,28% so với cùng kỳ</w:t>
      </w:r>
    </w:p>
  </w:footnote>
  <w:footnote w:id="9">
    <w:p w:rsidR="00D24232" w:rsidRPr="00A07FD4" w:rsidRDefault="00D24232" w:rsidP="00D24232">
      <w:pPr>
        <w:spacing w:line="252" w:lineRule="auto"/>
        <w:jc w:val="both"/>
        <w:rPr>
          <w:sz w:val="20"/>
          <w:szCs w:val="20"/>
          <w:lang w:val="de-DE"/>
        </w:rPr>
      </w:pPr>
      <w:r w:rsidRPr="00A07FD4">
        <w:rPr>
          <w:rStyle w:val="FootnoteReference"/>
          <w:sz w:val="20"/>
          <w:szCs w:val="20"/>
        </w:rPr>
        <w:footnoteRef/>
      </w:r>
      <w:r w:rsidRPr="001B45BF">
        <w:rPr>
          <w:color w:val="000000"/>
          <w:szCs w:val="26"/>
          <w:lang w:val="de-DE"/>
        </w:rPr>
        <w:t xml:space="preserve"> </w:t>
      </w:r>
      <w:r w:rsidRPr="003F602E">
        <w:rPr>
          <w:color w:val="000000"/>
          <w:sz w:val="18"/>
          <w:szCs w:val="18"/>
          <w:lang w:val="de-DE"/>
        </w:rPr>
        <w:t>Công trình Đầu tư hệ thống giao thông và hạ tầng kỹ thuật Trung tâm hành chính mới huyện Quảng Trạch;</w:t>
      </w:r>
      <w:r>
        <w:rPr>
          <w:color w:val="000000"/>
          <w:sz w:val="18"/>
          <w:szCs w:val="18"/>
          <w:lang w:val="de-DE"/>
        </w:rPr>
        <w:t xml:space="preserve"> </w:t>
      </w:r>
      <w:r w:rsidRPr="003F602E">
        <w:rPr>
          <w:color w:val="000000"/>
          <w:sz w:val="18"/>
          <w:szCs w:val="18"/>
          <w:lang w:val="de-DE"/>
        </w:rPr>
        <w:t>Nâng cấp, sửa chữa khẩn cấp tuyến đê kè đoạn quan thôn Phú Ninh, xã Quảng Thanh, huyện Quảng Trạch;</w:t>
      </w:r>
      <w:r>
        <w:rPr>
          <w:color w:val="000000"/>
          <w:sz w:val="18"/>
          <w:szCs w:val="18"/>
          <w:lang w:val="de-DE"/>
        </w:rPr>
        <w:t xml:space="preserve"> </w:t>
      </w:r>
      <w:r w:rsidRPr="003F602E">
        <w:rPr>
          <w:color w:val="000000"/>
          <w:sz w:val="18"/>
          <w:szCs w:val="18"/>
          <w:lang w:val="de-DE"/>
        </w:rPr>
        <w:t>Công trình xây dựng các công trình phụ trợ hoạt động sản xuất thủy sả</w:t>
      </w:r>
      <w:r>
        <w:rPr>
          <w:color w:val="000000"/>
          <w:sz w:val="18"/>
          <w:szCs w:val="18"/>
          <w:lang w:val="de-DE"/>
        </w:rPr>
        <w:t>n</w:t>
      </w:r>
      <w:r w:rsidRPr="003F602E">
        <w:rPr>
          <w:sz w:val="18"/>
          <w:szCs w:val="18"/>
          <w:lang w:val="de-DE"/>
        </w:rPr>
        <w:t>.</w:t>
      </w:r>
    </w:p>
  </w:footnote>
  <w:footnote w:id="10">
    <w:p w:rsidR="00D24232" w:rsidRPr="008523F6" w:rsidRDefault="00D24232" w:rsidP="004E249D">
      <w:pPr>
        <w:spacing w:line="252" w:lineRule="auto"/>
        <w:jc w:val="both"/>
        <w:rPr>
          <w:color w:val="000000"/>
          <w:sz w:val="18"/>
          <w:szCs w:val="18"/>
          <w:lang w:val="de-DE"/>
        </w:rPr>
      </w:pPr>
      <w:r w:rsidRPr="00701C44">
        <w:rPr>
          <w:rStyle w:val="FootnoteReference"/>
          <w:color w:val="000000"/>
          <w:sz w:val="18"/>
          <w:szCs w:val="18"/>
        </w:rPr>
        <w:footnoteRef/>
      </w:r>
      <w:r w:rsidRPr="00701C44">
        <w:rPr>
          <w:color w:val="000000"/>
          <w:sz w:val="18"/>
          <w:szCs w:val="18"/>
          <w:lang w:val="de-DE"/>
        </w:rPr>
        <w:t xml:space="preserve"> 1. Dự án Cơ sở hạ tầng thuộc Trung tâm Điện lực Quảng Trạ</w:t>
      </w:r>
      <w:r w:rsidR="00540236" w:rsidRPr="00701C44">
        <w:rPr>
          <w:color w:val="000000"/>
          <w:sz w:val="18"/>
          <w:szCs w:val="18"/>
          <w:lang w:val="de-DE"/>
        </w:rPr>
        <w:t xml:space="preserve">ch; </w:t>
      </w:r>
      <w:r w:rsidRPr="00701C44">
        <w:rPr>
          <w:color w:val="000000"/>
          <w:spacing w:val="6"/>
          <w:sz w:val="18"/>
          <w:szCs w:val="18"/>
          <w:lang w:val="de-DE"/>
        </w:rPr>
        <w:t>2.Dự án xây dựng công trình Đường bộ cao tốc Bắc -</w:t>
      </w:r>
      <w:r w:rsidRPr="008523F6">
        <w:rPr>
          <w:color w:val="000000"/>
          <w:spacing w:val="6"/>
          <w:sz w:val="18"/>
          <w:szCs w:val="18"/>
          <w:lang w:val="de-DE"/>
        </w:rPr>
        <w:t xml:space="preserve"> Nam phía Đông giai đoạn 2021 - 2025, đoạn qua huyện Quảng Trạch; </w:t>
      </w:r>
      <w:r w:rsidR="00540236">
        <w:rPr>
          <w:color w:val="000000"/>
          <w:sz w:val="18"/>
          <w:szCs w:val="18"/>
          <w:lang w:val="de-DE"/>
        </w:rPr>
        <w:t>3.</w:t>
      </w:r>
      <w:r w:rsidRPr="008523F6">
        <w:rPr>
          <w:color w:val="000000"/>
          <w:sz w:val="18"/>
          <w:szCs w:val="18"/>
          <w:lang w:val="de-DE"/>
        </w:rPr>
        <w:t>Dự án thành phần 1 - Đường ven biển thuộc dự án Đường ven biển và cầu Nhật Lệ, tỉnh Quảng Bình, đoạn qua huyện Quảng Trạ</w:t>
      </w:r>
      <w:r w:rsidR="00540236">
        <w:rPr>
          <w:color w:val="000000"/>
          <w:sz w:val="18"/>
          <w:szCs w:val="18"/>
          <w:lang w:val="de-DE"/>
        </w:rPr>
        <w:t>ch. 4.</w:t>
      </w:r>
      <w:r w:rsidRPr="008523F6">
        <w:rPr>
          <w:color w:val="000000"/>
          <w:sz w:val="18"/>
          <w:szCs w:val="18"/>
          <w:lang w:val="de-DE"/>
        </w:rPr>
        <w:t>Dự án thành phần 2 – Đầu tư hoàn thiện Quốc lộ 12A đoạn tránh Nhà máy xi măng sông Gianh thuộc dự án xây dựng cải tạo, nâng cấp QL 12A, đoạn tránh thị xã Ba Đồn và tránh</w:t>
      </w:r>
      <w:r w:rsidR="00540236">
        <w:rPr>
          <w:color w:val="000000"/>
          <w:sz w:val="18"/>
          <w:szCs w:val="18"/>
          <w:lang w:val="de-DE"/>
        </w:rPr>
        <w:t xml:space="preserve"> Nhà máy xi măng sông Gianh. 5.</w:t>
      </w:r>
      <w:r w:rsidRPr="008523F6">
        <w:rPr>
          <w:color w:val="000000"/>
          <w:sz w:val="18"/>
          <w:szCs w:val="18"/>
          <w:lang w:val="de-DE"/>
        </w:rPr>
        <w:t>Công trình Hạ tầng kết nối giao thông từ Trung tâm huyện Quảng Trạch đến Quốc lộ 12A (đợ</w:t>
      </w:r>
      <w:r w:rsidR="00540236">
        <w:rPr>
          <w:color w:val="000000"/>
          <w:sz w:val="18"/>
          <w:szCs w:val="18"/>
          <w:lang w:val="de-DE"/>
        </w:rPr>
        <w:t>t 1). 6.</w:t>
      </w:r>
      <w:r w:rsidRPr="008523F6">
        <w:rPr>
          <w:color w:val="000000"/>
          <w:sz w:val="18"/>
          <w:szCs w:val="18"/>
          <w:lang w:val="de-DE"/>
        </w:rPr>
        <w:t>Công trình Tuyến đướng nối từ phía Nam hồ Bàu Mây kết nối tuyến đường liên xã Quả</w:t>
      </w:r>
      <w:r w:rsidR="00540236">
        <w:rPr>
          <w:color w:val="000000"/>
          <w:sz w:val="18"/>
          <w:szCs w:val="18"/>
          <w:lang w:val="de-DE"/>
        </w:rPr>
        <w:t>ng Phương</w:t>
      </w:r>
      <w:r w:rsidRPr="008523F6">
        <w:rPr>
          <w:color w:val="000000"/>
          <w:sz w:val="18"/>
          <w:szCs w:val="18"/>
          <w:lang w:val="de-DE"/>
        </w:rPr>
        <w:t>.</w:t>
      </w:r>
      <w:r w:rsidR="00540236">
        <w:rPr>
          <w:color w:val="000000"/>
          <w:sz w:val="18"/>
          <w:szCs w:val="18"/>
          <w:lang w:val="de-DE"/>
        </w:rPr>
        <w:t xml:space="preserve"> 7.</w:t>
      </w:r>
      <w:r w:rsidRPr="008523F6">
        <w:rPr>
          <w:color w:val="000000"/>
          <w:sz w:val="18"/>
          <w:szCs w:val="18"/>
          <w:lang w:val="de-DE"/>
        </w:rPr>
        <w:t>Công trình Tuyến đường nối từ trụ sở Chi cục Thi hành án đến đường đi xã Quả</w:t>
      </w:r>
      <w:r w:rsidR="00540236">
        <w:rPr>
          <w:color w:val="000000"/>
          <w:sz w:val="18"/>
          <w:szCs w:val="18"/>
          <w:lang w:val="de-DE"/>
        </w:rPr>
        <w:t>ng Lưu. 8.</w:t>
      </w:r>
      <w:r w:rsidRPr="008523F6">
        <w:rPr>
          <w:color w:val="000000"/>
          <w:sz w:val="18"/>
          <w:szCs w:val="18"/>
          <w:lang w:val="de-DE"/>
        </w:rPr>
        <w:t>Công trình Khu du lịch sinh thái Sun Spa - Đảo Yến, xã Quả</w:t>
      </w:r>
      <w:r>
        <w:rPr>
          <w:color w:val="000000"/>
          <w:sz w:val="18"/>
          <w:szCs w:val="18"/>
          <w:lang w:val="de-DE"/>
        </w:rPr>
        <w:t>ng Đông</w:t>
      </w:r>
      <w:r w:rsidRPr="008523F6">
        <w:rPr>
          <w:color w:val="000000"/>
          <w:sz w:val="18"/>
          <w:szCs w:val="18"/>
          <w:lang w:val="de-DE"/>
        </w:rPr>
        <w:t xml:space="preserve">. </w:t>
      </w:r>
      <w:r w:rsidR="00540236">
        <w:rPr>
          <w:color w:val="000000"/>
          <w:sz w:val="18"/>
          <w:szCs w:val="18"/>
          <w:lang w:val="de-DE"/>
        </w:rPr>
        <w:t>9</w:t>
      </w:r>
      <w:r w:rsidRPr="008523F6">
        <w:rPr>
          <w:color w:val="000000"/>
          <w:sz w:val="18"/>
          <w:szCs w:val="18"/>
          <w:lang w:val="de-DE"/>
        </w:rPr>
        <w:t>. Công trình Nâng cấp hệ thống tưới tiêu và thoát lũ sông Kênh Kịa khu vực thị xã Ba Đồn và huyện Quảng Trạch thuộc dự án Hạ tầng cơ bản cho phát triển  toàn diện các tỉnh Nghệ An, Hà Tỉnh, Quảng Bình và Quảng Trị - Tiểu dự án tỉnh Quả</w:t>
      </w:r>
      <w:r w:rsidR="00540236">
        <w:rPr>
          <w:color w:val="000000"/>
          <w:sz w:val="18"/>
          <w:szCs w:val="18"/>
          <w:lang w:val="de-DE"/>
        </w:rPr>
        <w:t>ng Bình;</w:t>
      </w:r>
      <w:r w:rsidRPr="008523F6">
        <w:rPr>
          <w:color w:val="000000"/>
          <w:sz w:val="18"/>
          <w:szCs w:val="18"/>
          <w:lang w:val="de-DE"/>
        </w:rPr>
        <w:t xml:space="preserve"> 1</w:t>
      </w:r>
      <w:r w:rsidR="00540236">
        <w:rPr>
          <w:color w:val="000000"/>
          <w:sz w:val="18"/>
          <w:szCs w:val="18"/>
          <w:lang w:val="de-DE"/>
        </w:rPr>
        <w:t>0</w:t>
      </w:r>
      <w:r w:rsidRPr="008523F6">
        <w:rPr>
          <w:color w:val="000000"/>
          <w:sz w:val="18"/>
          <w:szCs w:val="18"/>
          <w:lang w:val="de-DE"/>
        </w:rPr>
        <w:t>. Tuyến nối từ trục D1 trước Trung tâm TDTT rà kết nối với công viên hồ Bàu Sen. 1</w:t>
      </w:r>
      <w:r w:rsidR="00540236">
        <w:rPr>
          <w:color w:val="000000"/>
          <w:sz w:val="18"/>
          <w:szCs w:val="18"/>
          <w:lang w:val="de-DE"/>
        </w:rPr>
        <w:t>1</w:t>
      </w:r>
      <w:r w:rsidRPr="008523F6">
        <w:rPr>
          <w:color w:val="000000"/>
          <w:sz w:val="18"/>
          <w:szCs w:val="18"/>
          <w:lang w:val="de-DE"/>
        </w:rPr>
        <w:t>. Công trình Hạ tầng nâng cấp, mở rộng tuyến đường từ chợ Hướng Phương đi chợ Pháp Kệ, xã Quả</w:t>
      </w:r>
      <w:r w:rsidR="00540236">
        <w:rPr>
          <w:color w:val="000000"/>
          <w:sz w:val="18"/>
          <w:szCs w:val="18"/>
          <w:lang w:val="de-DE"/>
        </w:rPr>
        <w:t xml:space="preserve">ng Phương; </w:t>
      </w:r>
      <w:r w:rsidR="00540236" w:rsidRPr="00540236">
        <w:rPr>
          <w:color w:val="000000"/>
          <w:sz w:val="18"/>
          <w:szCs w:val="18"/>
          <w:lang w:val="de-DE"/>
        </w:rPr>
        <w:t>12. Công trình Cải tạo và phát triển trung hạ áp khu vực Trung tâm huyện lỵ, thị xã thành phố tỉnh Quả</w:t>
      </w:r>
      <w:r w:rsidR="00540236">
        <w:rPr>
          <w:color w:val="000000"/>
          <w:sz w:val="18"/>
          <w:szCs w:val="18"/>
          <w:lang w:val="de-DE"/>
        </w:rPr>
        <w:t>ng Bình;</w:t>
      </w:r>
      <w:r w:rsidR="00540236" w:rsidRPr="00540236">
        <w:rPr>
          <w:color w:val="000000"/>
          <w:sz w:val="18"/>
          <w:szCs w:val="18"/>
          <w:lang w:val="de-DE"/>
        </w:rPr>
        <w:t>13. Công trình Nâng cấp, sửa chữa khẩn cấp đập Khe Chù, xã Cảnh Hóa, huyện Quảng Trạch.</w:t>
      </w:r>
    </w:p>
  </w:footnote>
  <w:footnote w:id="11">
    <w:p w:rsidR="00D24232" w:rsidRPr="00133336" w:rsidRDefault="00D24232" w:rsidP="00D24232">
      <w:pPr>
        <w:spacing w:before="80" w:after="40" w:line="264" w:lineRule="auto"/>
        <w:jc w:val="both"/>
        <w:rPr>
          <w:color w:val="000000"/>
          <w:sz w:val="18"/>
          <w:szCs w:val="18"/>
          <w:lang w:val="pt-BR"/>
        </w:rPr>
      </w:pPr>
      <w:r w:rsidRPr="00133336">
        <w:rPr>
          <w:rStyle w:val="FootnoteReference"/>
          <w:color w:val="000000"/>
          <w:sz w:val="18"/>
          <w:szCs w:val="18"/>
        </w:rPr>
        <w:footnoteRef/>
      </w:r>
      <w:r w:rsidRPr="00133336">
        <w:rPr>
          <w:color w:val="000000"/>
          <w:sz w:val="18"/>
          <w:szCs w:val="18"/>
          <w:lang w:val="de-DE"/>
        </w:rPr>
        <w:t xml:space="preserve"> </w:t>
      </w:r>
      <w:r w:rsidRPr="00133336">
        <w:rPr>
          <w:rFonts w:eastAsia="Times New Roman"/>
          <w:sz w:val="18"/>
          <w:szCs w:val="18"/>
        </w:rPr>
        <w:t xml:space="preserve">Trong đó: </w:t>
      </w:r>
      <w:r w:rsidRPr="00DF452F">
        <w:rPr>
          <w:bCs/>
          <w:sz w:val="18"/>
          <w:szCs w:val="18"/>
          <w:lang w:val="da-DK"/>
        </w:rPr>
        <w:t>Lĩnh vực xây dựng dân dụng và công nghiệp có 14 công trình với tổng mức đầu tư được phê duyệt: 54.326.346.000 đồng.. Lĩnh vực xây dựng giao thông: có 10 công trình với tổng mức đầu tư được phê duyệt: 52.214.845.000 đồ</w:t>
      </w:r>
      <w:r>
        <w:rPr>
          <w:bCs/>
          <w:sz w:val="18"/>
          <w:szCs w:val="18"/>
          <w:lang w:val="da-DK"/>
        </w:rPr>
        <w:t>ng</w:t>
      </w:r>
      <w:r w:rsidRPr="00DF452F">
        <w:rPr>
          <w:bCs/>
          <w:sz w:val="18"/>
          <w:szCs w:val="18"/>
          <w:lang w:val="da-DK"/>
        </w:rPr>
        <w:t>. Lĩnh vực Hạ tầng kỹ thuật có 04 công trình với tổng mức đầu tư được phê duyệt: 12.697.913.000 đồ</w:t>
      </w:r>
      <w:r>
        <w:rPr>
          <w:bCs/>
          <w:sz w:val="18"/>
          <w:szCs w:val="18"/>
          <w:lang w:val="da-DK"/>
        </w:rPr>
        <w:t>ng.</w:t>
      </w:r>
    </w:p>
  </w:footnote>
  <w:footnote w:id="12">
    <w:p w:rsidR="00D24232" w:rsidRPr="00B72DB4" w:rsidRDefault="00D24232" w:rsidP="00D24232">
      <w:pPr>
        <w:spacing w:before="0" w:after="0" w:line="240" w:lineRule="auto"/>
        <w:jc w:val="both"/>
        <w:rPr>
          <w:sz w:val="18"/>
          <w:szCs w:val="18"/>
        </w:rPr>
      </w:pPr>
      <w:r w:rsidRPr="00B72DB4">
        <w:rPr>
          <w:rStyle w:val="FootnoteReference"/>
          <w:color w:val="000000"/>
          <w:sz w:val="18"/>
          <w:szCs w:val="18"/>
        </w:rPr>
        <w:footnoteRef/>
      </w:r>
      <w:r w:rsidRPr="00B72DB4">
        <w:rPr>
          <w:color w:val="000000"/>
          <w:sz w:val="18"/>
          <w:szCs w:val="18"/>
          <w:lang w:val="de-DE"/>
        </w:rPr>
        <w:t xml:space="preserve"> </w:t>
      </w:r>
      <w:r w:rsidR="009F459C" w:rsidRPr="009F459C">
        <w:rPr>
          <w:sz w:val="18"/>
          <w:szCs w:val="18"/>
          <w:lang w:val="pt-BR"/>
        </w:rPr>
        <w:t>Trong đó: Toàn ngành có 59 đơn vị trực thuộc, Trong đó: 18 trường MN, 22 trường TH, 1 TTGDTKT, 17 trường THCS và 1 trường TH&amp;THCS. Tổng số lớp, học sinh: MN có 7212 cháu/256 nhóm, lớp; TH có 11790 học sinh/395 lớp; THCS có 7088 học sinh/196 lớp</w:t>
      </w:r>
      <w:r w:rsidRPr="009F459C">
        <w:rPr>
          <w:color w:val="000000"/>
          <w:sz w:val="18"/>
          <w:szCs w:val="18"/>
        </w:rPr>
        <w:t>.</w:t>
      </w:r>
    </w:p>
  </w:footnote>
  <w:footnote w:id="13">
    <w:p w:rsidR="00D24232" w:rsidRPr="00B72DB4" w:rsidRDefault="00D24232" w:rsidP="00D24232">
      <w:pPr>
        <w:spacing w:before="0" w:after="0" w:line="240" w:lineRule="auto"/>
        <w:jc w:val="both"/>
        <w:rPr>
          <w:sz w:val="18"/>
          <w:szCs w:val="18"/>
        </w:rPr>
      </w:pPr>
      <w:r w:rsidRPr="00B72DB4">
        <w:rPr>
          <w:rStyle w:val="FootnoteReference"/>
          <w:sz w:val="18"/>
          <w:szCs w:val="18"/>
        </w:rPr>
        <w:footnoteRef/>
      </w:r>
      <w:r w:rsidR="009F459C" w:rsidRPr="009F459C">
        <w:rPr>
          <w:sz w:val="18"/>
          <w:szCs w:val="18"/>
          <w:lang w:val="pt-BR"/>
        </w:rPr>
        <w:t>Tham gia hội thi giáo viên CN lớp giỏi cấp tỉnh: Cấp tiểu học: có 8/8 giáo viên đạt danh hiệu “Giáo viên chủ nhiệm lớp giỏi cấp tỉnh”, trong đó có 01 giải Nhì, 2 giải Khuyến khích; cấp THCS: 5/5 giáo viên đạt danh hiệu “Giáo viên chủ nhiệm lớp giỏi cấp tỉnh”, trong đó có 01 giải Nhất</w:t>
      </w:r>
      <w:r w:rsidRPr="00B72DB4">
        <w:rPr>
          <w:sz w:val="18"/>
          <w:szCs w:val="18"/>
        </w:rPr>
        <w:t xml:space="preserve">; Thi HKPĐ cấp tỉnh: Tham gia hội thi có 57 VĐV, trong đó có 20 học sinh cấp TH, 37 học sinh cấp THCS. Kết quả, đoàn đã giành được 34 huy chương (trong đó có 06 HCV, 09 HCB, 19 HCĐ), đoạt giải Ba đồng đội Nam cấp TH, giải Nhì đồng đội Nữ cấp THCS, giải Ba khối Phòng GDĐT. </w:t>
      </w:r>
    </w:p>
  </w:footnote>
  <w:footnote w:id="14">
    <w:p w:rsidR="00D24232" w:rsidRPr="00B72DB4" w:rsidRDefault="00D24232" w:rsidP="00D24232">
      <w:pPr>
        <w:spacing w:before="0" w:after="0" w:line="240" w:lineRule="auto"/>
        <w:jc w:val="both"/>
        <w:rPr>
          <w:sz w:val="18"/>
          <w:szCs w:val="18"/>
        </w:rPr>
      </w:pPr>
      <w:r w:rsidRPr="00B72DB4">
        <w:rPr>
          <w:rStyle w:val="FootnoteReference"/>
          <w:sz w:val="18"/>
          <w:szCs w:val="18"/>
        </w:rPr>
        <w:footnoteRef/>
      </w:r>
      <w:r w:rsidRPr="00B72DB4">
        <w:rPr>
          <w:rFonts w:asciiTheme="majorHAnsi" w:hAnsiTheme="majorHAnsi" w:cstheme="majorHAnsi"/>
          <w:sz w:val="18"/>
          <w:szCs w:val="18"/>
        </w:rPr>
        <w:t xml:space="preserve">Tính đến 6/2023, toàn huyện có 41/58 trường đã từng đạt CQG (70,7%), </w:t>
      </w:r>
      <w:r w:rsidRPr="00B72DB4">
        <w:rPr>
          <w:rFonts w:asciiTheme="majorHAnsi" w:hAnsiTheme="majorHAnsi" w:cstheme="majorHAnsi"/>
          <w:sz w:val="18"/>
          <w:szCs w:val="18"/>
          <w:lang w:val="da-DK"/>
        </w:rPr>
        <w:t>trong đó MN có 9/18 trường (50%), TH có 22/22 trường (100%), THCS có 10/18 trường (55,6%); Số trường đang trong thời hạn được công nhận đạt CQG hiện nay là 24/58 trường (41,4%), trong đó cấp MN có 5/18 trường (27,7%), cấp TH có 12/22 trường (54,5%), THCS có 7/18 trường (38,9%)</w:t>
      </w:r>
      <w:r w:rsidRPr="00B72DB4">
        <w:rPr>
          <w:sz w:val="18"/>
          <w:szCs w:val="18"/>
        </w:rPr>
        <w:t>.</w:t>
      </w:r>
    </w:p>
  </w:footnote>
  <w:footnote w:id="15">
    <w:p w:rsidR="00D24232" w:rsidRPr="00B72DB4" w:rsidRDefault="00D24232" w:rsidP="00D24232">
      <w:pPr>
        <w:pStyle w:val="FootnoteText"/>
        <w:spacing w:before="0" w:after="0" w:line="240" w:lineRule="auto"/>
        <w:jc w:val="both"/>
        <w:rPr>
          <w:color w:val="000000"/>
          <w:sz w:val="18"/>
          <w:szCs w:val="18"/>
          <w:lang w:val="vi-VN"/>
        </w:rPr>
      </w:pPr>
      <w:r w:rsidRPr="00B72DB4">
        <w:rPr>
          <w:rStyle w:val="FootnoteReference"/>
          <w:color w:val="000000"/>
          <w:sz w:val="18"/>
          <w:szCs w:val="18"/>
        </w:rPr>
        <w:footnoteRef/>
      </w:r>
      <w:r w:rsidRPr="00B72DB4">
        <w:rPr>
          <w:color w:val="000000"/>
          <w:sz w:val="18"/>
          <w:szCs w:val="18"/>
          <w:lang w:val="vi-VN"/>
        </w:rPr>
        <w:t xml:space="preserve"> </w:t>
      </w:r>
      <w:r w:rsidRPr="00B72DB4">
        <w:rPr>
          <w:sz w:val="18"/>
          <w:szCs w:val="18"/>
          <w:lang w:val="vi-VN"/>
        </w:rPr>
        <w:t xml:space="preserve">Mừng Đảng Mừng Xuân </w:t>
      </w:r>
      <w:r w:rsidRPr="00B72DB4">
        <w:rPr>
          <w:sz w:val="18"/>
          <w:szCs w:val="18"/>
        </w:rPr>
        <w:t>Tết Nguyên Đán Quý Mão</w:t>
      </w:r>
      <w:r w:rsidRPr="00B72DB4">
        <w:rPr>
          <w:sz w:val="18"/>
          <w:szCs w:val="18"/>
          <w:lang w:val="vi-VN"/>
        </w:rPr>
        <w:t>202</w:t>
      </w:r>
      <w:r w:rsidRPr="00B72DB4">
        <w:rPr>
          <w:sz w:val="18"/>
          <w:szCs w:val="18"/>
        </w:rPr>
        <w:t>3; kỷ niệm 93 năm Ngày thành lập Đảng Cộng sản Việt Nam (03/2/1930 – 03/2/2023); kỷ niệm 48 năm Ngày giải phóng miền Nam, thống nhất đất nước (30/4/1975 – 30/4/2023) và 137 năm Ngày Quốc tế Lao động (01/5/1886 – 01/5/2023); kỷ niệm 69 năm Chiến thắng Điện Biên Phủ (07/5/1954-07/5/2023); 133 năm Ngày sinh Chủ tịch Hồ Chí Minh (19/5/1890-19/5/2023) và 66 năm Bác Hồ về thăm Quảng Bình (16/6/1957 – 16/6/2023).</w:t>
      </w:r>
    </w:p>
  </w:footnote>
  <w:footnote w:id="16">
    <w:p w:rsidR="00D24232" w:rsidRPr="00834301" w:rsidRDefault="00D24232" w:rsidP="00834301">
      <w:pPr>
        <w:pStyle w:val="FootnoteText"/>
        <w:spacing w:before="0" w:after="0" w:line="240" w:lineRule="auto"/>
        <w:jc w:val="both"/>
        <w:rPr>
          <w:bCs/>
          <w:color w:val="000000" w:themeColor="text1"/>
          <w:spacing w:val="2"/>
          <w:sz w:val="18"/>
          <w:szCs w:val="18"/>
          <w:lang w:val="es-ES"/>
        </w:rPr>
      </w:pPr>
      <w:r w:rsidRPr="00B3094F">
        <w:rPr>
          <w:rStyle w:val="FootnoteReference"/>
          <w:sz w:val="18"/>
          <w:szCs w:val="18"/>
        </w:rPr>
        <w:footnoteRef/>
      </w:r>
      <w:r w:rsidRPr="00B3094F">
        <w:rPr>
          <w:sz w:val="18"/>
          <w:szCs w:val="18"/>
        </w:rPr>
        <w:t xml:space="preserve"> - </w:t>
      </w:r>
      <w:r w:rsidRPr="00834301">
        <w:rPr>
          <w:bCs/>
          <w:color w:val="000000" w:themeColor="text1"/>
          <w:spacing w:val="2"/>
          <w:sz w:val="18"/>
          <w:szCs w:val="18"/>
          <w:lang w:val="es-ES"/>
        </w:rPr>
        <w:t>Đơn tố cáo: 08 đơn, chiếm 5,7%; Đơn khiếu nại: 09 đơn, chiếm 6,3%;Đơn kiến nghị, phản ánh: 124 đơn, chiế</w:t>
      </w:r>
      <w:r w:rsidR="00834301" w:rsidRPr="00834301">
        <w:rPr>
          <w:bCs/>
          <w:color w:val="000000" w:themeColor="text1"/>
          <w:spacing w:val="2"/>
          <w:sz w:val="18"/>
          <w:szCs w:val="18"/>
          <w:lang w:val="es-ES"/>
        </w:rPr>
        <w:t>m 88%.</w:t>
      </w:r>
    </w:p>
  </w:footnote>
  <w:footnote w:id="17">
    <w:p w:rsidR="00D24232" w:rsidRDefault="00D24232" w:rsidP="00834301">
      <w:pPr>
        <w:spacing w:before="0" w:after="0" w:line="240" w:lineRule="auto"/>
        <w:jc w:val="both"/>
        <w:rPr>
          <w:bCs/>
          <w:color w:val="000000" w:themeColor="text1"/>
          <w:spacing w:val="2"/>
          <w:sz w:val="18"/>
          <w:szCs w:val="18"/>
          <w:lang w:val="es-ES"/>
        </w:rPr>
      </w:pPr>
      <w:r w:rsidRPr="00E6616B">
        <w:rPr>
          <w:rStyle w:val="FootnoteReference"/>
          <w:color w:val="000000" w:themeColor="text1"/>
          <w:sz w:val="18"/>
          <w:szCs w:val="18"/>
        </w:rPr>
        <w:footnoteRef/>
      </w:r>
      <w:r w:rsidRPr="00E6616B">
        <w:rPr>
          <w:color w:val="000000" w:themeColor="text1"/>
          <w:sz w:val="18"/>
          <w:szCs w:val="18"/>
          <w:lang w:val="es-ES"/>
        </w:rPr>
        <w:t xml:space="preserve"> </w:t>
      </w:r>
      <w:r w:rsidRPr="002D41F6">
        <w:rPr>
          <w:bCs/>
          <w:color w:val="000000" w:themeColor="text1"/>
          <w:spacing w:val="2"/>
          <w:sz w:val="18"/>
          <w:szCs w:val="18"/>
          <w:lang w:val="es-ES"/>
        </w:rPr>
        <w:t>Nâng lương thường xuyên: 53 trường hợp (trong đó: Khối huyện: 06 trường hợp; Khối xã: 40 trường hợp, Khôi trường học 07 trường hợp); Nâng phụ cấp thâm niên nghề: 37 trường hợp (trong đó: Khố</w:t>
      </w:r>
      <w:r w:rsidR="00213828">
        <w:rPr>
          <w:bCs/>
          <w:color w:val="000000" w:themeColor="text1"/>
          <w:spacing w:val="2"/>
          <w:sz w:val="18"/>
          <w:szCs w:val="18"/>
          <w:lang w:val="es-ES"/>
        </w:rPr>
        <w:t>i</w:t>
      </w:r>
      <w:r w:rsidRPr="002D41F6">
        <w:rPr>
          <w:bCs/>
          <w:color w:val="000000" w:themeColor="text1"/>
          <w:spacing w:val="2"/>
          <w:sz w:val="18"/>
          <w:szCs w:val="18"/>
          <w:lang w:val="es-ES"/>
        </w:rPr>
        <w:t xml:space="preserve"> xã: 08 </w:t>
      </w:r>
      <w:r w:rsidR="00213828">
        <w:rPr>
          <w:bCs/>
          <w:color w:val="000000" w:themeColor="text1"/>
          <w:spacing w:val="2"/>
          <w:sz w:val="18"/>
          <w:szCs w:val="18"/>
          <w:lang w:val="es-ES"/>
        </w:rPr>
        <w:t>TH</w:t>
      </w:r>
      <w:r w:rsidRPr="002D41F6">
        <w:rPr>
          <w:bCs/>
          <w:color w:val="000000" w:themeColor="text1"/>
          <w:spacing w:val="2"/>
          <w:sz w:val="18"/>
          <w:szCs w:val="18"/>
          <w:lang w:val="es-ES"/>
        </w:rPr>
        <w:t xml:space="preserve">; Khối Trường học: 29 </w:t>
      </w:r>
      <w:r w:rsidR="00213828">
        <w:rPr>
          <w:bCs/>
          <w:color w:val="000000" w:themeColor="text1"/>
          <w:spacing w:val="2"/>
          <w:sz w:val="18"/>
          <w:szCs w:val="18"/>
          <w:lang w:val="es-ES"/>
        </w:rPr>
        <w:t>TH</w:t>
      </w:r>
      <w:r>
        <w:rPr>
          <w:bCs/>
          <w:color w:val="000000" w:themeColor="text1"/>
          <w:spacing w:val="2"/>
          <w:sz w:val="18"/>
          <w:szCs w:val="18"/>
          <w:lang w:val="es-ES"/>
        </w:rPr>
        <w:t>).</w:t>
      </w:r>
    </w:p>
    <w:p w:rsidR="00D24232" w:rsidRPr="00E6616B" w:rsidRDefault="00D24232" w:rsidP="00834301">
      <w:pPr>
        <w:spacing w:before="0" w:after="0" w:line="240" w:lineRule="auto"/>
        <w:jc w:val="both"/>
        <w:rPr>
          <w:bCs/>
          <w:color w:val="000000" w:themeColor="text1"/>
          <w:spacing w:val="2"/>
          <w:sz w:val="18"/>
          <w:szCs w:val="18"/>
          <w:lang w:val="es-ES"/>
        </w:rPr>
      </w:pPr>
      <w:r w:rsidRPr="002D41F6">
        <w:rPr>
          <w:bCs/>
          <w:color w:val="000000" w:themeColor="text1"/>
          <w:spacing w:val="2"/>
          <w:sz w:val="18"/>
          <w:szCs w:val="18"/>
          <w:lang w:val="es-ES"/>
        </w:rPr>
        <w:t>Nâng lương trước thời hạn:11 trường hợp (Khối huyện: 2;  Khối xã: 02 trường hợp, Khối trường học: 07 trường hợp).</w:t>
      </w:r>
      <w:r w:rsidR="00213828">
        <w:rPr>
          <w:bCs/>
          <w:color w:val="000000" w:themeColor="text1"/>
          <w:spacing w:val="2"/>
          <w:sz w:val="18"/>
          <w:szCs w:val="18"/>
          <w:lang w:val="es-ES"/>
        </w:rPr>
        <w:t xml:space="preserve"> </w:t>
      </w:r>
      <w:r w:rsidRPr="002D41F6">
        <w:rPr>
          <w:bCs/>
          <w:color w:val="000000" w:themeColor="text1"/>
          <w:spacing w:val="2"/>
          <w:sz w:val="18"/>
          <w:szCs w:val="18"/>
          <w:lang w:val="es-ES"/>
        </w:rPr>
        <w:t>Phụ cấp thâm niên vượt khung: Khối huyện 03 trường hợp.</w:t>
      </w:r>
      <w:r w:rsidR="00213828">
        <w:rPr>
          <w:bCs/>
          <w:color w:val="000000" w:themeColor="text1"/>
          <w:spacing w:val="2"/>
          <w:sz w:val="18"/>
          <w:szCs w:val="18"/>
          <w:lang w:val="es-ES"/>
        </w:rPr>
        <w:t xml:space="preserve"> </w:t>
      </w:r>
      <w:r w:rsidRPr="002D41F6">
        <w:rPr>
          <w:bCs/>
          <w:color w:val="000000" w:themeColor="text1"/>
          <w:spacing w:val="2"/>
          <w:sz w:val="18"/>
          <w:szCs w:val="18"/>
          <w:lang w:val="es-ES"/>
        </w:rPr>
        <w:t>Phụ cấp kiêm nhiệm: khối xã 07 trường hợp. Chuyển ngạch lương: 01 trường hợp khối xã.</w:t>
      </w:r>
    </w:p>
  </w:footnote>
  <w:footnote w:id="18">
    <w:p w:rsidR="004B39DE" w:rsidRPr="00CA0709" w:rsidRDefault="004B39DE" w:rsidP="004B39DE">
      <w:pPr>
        <w:spacing w:before="0" w:after="0" w:line="240" w:lineRule="auto"/>
        <w:jc w:val="both"/>
        <w:rPr>
          <w:sz w:val="18"/>
          <w:szCs w:val="18"/>
        </w:rPr>
      </w:pPr>
      <w:r w:rsidRPr="00CA0709">
        <w:rPr>
          <w:rStyle w:val="FootnoteReference"/>
          <w:sz w:val="18"/>
          <w:szCs w:val="18"/>
        </w:rPr>
        <w:footnoteRef/>
      </w:r>
      <w:r>
        <w:rPr>
          <w:sz w:val="18"/>
          <w:szCs w:val="18"/>
        </w:rPr>
        <w:t xml:space="preserve"> Gồm các xã: </w:t>
      </w:r>
      <w:r w:rsidRPr="004B39DE">
        <w:rPr>
          <w:sz w:val="18"/>
          <w:szCs w:val="18"/>
        </w:rPr>
        <w:t>Quảng hợp 2,30%; Quảng Kim 1,38%; Quảng Đông</w:t>
      </w:r>
      <w:r>
        <w:rPr>
          <w:sz w:val="18"/>
          <w:szCs w:val="18"/>
        </w:rPr>
        <w:t xml:space="preserve"> 8,27%; </w:t>
      </w:r>
      <w:r w:rsidRPr="004B39DE">
        <w:rPr>
          <w:sz w:val="18"/>
          <w:szCs w:val="18"/>
        </w:rPr>
        <w:t>Quảng Châu 4,93%; Quảng Thạch 1,57%; Quả</w:t>
      </w:r>
      <w:r>
        <w:rPr>
          <w:sz w:val="18"/>
          <w:szCs w:val="18"/>
        </w:rPr>
        <w:t>ng Lưu 0,71%;</w:t>
      </w:r>
      <w:r w:rsidRPr="004B39DE">
        <w:rPr>
          <w:sz w:val="18"/>
          <w:szCs w:val="18"/>
        </w:rPr>
        <w:t xml:space="preserve"> Quảng Tiến 2,90%; Quảng Hưng 0,25%</w:t>
      </w:r>
      <w:r>
        <w:rPr>
          <w:sz w:val="18"/>
          <w:szCs w:val="18"/>
        </w:rPr>
        <w:t>;</w:t>
      </w:r>
      <w:r w:rsidRPr="004B39DE">
        <w:rPr>
          <w:sz w:val="18"/>
          <w:szCs w:val="18"/>
        </w:rPr>
        <w:t xml:space="preserve"> Quảng Xuân 5,27%</w:t>
      </w:r>
      <w:r>
        <w:rPr>
          <w:sz w:val="18"/>
          <w:szCs w:val="18"/>
        </w:rPr>
        <w:t>;</w:t>
      </w:r>
      <w:r w:rsidRPr="004B39DE">
        <w:rPr>
          <w:sz w:val="18"/>
          <w:szCs w:val="18"/>
        </w:rPr>
        <w:t xml:space="preserve"> Cảnh Hoá 0,1%; Quảng Phương 0,41%; Phù Hoá 4,26%; Liên Trương chưa triển khai tiê</w:t>
      </w:r>
      <w:r>
        <w:rPr>
          <w:sz w:val="18"/>
          <w:szCs w:val="18"/>
        </w:rPr>
        <w:t>m.</w:t>
      </w:r>
    </w:p>
  </w:footnote>
  <w:footnote w:id="19">
    <w:p w:rsidR="00271D07" w:rsidRPr="009D4AA3" w:rsidRDefault="00271D07" w:rsidP="009D4AA3">
      <w:pPr>
        <w:spacing w:before="0" w:after="0" w:line="240" w:lineRule="auto"/>
        <w:jc w:val="both"/>
        <w:rPr>
          <w:bCs/>
          <w:color w:val="000000" w:themeColor="text1"/>
          <w:spacing w:val="2"/>
          <w:sz w:val="18"/>
          <w:szCs w:val="18"/>
          <w:lang w:val="es-ES"/>
        </w:rPr>
      </w:pPr>
      <w:r w:rsidRPr="009D4AA3">
        <w:rPr>
          <w:rStyle w:val="FootnoteReference"/>
          <w:sz w:val="18"/>
          <w:szCs w:val="18"/>
        </w:rPr>
        <w:footnoteRef/>
      </w:r>
      <w:r w:rsidR="00EC63EE" w:rsidRPr="009D4AA3">
        <w:rPr>
          <w:rStyle w:val="FootnoteReference"/>
        </w:rPr>
        <w:t xml:space="preserve"> </w:t>
      </w:r>
      <w:r w:rsidR="009D4AA3">
        <w:rPr>
          <w:bCs/>
          <w:color w:val="000000" w:themeColor="text1"/>
          <w:spacing w:val="2"/>
          <w:sz w:val="18"/>
          <w:szCs w:val="18"/>
          <w:lang w:val="es-ES"/>
        </w:rPr>
        <w:t>ng</w:t>
      </w:r>
      <w:r w:rsidR="000540DD" w:rsidRPr="009D4AA3">
        <w:rPr>
          <w:bCs/>
          <w:color w:val="000000" w:themeColor="text1"/>
          <w:spacing w:val="2"/>
          <w:sz w:val="18"/>
          <w:szCs w:val="18"/>
          <w:lang w:val="es-ES"/>
        </w:rPr>
        <w:t xml:space="preserve">uồn </w:t>
      </w:r>
      <w:r w:rsidRPr="009D4AA3">
        <w:rPr>
          <w:bCs/>
          <w:color w:val="000000" w:themeColor="text1"/>
          <w:spacing w:val="2"/>
          <w:sz w:val="18"/>
          <w:szCs w:val="18"/>
          <w:lang w:val="es-ES"/>
        </w:rPr>
        <w:t>ngân sách Trung ương</w:t>
      </w:r>
      <w:r w:rsidR="000540DD" w:rsidRPr="009D4AA3">
        <w:rPr>
          <w:bCs/>
          <w:color w:val="000000" w:themeColor="text1"/>
          <w:spacing w:val="2"/>
          <w:sz w:val="18"/>
          <w:szCs w:val="18"/>
          <w:lang w:val="es-ES"/>
        </w:rPr>
        <w:t xml:space="preserve"> giải ngân</w:t>
      </w:r>
      <w:r w:rsidRPr="009D4AA3">
        <w:rPr>
          <w:bCs/>
          <w:color w:val="000000" w:themeColor="text1"/>
          <w:spacing w:val="2"/>
          <w:sz w:val="18"/>
          <w:szCs w:val="18"/>
          <w:lang w:val="es-ES"/>
        </w:rPr>
        <w:t xml:space="preserve"> mớ</w:t>
      </w:r>
      <w:r w:rsidR="000540DD" w:rsidRPr="009D4AA3">
        <w:rPr>
          <w:bCs/>
          <w:color w:val="000000" w:themeColor="text1"/>
          <w:spacing w:val="2"/>
          <w:sz w:val="18"/>
          <w:szCs w:val="18"/>
          <w:lang w:val="es-ES"/>
        </w:rPr>
        <w:t>i</w:t>
      </w:r>
      <w:r w:rsidRPr="009D4AA3">
        <w:rPr>
          <w:bCs/>
          <w:color w:val="000000" w:themeColor="text1"/>
          <w:spacing w:val="2"/>
          <w:sz w:val="18"/>
          <w:szCs w:val="18"/>
          <w:lang w:val="es-ES"/>
        </w:rPr>
        <w:t xml:space="preserve"> đạt 6,8%, </w:t>
      </w:r>
      <w:r w:rsidR="000540DD" w:rsidRPr="009D4AA3">
        <w:rPr>
          <w:bCs/>
          <w:color w:val="000000" w:themeColor="text1"/>
          <w:spacing w:val="2"/>
          <w:sz w:val="18"/>
          <w:szCs w:val="18"/>
          <w:lang w:val="es-ES"/>
        </w:rPr>
        <w:t xml:space="preserve">nguồn </w:t>
      </w:r>
      <w:r w:rsidRPr="009D4AA3">
        <w:rPr>
          <w:bCs/>
          <w:color w:val="000000" w:themeColor="text1"/>
          <w:spacing w:val="2"/>
          <w:sz w:val="18"/>
          <w:szCs w:val="18"/>
          <w:lang w:val="es-ES"/>
        </w:rPr>
        <w:t>ngân sách tỉ</w:t>
      </w:r>
      <w:r w:rsidR="000540DD" w:rsidRPr="009D4AA3">
        <w:rPr>
          <w:bCs/>
          <w:color w:val="000000" w:themeColor="text1"/>
          <w:spacing w:val="2"/>
          <w:sz w:val="18"/>
          <w:szCs w:val="18"/>
          <w:lang w:val="es-ES"/>
        </w:rPr>
        <w:t>nh giải ngân</w:t>
      </w:r>
      <w:r w:rsidRPr="009D4AA3">
        <w:rPr>
          <w:bCs/>
          <w:color w:val="000000" w:themeColor="text1"/>
          <w:spacing w:val="2"/>
          <w:sz w:val="18"/>
          <w:szCs w:val="18"/>
          <w:lang w:val="es-ES"/>
        </w:rPr>
        <w:t xml:space="preserve"> </w:t>
      </w:r>
      <w:r w:rsidR="00213828" w:rsidRPr="009D4AA3">
        <w:rPr>
          <w:bCs/>
          <w:color w:val="000000" w:themeColor="text1"/>
          <w:spacing w:val="2"/>
          <w:sz w:val="18"/>
          <w:szCs w:val="18"/>
          <w:lang w:val="es-ES"/>
        </w:rPr>
        <w:t xml:space="preserve">được </w:t>
      </w:r>
      <w:r w:rsidRPr="009D4AA3">
        <w:rPr>
          <w:bCs/>
          <w:color w:val="000000" w:themeColor="text1"/>
          <w:spacing w:val="2"/>
          <w:sz w:val="18"/>
          <w:szCs w:val="18"/>
          <w:lang w:val="es-ES"/>
        </w:rPr>
        <w:t>10,09%.</w:t>
      </w:r>
    </w:p>
  </w:footnote>
  <w:footnote w:id="20">
    <w:p w:rsidR="009D4AA3" w:rsidRPr="00B3094F" w:rsidRDefault="009D4AA3" w:rsidP="009D4AA3">
      <w:pPr>
        <w:spacing w:before="0" w:after="0" w:line="240" w:lineRule="auto"/>
        <w:jc w:val="both"/>
        <w:rPr>
          <w:sz w:val="18"/>
          <w:szCs w:val="18"/>
        </w:rPr>
      </w:pPr>
      <w:r w:rsidRPr="009D4AA3">
        <w:rPr>
          <w:rStyle w:val="FootnoteReference"/>
          <w:sz w:val="18"/>
          <w:szCs w:val="18"/>
        </w:rPr>
        <w:footnoteRef/>
      </w:r>
      <w:r w:rsidRPr="009D4AA3">
        <w:rPr>
          <w:rStyle w:val="FootnoteReference"/>
        </w:rPr>
        <w:t xml:space="preserve"> </w:t>
      </w:r>
      <w:r w:rsidRPr="009D4AA3">
        <w:rPr>
          <w:bCs/>
          <w:color w:val="000000" w:themeColor="text1"/>
          <w:spacing w:val="2"/>
          <w:sz w:val="18"/>
          <w:szCs w:val="18"/>
          <w:lang w:val="es-ES"/>
        </w:rPr>
        <w:t>Cấp MN: Cảnh Dương, Quảng Xuân, Quảng Thanh, Quảng Liên; Cấp Tiểu học: Quảng Phú 1, Quảng Phú 2, Quảng Kim, Quảng Châu 2, Quảng Tùng, Quảng Hưng 2, Quảng Thanh, Quảng Liên, Quảng Phương B; Câp THCS: Quảng Châu, Quảng Xuân, Quảng Thanh</w:t>
      </w:r>
    </w:p>
  </w:footnote>
  <w:footnote w:id="21">
    <w:p w:rsidR="003B2BBD" w:rsidRPr="007B3627" w:rsidRDefault="003B2BBD" w:rsidP="003B2BBD">
      <w:pPr>
        <w:spacing w:before="0" w:after="0" w:line="240" w:lineRule="auto"/>
        <w:jc w:val="both"/>
        <w:rPr>
          <w:sz w:val="18"/>
          <w:szCs w:val="18"/>
        </w:rPr>
      </w:pPr>
      <w:r w:rsidRPr="007B3627">
        <w:rPr>
          <w:rStyle w:val="FootnoteReference"/>
          <w:sz w:val="18"/>
          <w:szCs w:val="18"/>
        </w:rPr>
        <w:footnoteRef/>
      </w:r>
      <w:r w:rsidRPr="007B3627">
        <w:rPr>
          <w:sz w:val="18"/>
          <w:szCs w:val="18"/>
          <w:lang w:val="vi-VN"/>
        </w:rPr>
        <w:t xml:space="preserve"> Tỷ lệ số hóa hồ sơ thủ tục hành chính còn thấp, cấp huyện đạ</w:t>
      </w:r>
      <w:r w:rsidR="006B64A3">
        <w:rPr>
          <w:sz w:val="18"/>
          <w:szCs w:val="18"/>
          <w:lang w:val="vi-VN"/>
        </w:rPr>
        <w:t>t 11,48</w:t>
      </w:r>
      <w:r w:rsidRPr="007B3627">
        <w:rPr>
          <w:sz w:val="18"/>
          <w:szCs w:val="18"/>
          <w:lang w:val="vi-VN"/>
        </w:rPr>
        <w:t>%, Quảng Thạ</w:t>
      </w:r>
      <w:r w:rsidR="006B64A3">
        <w:rPr>
          <w:sz w:val="18"/>
          <w:szCs w:val="18"/>
          <w:lang w:val="vi-VN"/>
        </w:rPr>
        <w:t>ch: 1,37</w:t>
      </w:r>
      <w:r w:rsidRPr="007B3627">
        <w:rPr>
          <w:sz w:val="18"/>
          <w:szCs w:val="18"/>
          <w:lang w:val="vi-VN"/>
        </w:rPr>
        <w:t xml:space="preserve">%, </w:t>
      </w:r>
      <w:r w:rsidR="006B64A3" w:rsidRPr="007B3627">
        <w:rPr>
          <w:sz w:val="18"/>
          <w:szCs w:val="18"/>
          <w:lang w:val="vi-VN"/>
        </w:rPr>
        <w:t>Quảng Hợ</w:t>
      </w:r>
      <w:r w:rsidR="006B64A3">
        <w:rPr>
          <w:sz w:val="18"/>
          <w:szCs w:val="18"/>
          <w:lang w:val="vi-VN"/>
        </w:rPr>
        <w:t>p: 4,59%</w:t>
      </w:r>
      <w:r w:rsidRPr="007B3627">
        <w:rPr>
          <w:sz w:val="18"/>
          <w:szCs w:val="18"/>
          <w:lang w:val="vi-VN"/>
        </w:rPr>
        <w:t xml:space="preserve">. </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37F" w:rsidRDefault="0088037F">
    <w:pPr>
      <w:pStyle w:val="Header"/>
      <w:jc w:val="center"/>
    </w:pPr>
    <w:r>
      <w:fldChar w:fldCharType="begin"/>
    </w:r>
    <w:r>
      <w:instrText xml:space="preserve"> PAGE   \* MERGEFORMAT </w:instrText>
    </w:r>
    <w:r>
      <w:fldChar w:fldCharType="separate"/>
    </w:r>
    <w:r w:rsidR="00791B0F">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20E"/>
    <w:multiLevelType w:val="hybridMultilevel"/>
    <w:tmpl w:val="7752F3F0"/>
    <w:lvl w:ilvl="0" w:tplc="5726B280">
      <w:start w:val="1"/>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34C10E1E"/>
    <w:multiLevelType w:val="hybridMultilevel"/>
    <w:tmpl w:val="D2F0CD82"/>
    <w:lvl w:ilvl="0" w:tplc="0DFE076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7DB36B5"/>
    <w:multiLevelType w:val="hybridMultilevel"/>
    <w:tmpl w:val="2FD66B54"/>
    <w:lvl w:ilvl="0" w:tplc="AEB25346">
      <w:start w:val="1"/>
      <w:numFmt w:val="bullet"/>
      <w:lvlText w:val="-"/>
      <w:lvlJc w:val="left"/>
      <w:pPr>
        <w:tabs>
          <w:tab w:val="num" w:pos="1605"/>
        </w:tabs>
        <w:ind w:left="1605" w:hanging="885"/>
      </w:pPr>
      <w:rPr>
        <w:rFonts w:ascii="Times New Roman" w:eastAsia="Times New Roman" w:hAnsi="Times New Roman"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12"/>
  </w:num>
  <w:num w:numId="3">
    <w:abstractNumId w:val="8"/>
  </w:num>
  <w:num w:numId="4">
    <w:abstractNumId w:val="1"/>
  </w:num>
  <w:num w:numId="5">
    <w:abstractNumId w:val="9"/>
  </w:num>
  <w:num w:numId="6">
    <w:abstractNumId w:val="14"/>
  </w:num>
  <w:num w:numId="7">
    <w:abstractNumId w:val="6"/>
  </w:num>
  <w:num w:numId="8">
    <w:abstractNumId w:val="13"/>
  </w:num>
  <w:num w:numId="9">
    <w:abstractNumId w:val="7"/>
  </w:num>
  <w:num w:numId="10">
    <w:abstractNumId w:val="11"/>
  </w:num>
  <w:num w:numId="11">
    <w:abstractNumId w:val="0"/>
  </w:num>
  <w:num w:numId="12">
    <w:abstractNumId w:val="2"/>
  </w:num>
  <w:num w:numId="13">
    <w:abstractNumId w:val="5"/>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FF"/>
    <w:rsid w:val="00000021"/>
    <w:rsid w:val="0000071D"/>
    <w:rsid w:val="00000816"/>
    <w:rsid w:val="00000AA1"/>
    <w:rsid w:val="00000B42"/>
    <w:rsid w:val="0000100D"/>
    <w:rsid w:val="00001221"/>
    <w:rsid w:val="00001227"/>
    <w:rsid w:val="0000124B"/>
    <w:rsid w:val="0000137C"/>
    <w:rsid w:val="0000170E"/>
    <w:rsid w:val="00001857"/>
    <w:rsid w:val="00001AC9"/>
    <w:rsid w:val="00001F8C"/>
    <w:rsid w:val="00002145"/>
    <w:rsid w:val="00002487"/>
    <w:rsid w:val="00002D61"/>
    <w:rsid w:val="000031E7"/>
    <w:rsid w:val="00003446"/>
    <w:rsid w:val="000035BE"/>
    <w:rsid w:val="00003695"/>
    <w:rsid w:val="000038C7"/>
    <w:rsid w:val="00003E4F"/>
    <w:rsid w:val="00003E82"/>
    <w:rsid w:val="0000411C"/>
    <w:rsid w:val="000042B0"/>
    <w:rsid w:val="000046D1"/>
    <w:rsid w:val="00004EDC"/>
    <w:rsid w:val="00004F49"/>
    <w:rsid w:val="00005126"/>
    <w:rsid w:val="0000524C"/>
    <w:rsid w:val="00005332"/>
    <w:rsid w:val="00005551"/>
    <w:rsid w:val="000055C9"/>
    <w:rsid w:val="000057BB"/>
    <w:rsid w:val="000058E7"/>
    <w:rsid w:val="000059F9"/>
    <w:rsid w:val="00005D31"/>
    <w:rsid w:val="00005E47"/>
    <w:rsid w:val="000063CC"/>
    <w:rsid w:val="00006855"/>
    <w:rsid w:val="00006B69"/>
    <w:rsid w:val="00007396"/>
    <w:rsid w:val="00007792"/>
    <w:rsid w:val="00007924"/>
    <w:rsid w:val="00010AF2"/>
    <w:rsid w:val="00010F1C"/>
    <w:rsid w:val="000112B4"/>
    <w:rsid w:val="000114FD"/>
    <w:rsid w:val="0001165A"/>
    <w:rsid w:val="00011DD5"/>
    <w:rsid w:val="00012067"/>
    <w:rsid w:val="00012292"/>
    <w:rsid w:val="00012B2C"/>
    <w:rsid w:val="00012C14"/>
    <w:rsid w:val="00012DB9"/>
    <w:rsid w:val="00013021"/>
    <w:rsid w:val="000135E6"/>
    <w:rsid w:val="00013646"/>
    <w:rsid w:val="00013CF8"/>
    <w:rsid w:val="00013DEE"/>
    <w:rsid w:val="00013EAC"/>
    <w:rsid w:val="0001455C"/>
    <w:rsid w:val="00014617"/>
    <w:rsid w:val="00014D20"/>
    <w:rsid w:val="00014EEA"/>
    <w:rsid w:val="0001500E"/>
    <w:rsid w:val="000151A8"/>
    <w:rsid w:val="00015AEB"/>
    <w:rsid w:val="00015C16"/>
    <w:rsid w:val="00016788"/>
    <w:rsid w:val="00017FDF"/>
    <w:rsid w:val="00020E9E"/>
    <w:rsid w:val="00021055"/>
    <w:rsid w:val="000210C2"/>
    <w:rsid w:val="000210DA"/>
    <w:rsid w:val="000218A7"/>
    <w:rsid w:val="00021905"/>
    <w:rsid w:val="00021C0D"/>
    <w:rsid w:val="000239FC"/>
    <w:rsid w:val="00023D6C"/>
    <w:rsid w:val="0002404C"/>
    <w:rsid w:val="0002446E"/>
    <w:rsid w:val="00024657"/>
    <w:rsid w:val="00024D3B"/>
    <w:rsid w:val="000252BA"/>
    <w:rsid w:val="00025781"/>
    <w:rsid w:val="000266EF"/>
    <w:rsid w:val="000269DB"/>
    <w:rsid w:val="00026AF6"/>
    <w:rsid w:val="00026C27"/>
    <w:rsid w:val="00026F44"/>
    <w:rsid w:val="000275C0"/>
    <w:rsid w:val="00030D2E"/>
    <w:rsid w:val="000318B6"/>
    <w:rsid w:val="00031E04"/>
    <w:rsid w:val="00032745"/>
    <w:rsid w:val="00032E57"/>
    <w:rsid w:val="000332E5"/>
    <w:rsid w:val="000335D5"/>
    <w:rsid w:val="000335F0"/>
    <w:rsid w:val="00033810"/>
    <w:rsid w:val="00033A14"/>
    <w:rsid w:val="00033B3B"/>
    <w:rsid w:val="00034281"/>
    <w:rsid w:val="0003535C"/>
    <w:rsid w:val="00035705"/>
    <w:rsid w:val="00035D3E"/>
    <w:rsid w:val="00035F97"/>
    <w:rsid w:val="000370D5"/>
    <w:rsid w:val="000377B0"/>
    <w:rsid w:val="000379C4"/>
    <w:rsid w:val="00037A17"/>
    <w:rsid w:val="00037B3F"/>
    <w:rsid w:val="00037BF9"/>
    <w:rsid w:val="00037D6C"/>
    <w:rsid w:val="00037E80"/>
    <w:rsid w:val="00040106"/>
    <w:rsid w:val="00040447"/>
    <w:rsid w:val="00041200"/>
    <w:rsid w:val="000416AE"/>
    <w:rsid w:val="00041CC9"/>
    <w:rsid w:val="00041D81"/>
    <w:rsid w:val="0004335F"/>
    <w:rsid w:val="0004352B"/>
    <w:rsid w:val="000438EE"/>
    <w:rsid w:val="00043AEF"/>
    <w:rsid w:val="00043D32"/>
    <w:rsid w:val="00043E90"/>
    <w:rsid w:val="000448A1"/>
    <w:rsid w:val="000448C4"/>
    <w:rsid w:val="000449ED"/>
    <w:rsid w:val="00045433"/>
    <w:rsid w:val="0004569E"/>
    <w:rsid w:val="00045A1F"/>
    <w:rsid w:val="000467FD"/>
    <w:rsid w:val="00046AF0"/>
    <w:rsid w:val="00047222"/>
    <w:rsid w:val="00047263"/>
    <w:rsid w:val="00047324"/>
    <w:rsid w:val="0004760D"/>
    <w:rsid w:val="00047623"/>
    <w:rsid w:val="00047BD2"/>
    <w:rsid w:val="00047C99"/>
    <w:rsid w:val="00047F7F"/>
    <w:rsid w:val="00047F80"/>
    <w:rsid w:val="00050A56"/>
    <w:rsid w:val="00050D62"/>
    <w:rsid w:val="00051063"/>
    <w:rsid w:val="00051119"/>
    <w:rsid w:val="00051315"/>
    <w:rsid w:val="00051AEF"/>
    <w:rsid w:val="00051B40"/>
    <w:rsid w:val="00052168"/>
    <w:rsid w:val="000522DC"/>
    <w:rsid w:val="00052573"/>
    <w:rsid w:val="00052776"/>
    <w:rsid w:val="00052886"/>
    <w:rsid w:val="000539F4"/>
    <w:rsid w:val="00053C1C"/>
    <w:rsid w:val="00053C51"/>
    <w:rsid w:val="00053CBA"/>
    <w:rsid w:val="00053E20"/>
    <w:rsid w:val="000540DD"/>
    <w:rsid w:val="0005467C"/>
    <w:rsid w:val="000549A2"/>
    <w:rsid w:val="0005519A"/>
    <w:rsid w:val="00055262"/>
    <w:rsid w:val="000554C3"/>
    <w:rsid w:val="000554D7"/>
    <w:rsid w:val="000554E2"/>
    <w:rsid w:val="0005592B"/>
    <w:rsid w:val="00055B5C"/>
    <w:rsid w:val="00056FEA"/>
    <w:rsid w:val="00057643"/>
    <w:rsid w:val="00057706"/>
    <w:rsid w:val="00057818"/>
    <w:rsid w:val="000604E3"/>
    <w:rsid w:val="00060593"/>
    <w:rsid w:val="000606C4"/>
    <w:rsid w:val="000608C1"/>
    <w:rsid w:val="00060967"/>
    <w:rsid w:val="000611E8"/>
    <w:rsid w:val="000615B0"/>
    <w:rsid w:val="0006194B"/>
    <w:rsid w:val="00061CDB"/>
    <w:rsid w:val="00062EAC"/>
    <w:rsid w:val="00063B5D"/>
    <w:rsid w:val="00064142"/>
    <w:rsid w:val="00064F79"/>
    <w:rsid w:val="0006576E"/>
    <w:rsid w:val="00065AEC"/>
    <w:rsid w:val="00065DFF"/>
    <w:rsid w:val="00066821"/>
    <w:rsid w:val="00066BAE"/>
    <w:rsid w:val="00066C68"/>
    <w:rsid w:val="00067208"/>
    <w:rsid w:val="0006744B"/>
    <w:rsid w:val="00067A0C"/>
    <w:rsid w:val="000706CF"/>
    <w:rsid w:val="00070815"/>
    <w:rsid w:val="0007087B"/>
    <w:rsid w:val="00070BD4"/>
    <w:rsid w:val="00070EDD"/>
    <w:rsid w:val="000713B7"/>
    <w:rsid w:val="000713C1"/>
    <w:rsid w:val="00072254"/>
    <w:rsid w:val="00072E90"/>
    <w:rsid w:val="00074180"/>
    <w:rsid w:val="00074704"/>
    <w:rsid w:val="000748AB"/>
    <w:rsid w:val="000752E3"/>
    <w:rsid w:val="0007541A"/>
    <w:rsid w:val="0007563A"/>
    <w:rsid w:val="0007570C"/>
    <w:rsid w:val="00075721"/>
    <w:rsid w:val="00075988"/>
    <w:rsid w:val="0007599E"/>
    <w:rsid w:val="00075A96"/>
    <w:rsid w:val="00075C7A"/>
    <w:rsid w:val="00075D30"/>
    <w:rsid w:val="000762EC"/>
    <w:rsid w:val="000767F2"/>
    <w:rsid w:val="00076D59"/>
    <w:rsid w:val="00076FC5"/>
    <w:rsid w:val="00077742"/>
    <w:rsid w:val="00077BF0"/>
    <w:rsid w:val="00077C8B"/>
    <w:rsid w:val="00080311"/>
    <w:rsid w:val="00080EB1"/>
    <w:rsid w:val="00081161"/>
    <w:rsid w:val="0008116A"/>
    <w:rsid w:val="00081783"/>
    <w:rsid w:val="000818F7"/>
    <w:rsid w:val="00081E3E"/>
    <w:rsid w:val="00082107"/>
    <w:rsid w:val="000827D3"/>
    <w:rsid w:val="000827ED"/>
    <w:rsid w:val="00082A52"/>
    <w:rsid w:val="00082F20"/>
    <w:rsid w:val="0008306B"/>
    <w:rsid w:val="00083610"/>
    <w:rsid w:val="00083CDB"/>
    <w:rsid w:val="00083D12"/>
    <w:rsid w:val="000843EB"/>
    <w:rsid w:val="000848AE"/>
    <w:rsid w:val="000857F3"/>
    <w:rsid w:val="00085853"/>
    <w:rsid w:val="00085B5B"/>
    <w:rsid w:val="00085D33"/>
    <w:rsid w:val="00085F34"/>
    <w:rsid w:val="0008612B"/>
    <w:rsid w:val="00086191"/>
    <w:rsid w:val="00086A1D"/>
    <w:rsid w:val="00086C9C"/>
    <w:rsid w:val="00087224"/>
    <w:rsid w:val="000872DF"/>
    <w:rsid w:val="000873C0"/>
    <w:rsid w:val="00087574"/>
    <w:rsid w:val="00087701"/>
    <w:rsid w:val="000878FC"/>
    <w:rsid w:val="00087CD3"/>
    <w:rsid w:val="00087D8B"/>
    <w:rsid w:val="000904FC"/>
    <w:rsid w:val="00090573"/>
    <w:rsid w:val="00090FE0"/>
    <w:rsid w:val="000911ED"/>
    <w:rsid w:val="000911EF"/>
    <w:rsid w:val="0009135E"/>
    <w:rsid w:val="00091438"/>
    <w:rsid w:val="000914E1"/>
    <w:rsid w:val="00091CD5"/>
    <w:rsid w:val="000923F7"/>
    <w:rsid w:val="0009241C"/>
    <w:rsid w:val="00092846"/>
    <w:rsid w:val="000929CA"/>
    <w:rsid w:val="00092DDB"/>
    <w:rsid w:val="00092E9C"/>
    <w:rsid w:val="00093119"/>
    <w:rsid w:val="00093327"/>
    <w:rsid w:val="00093612"/>
    <w:rsid w:val="000939CB"/>
    <w:rsid w:val="00093E01"/>
    <w:rsid w:val="0009485A"/>
    <w:rsid w:val="000948A3"/>
    <w:rsid w:val="00094AAE"/>
    <w:rsid w:val="00094F67"/>
    <w:rsid w:val="0009553B"/>
    <w:rsid w:val="000955D4"/>
    <w:rsid w:val="000955EF"/>
    <w:rsid w:val="000958EF"/>
    <w:rsid w:val="00095E51"/>
    <w:rsid w:val="00095F12"/>
    <w:rsid w:val="0009617A"/>
    <w:rsid w:val="0009629C"/>
    <w:rsid w:val="0009635A"/>
    <w:rsid w:val="00096366"/>
    <w:rsid w:val="000966C0"/>
    <w:rsid w:val="00096F2E"/>
    <w:rsid w:val="000976A5"/>
    <w:rsid w:val="000A078B"/>
    <w:rsid w:val="000A0956"/>
    <w:rsid w:val="000A1125"/>
    <w:rsid w:val="000A16DA"/>
    <w:rsid w:val="000A17DF"/>
    <w:rsid w:val="000A1C84"/>
    <w:rsid w:val="000A2085"/>
    <w:rsid w:val="000A2D30"/>
    <w:rsid w:val="000A36AD"/>
    <w:rsid w:val="000A394C"/>
    <w:rsid w:val="000A3A75"/>
    <w:rsid w:val="000A3EAC"/>
    <w:rsid w:val="000A42E4"/>
    <w:rsid w:val="000A4921"/>
    <w:rsid w:val="000A4BED"/>
    <w:rsid w:val="000A4E7C"/>
    <w:rsid w:val="000A54E7"/>
    <w:rsid w:val="000A57EB"/>
    <w:rsid w:val="000A5B61"/>
    <w:rsid w:val="000A63DC"/>
    <w:rsid w:val="000A6679"/>
    <w:rsid w:val="000A66B3"/>
    <w:rsid w:val="000A747A"/>
    <w:rsid w:val="000A74A3"/>
    <w:rsid w:val="000A784A"/>
    <w:rsid w:val="000A7AC4"/>
    <w:rsid w:val="000B0C02"/>
    <w:rsid w:val="000B0E79"/>
    <w:rsid w:val="000B14A2"/>
    <w:rsid w:val="000B182C"/>
    <w:rsid w:val="000B1873"/>
    <w:rsid w:val="000B1908"/>
    <w:rsid w:val="000B27DD"/>
    <w:rsid w:val="000B2875"/>
    <w:rsid w:val="000B2FC2"/>
    <w:rsid w:val="000B328C"/>
    <w:rsid w:val="000B345E"/>
    <w:rsid w:val="000B3759"/>
    <w:rsid w:val="000B3D88"/>
    <w:rsid w:val="000B43F5"/>
    <w:rsid w:val="000B44FE"/>
    <w:rsid w:val="000B4629"/>
    <w:rsid w:val="000B49C7"/>
    <w:rsid w:val="000B4A74"/>
    <w:rsid w:val="000B4BB4"/>
    <w:rsid w:val="000B5071"/>
    <w:rsid w:val="000B50DE"/>
    <w:rsid w:val="000B5595"/>
    <w:rsid w:val="000B6049"/>
    <w:rsid w:val="000B62F6"/>
    <w:rsid w:val="000B64E5"/>
    <w:rsid w:val="000B6BC6"/>
    <w:rsid w:val="000B6EC1"/>
    <w:rsid w:val="000B78B6"/>
    <w:rsid w:val="000C04E6"/>
    <w:rsid w:val="000C0820"/>
    <w:rsid w:val="000C18BB"/>
    <w:rsid w:val="000C1AAE"/>
    <w:rsid w:val="000C1F3A"/>
    <w:rsid w:val="000C2097"/>
    <w:rsid w:val="000C3954"/>
    <w:rsid w:val="000C39CC"/>
    <w:rsid w:val="000C40EB"/>
    <w:rsid w:val="000C41A4"/>
    <w:rsid w:val="000C4DA5"/>
    <w:rsid w:val="000C5007"/>
    <w:rsid w:val="000C596A"/>
    <w:rsid w:val="000C5BB1"/>
    <w:rsid w:val="000C5CB1"/>
    <w:rsid w:val="000C6369"/>
    <w:rsid w:val="000C6CF6"/>
    <w:rsid w:val="000C77A8"/>
    <w:rsid w:val="000C7AE1"/>
    <w:rsid w:val="000C7E53"/>
    <w:rsid w:val="000D02AD"/>
    <w:rsid w:val="000D06C5"/>
    <w:rsid w:val="000D0BD1"/>
    <w:rsid w:val="000D0D90"/>
    <w:rsid w:val="000D1957"/>
    <w:rsid w:val="000D1B5C"/>
    <w:rsid w:val="000D1D07"/>
    <w:rsid w:val="000D2FE9"/>
    <w:rsid w:val="000D33CA"/>
    <w:rsid w:val="000D383F"/>
    <w:rsid w:val="000D3920"/>
    <w:rsid w:val="000D3E27"/>
    <w:rsid w:val="000D3F18"/>
    <w:rsid w:val="000D5083"/>
    <w:rsid w:val="000D50CD"/>
    <w:rsid w:val="000D51B3"/>
    <w:rsid w:val="000D57EB"/>
    <w:rsid w:val="000D58DF"/>
    <w:rsid w:val="000D60E6"/>
    <w:rsid w:val="000D63C2"/>
    <w:rsid w:val="000D6564"/>
    <w:rsid w:val="000D661B"/>
    <w:rsid w:val="000D6767"/>
    <w:rsid w:val="000D6775"/>
    <w:rsid w:val="000D67D2"/>
    <w:rsid w:val="000D6872"/>
    <w:rsid w:val="000D6933"/>
    <w:rsid w:val="000D7028"/>
    <w:rsid w:val="000D7337"/>
    <w:rsid w:val="000D765B"/>
    <w:rsid w:val="000D7707"/>
    <w:rsid w:val="000D7950"/>
    <w:rsid w:val="000D7A99"/>
    <w:rsid w:val="000D7AFA"/>
    <w:rsid w:val="000E03FA"/>
    <w:rsid w:val="000E080D"/>
    <w:rsid w:val="000E0B64"/>
    <w:rsid w:val="000E0DEA"/>
    <w:rsid w:val="000E1273"/>
    <w:rsid w:val="000E16B6"/>
    <w:rsid w:val="000E18F1"/>
    <w:rsid w:val="000E1C32"/>
    <w:rsid w:val="000E2292"/>
    <w:rsid w:val="000E2689"/>
    <w:rsid w:val="000E26FC"/>
    <w:rsid w:val="000E3673"/>
    <w:rsid w:val="000E3BF5"/>
    <w:rsid w:val="000E3CBB"/>
    <w:rsid w:val="000E3F08"/>
    <w:rsid w:val="000E3FE1"/>
    <w:rsid w:val="000E46AD"/>
    <w:rsid w:val="000E4834"/>
    <w:rsid w:val="000E4EEE"/>
    <w:rsid w:val="000E4F0A"/>
    <w:rsid w:val="000E5060"/>
    <w:rsid w:val="000E5E5F"/>
    <w:rsid w:val="000E5F0D"/>
    <w:rsid w:val="000E610D"/>
    <w:rsid w:val="000E6628"/>
    <w:rsid w:val="000E6ECA"/>
    <w:rsid w:val="000E6F02"/>
    <w:rsid w:val="000E6F06"/>
    <w:rsid w:val="000E6F18"/>
    <w:rsid w:val="000E7028"/>
    <w:rsid w:val="000E71B3"/>
    <w:rsid w:val="000E72D6"/>
    <w:rsid w:val="000E7BFF"/>
    <w:rsid w:val="000E7CA1"/>
    <w:rsid w:val="000F0289"/>
    <w:rsid w:val="000F0979"/>
    <w:rsid w:val="000F0C8E"/>
    <w:rsid w:val="000F0EB9"/>
    <w:rsid w:val="000F1612"/>
    <w:rsid w:val="000F22A0"/>
    <w:rsid w:val="000F2394"/>
    <w:rsid w:val="000F2AEC"/>
    <w:rsid w:val="000F2F66"/>
    <w:rsid w:val="000F3446"/>
    <w:rsid w:val="000F39D4"/>
    <w:rsid w:val="000F3FE1"/>
    <w:rsid w:val="000F40DE"/>
    <w:rsid w:val="000F4645"/>
    <w:rsid w:val="000F4825"/>
    <w:rsid w:val="000F4DA6"/>
    <w:rsid w:val="000F57E6"/>
    <w:rsid w:val="000F5DCF"/>
    <w:rsid w:val="000F6FA3"/>
    <w:rsid w:val="000F72EB"/>
    <w:rsid w:val="000F7607"/>
    <w:rsid w:val="000F7825"/>
    <w:rsid w:val="000F7D6D"/>
    <w:rsid w:val="001003D8"/>
    <w:rsid w:val="0010126C"/>
    <w:rsid w:val="00101C33"/>
    <w:rsid w:val="00101CC7"/>
    <w:rsid w:val="0010208C"/>
    <w:rsid w:val="00102245"/>
    <w:rsid w:val="00102676"/>
    <w:rsid w:val="00102A37"/>
    <w:rsid w:val="00103656"/>
    <w:rsid w:val="00103DCE"/>
    <w:rsid w:val="00103E0A"/>
    <w:rsid w:val="00104486"/>
    <w:rsid w:val="0010526A"/>
    <w:rsid w:val="001053F0"/>
    <w:rsid w:val="00105693"/>
    <w:rsid w:val="00105930"/>
    <w:rsid w:val="00105AFB"/>
    <w:rsid w:val="00105BCF"/>
    <w:rsid w:val="00105F8C"/>
    <w:rsid w:val="0010620E"/>
    <w:rsid w:val="00106F5D"/>
    <w:rsid w:val="00107A42"/>
    <w:rsid w:val="0011010D"/>
    <w:rsid w:val="001102E2"/>
    <w:rsid w:val="00110307"/>
    <w:rsid w:val="00111088"/>
    <w:rsid w:val="001111B2"/>
    <w:rsid w:val="0011191F"/>
    <w:rsid w:val="00111D7C"/>
    <w:rsid w:val="00112661"/>
    <w:rsid w:val="00112853"/>
    <w:rsid w:val="00112AE7"/>
    <w:rsid w:val="00112DAE"/>
    <w:rsid w:val="00112F17"/>
    <w:rsid w:val="001132BB"/>
    <w:rsid w:val="00113390"/>
    <w:rsid w:val="0011347E"/>
    <w:rsid w:val="0011354B"/>
    <w:rsid w:val="00113676"/>
    <w:rsid w:val="001142A3"/>
    <w:rsid w:val="001142EA"/>
    <w:rsid w:val="0011438D"/>
    <w:rsid w:val="0011459B"/>
    <w:rsid w:val="001146F4"/>
    <w:rsid w:val="001148AD"/>
    <w:rsid w:val="0011520A"/>
    <w:rsid w:val="00115407"/>
    <w:rsid w:val="00115CC7"/>
    <w:rsid w:val="00116238"/>
    <w:rsid w:val="001162A6"/>
    <w:rsid w:val="0011642E"/>
    <w:rsid w:val="00116CC5"/>
    <w:rsid w:val="00116D4F"/>
    <w:rsid w:val="00116FAA"/>
    <w:rsid w:val="00117315"/>
    <w:rsid w:val="00120402"/>
    <w:rsid w:val="001206B2"/>
    <w:rsid w:val="001206F5"/>
    <w:rsid w:val="0012072D"/>
    <w:rsid w:val="001207FB"/>
    <w:rsid w:val="00120D31"/>
    <w:rsid w:val="00120FD0"/>
    <w:rsid w:val="00121215"/>
    <w:rsid w:val="001212CC"/>
    <w:rsid w:val="00121454"/>
    <w:rsid w:val="001216CE"/>
    <w:rsid w:val="00121AED"/>
    <w:rsid w:val="00121DED"/>
    <w:rsid w:val="00122006"/>
    <w:rsid w:val="0012214B"/>
    <w:rsid w:val="00122FD1"/>
    <w:rsid w:val="001230FC"/>
    <w:rsid w:val="00123207"/>
    <w:rsid w:val="001232AA"/>
    <w:rsid w:val="00124146"/>
    <w:rsid w:val="00124629"/>
    <w:rsid w:val="00124B3B"/>
    <w:rsid w:val="00124F99"/>
    <w:rsid w:val="001253D0"/>
    <w:rsid w:val="00125D8A"/>
    <w:rsid w:val="0012628E"/>
    <w:rsid w:val="00126A4F"/>
    <w:rsid w:val="00126B30"/>
    <w:rsid w:val="00126C1E"/>
    <w:rsid w:val="00126E1F"/>
    <w:rsid w:val="0012737D"/>
    <w:rsid w:val="00127717"/>
    <w:rsid w:val="001278F4"/>
    <w:rsid w:val="00127A1C"/>
    <w:rsid w:val="00127FA4"/>
    <w:rsid w:val="00130863"/>
    <w:rsid w:val="00130C74"/>
    <w:rsid w:val="001310FA"/>
    <w:rsid w:val="0013132C"/>
    <w:rsid w:val="001318F4"/>
    <w:rsid w:val="00132A31"/>
    <w:rsid w:val="00132D1C"/>
    <w:rsid w:val="001338C9"/>
    <w:rsid w:val="00133A2F"/>
    <w:rsid w:val="00133C07"/>
    <w:rsid w:val="00133F1C"/>
    <w:rsid w:val="0013428A"/>
    <w:rsid w:val="0013493D"/>
    <w:rsid w:val="001350B7"/>
    <w:rsid w:val="00135E05"/>
    <w:rsid w:val="00135F8E"/>
    <w:rsid w:val="0013629C"/>
    <w:rsid w:val="00136482"/>
    <w:rsid w:val="001367FA"/>
    <w:rsid w:val="00137594"/>
    <w:rsid w:val="00137BA6"/>
    <w:rsid w:val="00137BE6"/>
    <w:rsid w:val="001409F7"/>
    <w:rsid w:val="0014102A"/>
    <w:rsid w:val="00141692"/>
    <w:rsid w:val="00141899"/>
    <w:rsid w:val="001420C5"/>
    <w:rsid w:val="00142515"/>
    <w:rsid w:val="0014261C"/>
    <w:rsid w:val="00142956"/>
    <w:rsid w:val="00142C87"/>
    <w:rsid w:val="00142DE2"/>
    <w:rsid w:val="001437E7"/>
    <w:rsid w:val="00143C87"/>
    <w:rsid w:val="00143E31"/>
    <w:rsid w:val="00144120"/>
    <w:rsid w:val="001444D4"/>
    <w:rsid w:val="0014453D"/>
    <w:rsid w:val="00144727"/>
    <w:rsid w:val="00145764"/>
    <w:rsid w:val="00145830"/>
    <w:rsid w:val="00145C4F"/>
    <w:rsid w:val="00145E64"/>
    <w:rsid w:val="0014621A"/>
    <w:rsid w:val="00146525"/>
    <w:rsid w:val="001465A4"/>
    <w:rsid w:val="00146885"/>
    <w:rsid w:val="00146C03"/>
    <w:rsid w:val="0014737A"/>
    <w:rsid w:val="00147686"/>
    <w:rsid w:val="001479A5"/>
    <w:rsid w:val="00147B5E"/>
    <w:rsid w:val="00147BA5"/>
    <w:rsid w:val="00147C6D"/>
    <w:rsid w:val="00150EDD"/>
    <w:rsid w:val="00151058"/>
    <w:rsid w:val="00151447"/>
    <w:rsid w:val="00152185"/>
    <w:rsid w:val="0015228C"/>
    <w:rsid w:val="001527FE"/>
    <w:rsid w:val="0015298A"/>
    <w:rsid w:val="00152A5A"/>
    <w:rsid w:val="00152D71"/>
    <w:rsid w:val="001530F3"/>
    <w:rsid w:val="0015319E"/>
    <w:rsid w:val="00153680"/>
    <w:rsid w:val="00153F45"/>
    <w:rsid w:val="00154362"/>
    <w:rsid w:val="001549E2"/>
    <w:rsid w:val="00154A75"/>
    <w:rsid w:val="00155207"/>
    <w:rsid w:val="00155552"/>
    <w:rsid w:val="00155D83"/>
    <w:rsid w:val="00155E4B"/>
    <w:rsid w:val="00156C41"/>
    <w:rsid w:val="00156DAD"/>
    <w:rsid w:val="00156F4A"/>
    <w:rsid w:val="001574BF"/>
    <w:rsid w:val="00157B1C"/>
    <w:rsid w:val="0016022A"/>
    <w:rsid w:val="00160D33"/>
    <w:rsid w:val="001611AA"/>
    <w:rsid w:val="0016191A"/>
    <w:rsid w:val="00161A22"/>
    <w:rsid w:val="001635C2"/>
    <w:rsid w:val="001637EA"/>
    <w:rsid w:val="00163E51"/>
    <w:rsid w:val="001640BD"/>
    <w:rsid w:val="00164411"/>
    <w:rsid w:val="00164694"/>
    <w:rsid w:val="001648C6"/>
    <w:rsid w:val="00165167"/>
    <w:rsid w:val="0016578B"/>
    <w:rsid w:val="0016627A"/>
    <w:rsid w:val="00166607"/>
    <w:rsid w:val="00166D7D"/>
    <w:rsid w:val="001672FB"/>
    <w:rsid w:val="001672FC"/>
    <w:rsid w:val="00167971"/>
    <w:rsid w:val="00167A50"/>
    <w:rsid w:val="00167DD6"/>
    <w:rsid w:val="0017015A"/>
    <w:rsid w:val="001713A4"/>
    <w:rsid w:val="001713E5"/>
    <w:rsid w:val="001718FF"/>
    <w:rsid w:val="00171AE7"/>
    <w:rsid w:val="00171D07"/>
    <w:rsid w:val="00171E2F"/>
    <w:rsid w:val="00173AB7"/>
    <w:rsid w:val="00173B44"/>
    <w:rsid w:val="00173BBB"/>
    <w:rsid w:val="00173E4D"/>
    <w:rsid w:val="001746CC"/>
    <w:rsid w:val="0017471C"/>
    <w:rsid w:val="001748A8"/>
    <w:rsid w:val="001748CA"/>
    <w:rsid w:val="00174915"/>
    <w:rsid w:val="00174F85"/>
    <w:rsid w:val="0017528A"/>
    <w:rsid w:val="001752F5"/>
    <w:rsid w:val="001759FB"/>
    <w:rsid w:val="00175E1D"/>
    <w:rsid w:val="0017696E"/>
    <w:rsid w:val="00176D4A"/>
    <w:rsid w:val="00177241"/>
    <w:rsid w:val="00177307"/>
    <w:rsid w:val="00177E99"/>
    <w:rsid w:val="00180602"/>
    <w:rsid w:val="0018093D"/>
    <w:rsid w:val="001819D3"/>
    <w:rsid w:val="00181F0F"/>
    <w:rsid w:val="00181FEB"/>
    <w:rsid w:val="001821D9"/>
    <w:rsid w:val="00182545"/>
    <w:rsid w:val="001826DF"/>
    <w:rsid w:val="00182800"/>
    <w:rsid w:val="00182BE0"/>
    <w:rsid w:val="001833B3"/>
    <w:rsid w:val="00183891"/>
    <w:rsid w:val="00183DA2"/>
    <w:rsid w:val="001844B1"/>
    <w:rsid w:val="00184D5F"/>
    <w:rsid w:val="001852C4"/>
    <w:rsid w:val="001854FF"/>
    <w:rsid w:val="001855D2"/>
    <w:rsid w:val="00185841"/>
    <w:rsid w:val="00185B9E"/>
    <w:rsid w:val="00186907"/>
    <w:rsid w:val="00186C68"/>
    <w:rsid w:val="00186EA5"/>
    <w:rsid w:val="00187031"/>
    <w:rsid w:val="00187607"/>
    <w:rsid w:val="00187A53"/>
    <w:rsid w:val="00187B28"/>
    <w:rsid w:val="00190753"/>
    <w:rsid w:val="00191316"/>
    <w:rsid w:val="00191733"/>
    <w:rsid w:val="001918DD"/>
    <w:rsid w:val="001926CD"/>
    <w:rsid w:val="00192EC2"/>
    <w:rsid w:val="00192EFC"/>
    <w:rsid w:val="001930FA"/>
    <w:rsid w:val="0019412F"/>
    <w:rsid w:val="0019428F"/>
    <w:rsid w:val="001948A6"/>
    <w:rsid w:val="001950FF"/>
    <w:rsid w:val="00195640"/>
    <w:rsid w:val="00195A56"/>
    <w:rsid w:val="001964C6"/>
    <w:rsid w:val="00196522"/>
    <w:rsid w:val="001968C4"/>
    <w:rsid w:val="00196B25"/>
    <w:rsid w:val="00197059"/>
    <w:rsid w:val="00197877"/>
    <w:rsid w:val="00197AB7"/>
    <w:rsid w:val="00197DBD"/>
    <w:rsid w:val="001A0230"/>
    <w:rsid w:val="001A02D5"/>
    <w:rsid w:val="001A0B11"/>
    <w:rsid w:val="001A10FF"/>
    <w:rsid w:val="001A1FC8"/>
    <w:rsid w:val="001A210D"/>
    <w:rsid w:val="001A2334"/>
    <w:rsid w:val="001A2A90"/>
    <w:rsid w:val="001A2C3C"/>
    <w:rsid w:val="001A2C7E"/>
    <w:rsid w:val="001A322D"/>
    <w:rsid w:val="001A3354"/>
    <w:rsid w:val="001A34B7"/>
    <w:rsid w:val="001A39F9"/>
    <w:rsid w:val="001A3A7C"/>
    <w:rsid w:val="001A3DB2"/>
    <w:rsid w:val="001A3E97"/>
    <w:rsid w:val="001A4221"/>
    <w:rsid w:val="001A46A8"/>
    <w:rsid w:val="001A4A4A"/>
    <w:rsid w:val="001A4D68"/>
    <w:rsid w:val="001A5ADE"/>
    <w:rsid w:val="001A6073"/>
    <w:rsid w:val="001A608E"/>
    <w:rsid w:val="001A681A"/>
    <w:rsid w:val="001A6BC7"/>
    <w:rsid w:val="001A6E5A"/>
    <w:rsid w:val="001A7373"/>
    <w:rsid w:val="001A79C8"/>
    <w:rsid w:val="001A7BEB"/>
    <w:rsid w:val="001B0C6B"/>
    <w:rsid w:val="001B0E84"/>
    <w:rsid w:val="001B1101"/>
    <w:rsid w:val="001B1209"/>
    <w:rsid w:val="001B1AA4"/>
    <w:rsid w:val="001B2220"/>
    <w:rsid w:val="001B2AA3"/>
    <w:rsid w:val="001B3956"/>
    <w:rsid w:val="001B395E"/>
    <w:rsid w:val="001B3B77"/>
    <w:rsid w:val="001B3F3D"/>
    <w:rsid w:val="001B432B"/>
    <w:rsid w:val="001B4803"/>
    <w:rsid w:val="001B4D48"/>
    <w:rsid w:val="001B5050"/>
    <w:rsid w:val="001B5309"/>
    <w:rsid w:val="001B5876"/>
    <w:rsid w:val="001B6508"/>
    <w:rsid w:val="001B68B0"/>
    <w:rsid w:val="001B79D6"/>
    <w:rsid w:val="001B7B2F"/>
    <w:rsid w:val="001C0828"/>
    <w:rsid w:val="001C0C2F"/>
    <w:rsid w:val="001C14D6"/>
    <w:rsid w:val="001C1944"/>
    <w:rsid w:val="001C1A8D"/>
    <w:rsid w:val="001C1B7C"/>
    <w:rsid w:val="001C2098"/>
    <w:rsid w:val="001C2531"/>
    <w:rsid w:val="001C341B"/>
    <w:rsid w:val="001C3D9D"/>
    <w:rsid w:val="001C5B14"/>
    <w:rsid w:val="001C5DC6"/>
    <w:rsid w:val="001C5DCB"/>
    <w:rsid w:val="001C6436"/>
    <w:rsid w:val="001C6C04"/>
    <w:rsid w:val="001C70D1"/>
    <w:rsid w:val="001D03DE"/>
    <w:rsid w:val="001D05B4"/>
    <w:rsid w:val="001D0AA1"/>
    <w:rsid w:val="001D0B11"/>
    <w:rsid w:val="001D0B8B"/>
    <w:rsid w:val="001D14B7"/>
    <w:rsid w:val="001D1763"/>
    <w:rsid w:val="001D18D4"/>
    <w:rsid w:val="001D1EF6"/>
    <w:rsid w:val="001D20E9"/>
    <w:rsid w:val="001D381D"/>
    <w:rsid w:val="001D3A1E"/>
    <w:rsid w:val="001D3B2F"/>
    <w:rsid w:val="001D4699"/>
    <w:rsid w:val="001D4F98"/>
    <w:rsid w:val="001D519C"/>
    <w:rsid w:val="001D5256"/>
    <w:rsid w:val="001D550B"/>
    <w:rsid w:val="001D5945"/>
    <w:rsid w:val="001D5A54"/>
    <w:rsid w:val="001D5C68"/>
    <w:rsid w:val="001D5FC1"/>
    <w:rsid w:val="001D5FD6"/>
    <w:rsid w:val="001D6D2B"/>
    <w:rsid w:val="001D6E00"/>
    <w:rsid w:val="001D6F4C"/>
    <w:rsid w:val="001D7A60"/>
    <w:rsid w:val="001E013A"/>
    <w:rsid w:val="001E075D"/>
    <w:rsid w:val="001E0D9F"/>
    <w:rsid w:val="001E0E49"/>
    <w:rsid w:val="001E12CB"/>
    <w:rsid w:val="001E1459"/>
    <w:rsid w:val="001E1481"/>
    <w:rsid w:val="001E1668"/>
    <w:rsid w:val="001E199B"/>
    <w:rsid w:val="001E1B06"/>
    <w:rsid w:val="001E1B0A"/>
    <w:rsid w:val="001E1B5A"/>
    <w:rsid w:val="001E1FA8"/>
    <w:rsid w:val="001E2149"/>
    <w:rsid w:val="001E243B"/>
    <w:rsid w:val="001E29CA"/>
    <w:rsid w:val="001E2DD5"/>
    <w:rsid w:val="001E33D4"/>
    <w:rsid w:val="001E3B12"/>
    <w:rsid w:val="001E3EE4"/>
    <w:rsid w:val="001E452A"/>
    <w:rsid w:val="001E4743"/>
    <w:rsid w:val="001E490A"/>
    <w:rsid w:val="001E491F"/>
    <w:rsid w:val="001E51AB"/>
    <w:rsid w:val="001E576C"/>
    <w:rsid w:val="001E58EB"/>
    <w:rsid w:val="001E5BE7"/>
    <w:rsid w:val="001E5CC1"/>
    <w:rsid w:val="001E5F2C"/>
    <w:rsid w:val="001E6509"/>
    <w:rsid w:val="001E654F"/>
    <w:rsid w:val="001E66B0"/>
    <w:rsid w:val="001E6FA8"/>
    <w:rsid w:val="001E786E"/>
    <w:rsid w:val="001E7BEB"/>
    <w:rsid w:val="001E7D4B"/>
    <w:rsid w:val="001F0128"/>
    <w:rsid w:val="001F081D"/>
    <w:rsid w:val="001F08D9"/>
    <w:rsid w:val="001F0C94"/>
    <w:rsid w:val="001F0E27"/>
    <w:rsid w:val="001F20F3"/>
    <w:rsid w:val="001F2202"/>
    <w:rsid w:val="001F264F"/>
    <w:rsid w:val="001F2659"/>
    <w:rsid w:val="001F2708"/>
    <w:rsid w:val="001F2D3D"/>
    <w:rsid w:val="001F2EED"/>
    <w:rsid w:val="001F357F"/>
    <w:rsid w:val="001F3B77"/>
    <w:rsid w:val="001F3DA9"/>
    <w:rsid w:val="001F400B"/>
    <w:rsid w:val="001F4AF2"/>
    <w:rsid w:val="001F4C55"/>
    <w:rsid w:val="001F4C5A"/>
    <w:rsid w:val="001F51B5"/>
    <w:rsid w:val="001F5EA1"/>
    <w:rsid w:val="001F67DA"/>
    <w:rsid w:val="001F6850"/>
    <w:rsid w:val="001F6CF6"/>
    <w:rsid w:val="001F6D1E"/>
    <w:rsid w:val="001F6E3A"/>
    <w:rsid w:val="001F6E7B"/>
    <w:rsid w:val="001F6FE6"/>
    <w:rsid w:val="001F7524"/>
    <w:rsid w:val="001F76EF"/>
    <w:rsid w:val="001F7DC3"/>
    <w:rsid w:val="0020010B"/>
    <w:rsid w:val="002005BE"/>
    <w:rsid w:val="00200ACE"/>
    <w:rsid w:val="00200FF6"/>
    <w:rsid w:val="00201233"/>
    <w:rsid w:val="002018A8"/>
    <w:rsid w:val="00201922"/>
    <w:rsid w:val="00201994"/>
    <w:rsid w:val="002020EE"/>
    <w:rsid w:val="002020FD"/>
    <w:rsid w:val="0020320C"/>
    <w:rsid w:val="002035F4"/>
    <w:rsid w:val="00203C1C"/>
    <w:rsid w:val="00203C32"/>
    <w:rsid w:val="00204329"/>
    <w:rsid w:val="00204629"/>
    <w:rsid w:val="00204C52"/>
    <w:rsid w:val="002052CF"/>
    <w:rsid w:val="002056D7"/>
    <w:rsid w:val="00206930"/>
    <w:rsid w:val="002070CD"/>
    <w:rsid w:val="002070D3"/>
    <w:rsid w:val="00207259"/>
    <w:rsid w:val="00210D6F"/>
    <w:rsid w:val="00211303"/>
    <w:rsid w:val="00211498"/>
    <w:rsid w:val="002114E3"/>
    <w:rsid w:val="002119F1"/>
    <w:rsid w:val="00211C7E"/>
    <w:rsid w:val="00211F96"/>
    <w:rsid w:val="002120B3"/>
    <w:rsid w:val="00212D2C"/>
    <w:rsid w:val="00212EC0"/>
    <w:rsid w:val="00213058"/>
    <w:rsid w:val="002133FC"/>
    <w:rsid w:val="00213677"/>
    <w:rsid w:val="002136E8"/>
    <w:rsid w:val="00213828"/>
    <w:rsid w:val="00214577"/>
    <w:rsid w:val="00214AFF"/>
    <w:rsid w:val="00214F2A"/>
    <w:rsid w:val="0021501B"/>
    <w:rsid w:val="002150A4"/>
    <w:rsid w:val="002150CA"/>
    <w:rsid w:val="00215DE4"/>
    <w:rsid w:val="00215ECD"/>
    <w:rsid w:val="00216258"/>
    <w:rsid w:val="0021643E"/>
    <w:rsid w:val="00216A19"/>
    <w:rsid w:val="0021703A"/>
    <w:rsid w:val="00217065"/>
    <w:rsid w:val="0021716C"/>
    <w:rsid w:val="002171C4"/>
    <w:rsid w:val="00217407"/>
    <w:rsid w:val="00217690"/>
    <w:rsid w:val="00217F84"/>
    <w:rsid w:val="00220053"/>
    <w:rsid w:val="00220248"/>
    <w:rsid w:val="002203BE"/>
    <w:rsid w:val="002207D8"/>
    <w:rsid w:val="00220B74"/>
    <w:rsid w:val="002211F3"/>
    <w:rsid w:val="00222191"/>
    <w:rsid w:val="002227E7"/>
    <w:rsid w:val="00222A60"/>
    <w:rsid w:val="00222BDE"/>
    <w:rsid w:val="002238F7"/>
    <w:rsid w:val="00223972"/>
    <w:rsid w:val="00223D97"/>
    <w:rsid w:val="00223DC8"/>
    <w:rsid w:val="002241E0"/>
    <w:rsid w:val="0022422C"/>
    <w:rsid w:val="002259AD"/>
    <w:rsid w:val="00225AC1"/>
    <w:rsid w:val="00225B9C"/>
    <w:rsid w:val="00225E7C"/>
    <w:rsid w:val="00225F5C"/>
    <w:rsid w:val="00226451"/>
    <w:rsid w:val="002264E8"/>
    <w:rsid w:val="00226D3C"/>
    <w:rsid w:val="00227282"/>
    <w:rsid w:val="00227586"/>
    <w:rsid w:val="00227A61"/>
    <w:rsid w:val="00227A84"/>
    <w:rsid w:val="00227AFE"/>
    <w:rsid w:val="00227EEA"/>
    <w:rsid w:val="00227F62"/>
    <w:rsid w:val="00227FD6"/>
    <w:rsid w:val="0023002F"/>
    <w:rsid w:val="00230152"/>
    <w:rsid w:val="00230299"/>
    <w:rsid w:val="002311C9"/>
    <w:rsid w:val="0023149D"/>
    <w:rsid w:val="002314C1"/>
    <w:rsid w:val="002319A6"/>
    <w:rsid w:val="002321AD"/>
    <w:rsid w:val="00232C05"/>
    <w:rsid w:val="002337A5"/>
    <w:rsid w:val="00233819"/>
    <w:rsid w:val="00233972"/>
    <w:rsid w:val="00233D16"/>
    <w:rsid w:val="00233E07"/>
    <w:rsid w:val="002345B8"/>
    <w:rsid w:val="00234683"/>
    <w:rsid w:val="00234E36"/>
    <w:rsid w:val="00235318"/>
    <w:rsid w:val="0023586A"/>
    <w:rsid w:val="00235904"/>
    <w:rsid w:val="00236315"/>
    <w:rsid w:val="00236690"/>
    <w:rsid w:val="00236724"/>
    <w:rsid w:val="00236E43"/>
    <w:rsid w:val="00237215"/>
    <w:rsid w:val="0023763B"/>
    <w:rsid w:val="0023787A"/>
    <w:rsid w:val="00237AA4"/>
    <w:rsid w:val="00237CF6"/>
    <w:rsid w:val="00237CFE"/>
    <w:rsid w:val="00240208"/>
    <w:rsid w:val="0024038A"/>
    <w:rsid w:val="002405F6"/>
    <w:rsid w:val="002407B6"/>
    <w:rsid w:val="00240A47"/>
    <w:rsid w:val="00240DB6"/>
    <w:rsid w:val="0024191C"/>
    <w:rsid w:val="00241FC6"/>
    <w:rsid w:val="0024251F"/>
    <w:rsid w:val="00243848"/>
    <w:rsid w:val="00243EDA"/>
    <w:rsid w:val="0024484B"/>
    <w:rsid w:val="00244CCE"/>
    <w:rsid w:val="002455BC"/>
    <w:rsid w:val="0024574D"/>
    <w:rsid w:val="00245757"/>
    <w:rsid w:val="0024576D"/>
    <w:rsid w:val="0024609E"/>
    <w:rsid w:val="002460BD"/>
    <w:rsid w:val="0024612D"/>
    <w:rsid w:val="00246708"/>
    <w:rsid w:val="00246BEA"/>
    <w:rsid w:val="002477D3"/>
    <w:rsid w:val="002479E4"/>
    <w:rsid w:val="00247A04"/>
    <w:rsid w:val="00247D12"/>
    <w:rsid w:val="00247FC6"/>
    <w:rsid w:val="00250A35"/>
    <w:rsid w:val="0025114D"/>
    <w:rsid w:val="002516C0"/>
    <w:rsid w:val="00251710"/>
    <w:rsid w:val="002518DC"/>
    <w:rsid w:val="002518E6"/>
    <w:rsid w:val="002526B4"/>
    <w:rsid w:val="0025277F"/>
    <w:rsid w:val="002527BD"/>
    <w:rsid w:val="00252A62"/>
    <w:rsid w:val="00252E53"/>
    <w:rsid w:val="002534ED"/>
    <w:rsid w:val="00253CD2"/>
    <w:rsid w:val="002543F9"/>
    <w:rsid w:val="00254843"/>
    <w:rsid w:val="002548A6"/>
    <w:rsid w:val="00254B56"/>
    <w:rsid w:val="00254C69"/>
    <w:rsid w:val="00254DB6"/>
    <w:rsid w:val="00254EB3"/>
    <w:rsid w:val="002551C6"/>
    <w:rsid w:val="00255A7B"/>
    <w:rsid w:val="00255EFE"/>
    <w:rsid w:val="00256D58"/>
    <w:rsid w:val="00256D8E"/>
    <w:rsid w:val="00257744"/>
    <w:rsid w:val="0025777C"/>
    <w:rsid w:val="002578C6"/>
    <w:rsid w:val="00257C1D"/>
    <w:rsid w:val="002604C1"/>
    <w:rsid w:val="0026082F"/>
    <w:rsid w:val="00260A43"/>
    <w:rsid w:val="00260D6C"/>
    <w:rsid w:val="00260D90"/>
    <w:rsid w:val="002613E9"/>
    <w:rsid w:val="00261444"/>
    <w:rsid w:val="00261A96"/>
    <w:rsid w:val="00261C74"/>
    <w:rsid w:val="00261C75"/>
    <w:rsid w:val="00261F89"/>
    <w:rsid w:val="0026210A"/>
    <w:rsid w:val="002626A5"/>
    <w:rsid w:val="00262AB0"/>
    <w:rsid w:val="00263A96"/>
    <w:rsid w:val="00263BB5"/>
    <w:rsid w:val="00263F77"/>
    <w:rsid w:val="0026457A"/>
    <w:rsid w:val="0026459F"/>
    <w:rsid w:val="00264702"/>
    <w:rsid w:val="002650AF"/>
    <w:rsid w:val="002651C3"/>
    <w:rsid w:val="00265631"/>
    <w:rsid w:val="00265653"/>
    <w:rsid w:val="00265786"/>
    <w:rsid w:val="002659F6"/>
    <w:rsid w:val="00266471"/>
    <w:rsid w:val="00266718"/>
    <w:rsid w:val="00266805"/>
    <w:rsid w:val="00266AFB"/>
    <w:rsid w:val="00267053"/>
    <w:rsid w:val="0027007B"/>
    <w:rsid w:val="002705CD"/>
    <w:rsid w:val="00270707"/>
    <w:rsid w:val="00270A7E"/>
    <w:rsid w:val="00270D10"/>
    <w:rsid w:val="00270FEE"/>
    <w:rsid w:val="00271049"/>
    <w:rsid w:val="002711D0"/>
    <w:rsid w:val="00271B05"/>
    <w:rsid w:val="00271D07"/>
    <w:rsid w:val="0027201C"/>
    <w:rsid w:val="00272305"/>
    <w:rsid w:val="00272676"/>
    <w:rsid w:val="0027269E"/>
    <w:rsid w:val="00272F43"/>
    <w:rsid w:val="0027399C"/>
    <w:rsid w:val="0027405A"/>
    <w:rsid w:val="00274795"/>
    <w:rsid w:val="002752A1"/>
    <w:rsid w:val="00275339"/>
    <w:rsid w:val="0027538A"/>
    <w:rsid w:val="00275704"/>
    <w:rsid w:val="00275ECF"/>
    <w:rsid w:val="0027617B"/>
    <w:rsid w:val="00276387"/>
    <w:rsid w:val="002772CE"/>
    <w:rsid w:val="00277ABB"/>
    <w:rsid w:val="002805A9"/>
    <w:rsid w:val="00280AB5"/>
    <w:rsid w:val="00280B62"/>
    <w:rsid w:val="00281052"/>
    <w:rsid w:val="00281B42"/>
    <w:rsid w:val="00281EF7"/>
    <w:rsid w:val="002821E5"/>
    <w:rsid w:val="002834AB"/>
    <w:rsid w:val="0028360B"/>
    <w:rsid w:val="00283D50"/>
    <w:rsid w:val="002846DC"/>
    <w:rsid w:val="002846F6"/>
    <w:rsid w:val="00284AB9"/>
    <w:rsid w:val="00284CB4"/>
    <w:rsid w:val="00284F5B"/>
    <w:rsid w:val="00284F63"/>
    <w:rsid w:val="0028526E"/>
    <w:rsid w:val="00285721"/>
    <w:rsid w:val="002857DF"/>
    <w:rsid w:val="0028620D"/>
    <w:rsid w:val="0028640F"/>
    <w:rsid w:val="00286B16"/>
    <w:rsid w:val="00287071"/>
    <w:rsid w:val="00287126"/>
    <w:rsid w:val="00287738"/>
    <w:rsid w:val="0028784A"/>
    <w:rsid w:val="00287BF6"/>
    <w:rsid w:val="00287F4A"/>
    <w:rsid w:val="00290125"/>
    <w:rsid w:val="002912B2"/>
    <w:rsid w:val="002913F6"/>
    <w:rsid w:val="00292584"/>
    <w:rsid w:val="00292958"/>
    <w:rsid w:val="00294210"/>
    <w:rsid w:val="0029436E"/>
    <w:rsid w:val="002946A4"/>
    <w:rsid w:val="002949A4"/>
    <w:rsid w:val="00294AA2"/>
    <w:rsid w:val="002957A1"/>
    <w:rsid w:val="00296377"/>
    <w:rsid w:val="002965EC"/>
    <w:rsid w:val="00296999"/>
    <w:rsid w:val="002969F9"/>
    <w:rsid w:val="00296A39"/>
    <w:rsid w:val="00296F68"/>
    <w:rsid w:val="002970FF"/>
    <w:rsid w:val="0029723D"/>
    <w:rsid w:val="002976FD"/>
    <w:rsid w:val="00297A0C"/>
    <w:rsid w:val="002A013B"/>
    <w:rsid w:val="002A0771"/>
    <w:rsid w:val="002A09FB"/>
    <w:rsid w:val="002A0B74"/>
    <w:rsid w:val="002A0E4C"/>
    <w:rsid w:val="002A17E6"/>
    <w:rsid w:val="002A1924"/>
    <w:rsid w:val="002A1EB8"/>
    <w:rsid w:val="002A282A"/>
    <w:rsid w:val="002A2CF7"/>
    <w:rsid w:val="002A2ED4"/>
    <w:rsid w:val="002A3ABD"/>
    <w:rsid w:val="002A4256"/>
    <w:rsid w:val="002A45E5"/>
    <w:rsid w:val="002A4883"/>
    <w:rsid w:val="002A5AF9"/>
    <w:rsid w:val="002A5BE1"/>
    <w:rsid w:val="002A5DC8"/>
    <w:rsid w:val="002A5F02"/>
    <w:rsid w:val="002A6758"/>
    <w:rsid w:val="002A7009"/>
    <w:rsid w:val="002A71BD"/>
    <w:rsid w:val="002A7313"/>
    <w:rsid w:val="002A796B"/>
    <w:rsid w:val="002B0033"/>
    <w:rsid w:val="002B0254"/>
    <w:rsid w:val="002B03A9"/>
    <w:rsid w:val="002B03C2"/>
    <w:rsid w:val="002B0AA2"/>
    <w:rsid w:val="002B0D6F"/>
    <w:rsid w:val="002B17F1"/>
    <w:rsid w:val="002B1EF2"/>
    <w:rsid w:val="002B20D2"/>
    <w:rsid w:val="002B34BB"/>
    <w:rsid w:val="002B3736"/>
    <w:rsid w:val="002B3A15"/>
    <w:rsid w:val="002B3A42"/>
    <w:rsid w:val="002B3A47"/>
    <w:rsid w:val="002B40E1"/>
    <w:rsid w:val="002B4A5E"/>
    <w:rsid w:val="002B50AF"/>
    <w:rsid w:val="002B533B"/>
    <w:rsid w:val="002B578C"/>
    <w:rsid w:val="002B5953"/>
    <w:rsid w:val="002B59AC"/>
    <w:rsid w:val="002B60C1"/>
    <w:rsid w:val="002B63C0"/>
    <w:rsid w:val="002B677F"/>
    <w:rsid w:val="002B6BD8"/>
    <w:rsid w:val="002B6EB9"/>
    <w:rsid w:val="002B6FF5"/>
    <w:rsid w:val="002B7094"/>
    <w:rsid w:val="002B70D8"/>
    <w:rsid w:val="002B7444"/>
    <w:rsid w:val="002B7705"/>
    <w:rsid w:val="002B7BD6"/>
    <w:rsid w:val="002B7E59"/>
    <w:rsid w:val="002C043C"/>
    <w:rsid w:val="002C0463"/>
    <w:rsid w:val="002C04AD"/>
    <w:rsid w:val="002C0E54"/>
    <w:rsid w:val="002C131C"/>
    <w:rsid w:val="002C162A"/>
    <w:rsid w:val="002C16C1"/>
    <w:rsid w:val="002C1704"/>
    <w:rsid w:val="002C1871"/>
    <w:rsid w:val="002C1B15"/>
    <w:rsid w:val="002C1DC5"/>
    <w:rsid w:val="002C1F3F"/>
    <w:rsid w:val="002C26FD"/>
    <w:rsid w:val="002C2C8B"/>
    <w:rsid w:val="002C3DB1"/>
    <w:rsid w:val="002C3E5F"/>
    <w:rsid w:val="002C4771"/>
    <w:rsid w:val="002C4FC4"/>
    <w:rsid w:val="002C57A9"/>
    <w:rsid w:val="002C57BD"/>
    <w:rsid w:val="002C60E4"/>
    <w:rsid w:val="002C62B5"/>
    <w:rsid w:val="002C634C"/>
    <w:rsid w:val="002C6E17"/>
    <w:rsid w:val="002C7608"/>
    <w:rsid w:val="002C7687"/>
    <w:rsid w:val="002C7802"/>
    <w:rsid w:val="002C7FB1"/>
    <w:rsid w:val="002D036A"/>
    <w:rsid w:val="002D06B9"/>
    <w:rsid w:val="002D07C1"/>
    <w:rsid w:val="002D093B"/>
    <w:rsid w:val="002D0D7A"/>
    <w:rsid w:val="002D0D8A"/>
    <w:rsid w:val="002D0E36"/>
    <w:rsid w:val="002D1120"/>
    <w:rsid w:val="002D1251"/>
    <w:rsid w:val="002D1349"/>
    <w:rsid w:val="002D1456"/>
    <w:rsid w:val="002D19A7"/>
    <w:rsid w:val="002D1FD4"/>
    <w:rsid w:val="002D201D"/>
    <w:rsid w:val="002D2877"/>
    <w:rsid w:val="002D2EB6"/>
    <w:rsid w:val="002D30A2"/>
    <w:rsid w:val="002D3AD1"/>
    <w:rsid w:val="002D3B20"/>
    <w:rsid w:val="002D3E36"/>
    <w:rsid w:val="002D484E"/>
    <w:rsid w:val="002D4DB2"/>
    <w:rsid w:val="002D509F"/>
    <w:rsid w:val="002D52AB"/>
    <w:rsid w:val="002D574B"/>
    <w:rsid w:val="002D5B41"/>
    <w:rsid w:val="002D5F43"/>
    <w:rsid w:val="002D62EC"/>
    <w:rsid w:val="002D65B3"/>
    <w:rsid w:val="002D66A9"/>
    <w:rsid w:val="002D6A2D"/>
    <w:rsid w:val="002D77B8"/>
    <w:rsid w:val="002D780C"/>
    <w:rsid w:val="002D7D6F"/>
    <w:rsid w:val="002E0175"/>
    <w:rsid w:val="002E0714"/>
    <w:rsid w:val="002E0A13"/>
    <w:rsid w:val="002E0D1B"/>
    <w:rsid w:val="002E132E"/>
    <w:rsid w:val="002E17D8"/>
    <w:rsid w:val="002E1C4D"/>
    <w:rsid w:val="002E20BA"/>
    <w:rsid w:val="002E2552"/>
    <w:rsid w:val="002E276E"/>
    <w:rsid w:val="002E2C88"/>
    <w:rsid w:val="002E3500"/>
    <w:rsid w:val="002E3C57"/>
    <w:rsid w:val="002E4C1E"/>
    <w:rsid w:val="002E4F0B"/>
    <w:rsid w:val="002E527B"/>
    <w:rsid w:val="002E5389"/>
    <w:rsid w:val="002E5CC0"/>
    <w:rsid w:val="002E6253"/>
    <w:rsid w:val="002E6998"/>
    <w:rsid w:val="002E6FEC"/>
    <w:rsid w:val="002E74E3"/>
    <w:rsid w:val="002E7BF1"/>
    <w:rsid w:val="002F00DF"/>
    <w:rsid w:val="002F0B33"/>
    <w:rsid w:val="002F0E1E"/>
    <w:rsid w:val="002F1279"/>
    <w:rsid w:val="002F141F"/>
    <w:rsid w:val="002F142A"/>
    <w:rsid w:val="002F1B3B"/>
    <w:rsid w:val="002F1D7B"/>
    <w:rsid w:val="002F28D1"/>
    <w:rsid w:val="002F292F"/>
    <w:rsid w:val="002F337D"/>
    <w:rsid w:val="002F36F8"/>
    <w:rsid w:val="002F3B9B"/>
    <w:rsid w:val="002F407E"/>
    <w:rsid w:val="002F44C3"/>
    <w:rsid w:val="002F4642"/>
    <w:rsid w:val="002F4AF8"/>
    <w:rsid w:val="002F53AF"/>
    <w:rsid w:val="002F55D1"/>
    <w:rsid w:val="002F59E5"/>
    <w:rsid w:val="002F5C2B"/>
    <w:rsid w:val="002F5DBA"/>
    <w:rsid w:val="002F62E0"/>
    <w:rsid w:val="002F62FC"/>
    <w:rsid w:val="002F694A"/>
    <w:rsid w:val="002F6C47"/>
    <w:rsid w:val="002F7D03"/>
    <w:rsid w:val="002F7E3A"/>
    <w:rsid w:val="00300456"/>
    <w:rsid w:val="003006BB"/>
    <w:rsid w:val="003007B9"/>
    <w:rsid w:val="00300C47"/>
    <w:rsid w:val="0030129D"/>
    <w:rsid w:val="003015F0"/>
    <w:rsid w:val="00301C25"/>
    <w:rsid w:val="00301E08"/>
    <w:rsid w:val="00302097"/>
    <w:rsid w:val="0030222E"/>
    <w:rsid w:val="003029A1"/>
    <w:rsid w:val="00302AF8"/>
    <w:rsid w:val="00302D5C"/>
    <w:rsid w:val="00303025"/>
    <w:rsid w:val="00303742"/>
    <w:rsid w:val="00303FA7"/>
    <w:rsid w:val="003040F7"/>
    <w:rsid w:val="003044E9"/>
    <w:rsid w:val="0030454C"/>
    <w:rsid w:val="00304553"/>
    <w:rsid w:val="00304C43"/>
    <w:rsid w:val="003053BF"/>
    <w:rsid w:val="0030564C"/>
    <w:rsid w:val="00305805"/>
    <w:rsid w:val="00305EF4"/>
    <w:rsid w:val="00306923"/>
    <w:rsid w:val="00306D21"/>
    <w:rsid w:val="00307177"/>
    <w:rsid w:val="0030738C"/>
    <w:rsid w:val="00307615"/>
    <w:rsid w:val="00310037"/>
    <w:rsid w:val="00310106"/>
    <w:rsid w:val="00310180"/>
    <w:rsid w:val="003101E6"/>
    <w:rsid w:val="00310E75"/>
    <w:rsid w:val="00311CFB"/>
    <w:rsid w:val="00311D90"/>
    <w:rsid w:val="00312161"/>
    <w:rsid w:val="003125BF"/>
    <w:rsid w:val="00312D62"/>
    <w:rsid w:val="003138BD"/>
    <w:rsid w:val="00313B5A"/>
    <w:rsid w:val="00313B5F"/>
    <w:rsid w:val="00313E68"/>
    <w:rsid w:val="00313ED1"/>
    <w:rsid w:val="00314694"/>
    <w:rsid w:val="00314BFD"/>
    <w:rsid w:val="003154E1"/>
    <w:rsid w:val="0031609D"/>
    <w:rsid w:val="00316495"/>
    <w:rsid w:val="0031677C"/>
    <w:rsid w:val="003168EA"/>
    <w:rsid w:val="00316A02"/>
    <w:rsid w:val="00316F5F"/>
    <w:rsid w:val="00317430"/>
    <w:rsid w:val="00317600"/>
    <w:rsid w:val="003179B7"/>
    <w:rsid w:val="00317AF7"/>
    <w:rsid w:val="0032023C"/>
    <w:rsid w:val="00320C54"/>
    <w:rsid w:val="00320CB4"/>
    <w:rsid w:val="00321463"/>
    <w:rsid w:val="00322254"/>
    <w:rsid w:val="003223DC"/>
    <w:rsid w:val="003223F6"/>
    <w:rsid w:val="003225E8"/>
    <w:rsid w:val="003229A2"/>
    <w:rsid w:val="003229A5"/>
    <w:rsid w:val="00322AD4"/>
    <w:rsid w:val="00322CC0"/>
    <w:rsid w:val="00322E75"/>
    <w:rsid w:val="003234EB"/>
    <w:rsid w:val="0032368E"/>
    <w:rsid w:val="00323B0F"/>
    <w:rsid w:val="00323B24"/>
    <w:rsid w:val="00323BA6"/>
    <w:rsid w:val="00323D82"/>
    <w:rsid w:val="00323F73"/>
    <w:rsid w:val="00324530"/>
    <w:rsid w:val="00324CF9"/>
    <w:rsid w:val="00324E47"/>
    <w:rsid w:val="0032526F"/>
    <w:rsid w:val="00325297"/>
    <w:rsid w:val="00325668"/>
    <w:rsid w:val="00326299"/>
    <w:rsid w:val="00327106"/>
    <w:rsid w:val="003275DE"/>
    <w:rsid w:val="003276B5"/>
    <w:rsid w:val="00327809"/>
    <w:rsid w:val="00327873"/>
    <w:rsid w:val="00327AC7"/>
    <w:rsid w:val="00327BDA"/>
    <w:rsid w:val="00327CEF"/>
    <w:rsid w:val="00327EAB"/>
    <w:rsid w:val="003306B8"/>
    <w:rsid w:val="00330946"/>
    <w:rsid w:val="00330BF9"/>
    <w:rsid w:val="00330E93"/>
    <w:rsid w:val="00331325"/>
    <w:rsid w:val="003313C3"/>
    <w:rsid w:val="003317C4"/>
    <w:rsid w:val="00331ACE"/>
    <w:rsid w:val="00332169"/>
    <w:rsid w:val="00332554"/>
    <w:rsid w:val="003328C0"/>
    <w:rsid w:val="00332C90"/>
    <w:rsid w:val="003338CF"/>
    <w:rsid w:val="003346BD"/>
    <w:rsid w:val="00334701"/>
    <w:rsid w:val="0033498F"/>
    <w:rsid w:val="00334BB6"/>
    <w:rsid w:val="00334EEF"/>
    <w:rsid w:val="00334FFD"/>
    <w:rsid w:val="00335314"/>
    <w:rsid w:val="003358F0"/>
    <w:rsid w:val="003359E6"/>
    <w:rsid w:val="00335D2B"/>
    <w:rsid w:val="00336662"/>
    <w:rsid w:val="00336C1E"/>
    <w:rsid w:val="00336DE6"/>
    <w:rsid w:val="00336EA9"/>
    <w:rsid w:val="003372D7"/>
    <w:rsid w:val="003372EE"/>
    <w:rsid w:val="003374CB"/>
    <w:rsid w:val="00337BFF"/>
    <w:rsid w:val="00337CF7"/>
    <w:rsid w:val="00337D71"/>
    <w:rsid w:val="00337D8E"/>
    <w:rsid w:val="003403AB"/>
    <w:rsid w:val="00340B77"/>
    <w:rsid w:val="00340CD1"/>
    <w:rsid w:val="00341081"/>
    <w:rsid w:val="0034123D"/>
    <w:rsid w:val="00342388"/>
    <w:rsid w:val="0034256F"/>
    <w:rsid w:val="0034318E"/>
    <w:rsid w:val="00343541"/>
    <w:rsid w:val="00343898"/>
    <w:rsid w:val="00343E2B"/>
    <w:rsid w:val="003446A5"/>
    <w:rsid w:val="00345841"/>
    <w:rsid w:val="003467C7"/>
    <w:rsid w:val="00347CDF"/>
    <w:rsid w:val="00347FA1"/>
    <w:rsid w:val="0035010F"/>
    <w:rsid w:val="003505F0"/>
    <w:rsid w:val="00350709"/>
    <w:rsid w:val="00350EDA"/>
    <w:rsid w:val="00350F3A"/>
    <w:rsid w:val="00351CB1"/>
    <w:rsid w:val="00351DFB"/>
    <w:rsid w:val="0035222B"/>
    <w:rsid w:val="0035291B"/>
    <w:rsid w:val="0035296F"/>
    <w:rsid w:val="003529B7"/>
    <w:rsid w:val="00352B4C"/>
    <w:rsid w:val="00353308"/>
    <w:rsid w:val="00353418"/>
    <w:rsid w:val="00353C90"/>
    <w:rsid w:val="00353E83"/>
    <w:rsid w:val="00353F07"/>
    <w:rsid w:val="0035455C"/>
    <w:rsid w:val="003546F8"/>
    <w:rsid w:val="003549CB"/>
    <w:rsid w:val="00354A17"/>
    <w:rsid w:val="00354D46"/>
    <w:rsid w:val="00355782"/>
    <w:rsid w:val="003558F1"/>
    <w:rsid w:val="00356303"/>
    <w:rsid w:val="00356493"/>
    <w:rsid w:val="00356716"/>
    <w:rsid w:val="003569EB"/>
    <w:rsid w:val="00356EC3"/>
    <w:rsid w:val="003578FF"/>
    <w:rsid w:val="003600D3"/>
    <w:rsid w:val="003605D9"/>
    <w:rsid w:val="003607B0"/>
    <w:rsid w:val="00360C7B"/>
    <w:rsid w:val="00361EAB"/>
    <w:rsid w:val="00362571"/>
    <w:rsid w:val="0036317F"/>
    <w:rsid w:val="003633D6"/>
    <w:rsid w:val="00363A85"/>
    <w:rsid w:val="00363C58"/>
    <w:rsid w:val="003642F7"/>
    <w:rsid w:val="003643C2"/>
    <w:rsid w:val="00364E21"/>
    <w:rsid w:val="00364F7E"/>
    <w:rsid w:val="00365444"/>
    <w:rsid w:val="003657FB"/>
    <w:rsid w:val="003658E1"/>
    <w:rsid w:val="00365A3E"/>
    <w:rsid w:val="003664F4"/>
    <w:rsid w:val="003668BF"/>
    <w:rsid w:val="00366C09"/>
    <w:rsid w:val="00366E45"/>
    <w:rsid w:val="003670C7"/>
    <w:rsid w:val="003674BD"/>
    <w:rsid w:val="003674ED"/>
    <w:rsid w:val="003678AB"/>
    <w:rsid w:val="00367B58"/>
    <w:rsid w:val="00367D00"/>
    <w:rsid w:val="00367FE3"/>
    <w:rsid w:val="00370028"/>
    <w:rsid w:val="003700A2"/>
    <w:rsid w:val="003700A5"/>
    <w:rsid w:val="0037098E"/>
    <w:rsid w:val="003712EB"/>
    <w:rsid w:val="00371BA8"/>
    <w:rsid w:val="00371C25"/>
    <w:rsid w:val="00371CC5"/>
    <w:rsid w:val="00373728"/>
    <w:rsid w:val="003739F4"/>
    <w:rsid w:val="00373AE0"/>
    <w:rsid w:val="00373C00"/>
    <w:rsid w:val="00374FF8"/>
    <w:rsid w:val="00375113"/>
    <w:rsid w:val="00375414"/>
    <w:rsid w:val="003757ED"/>
    <w:rsid w:val="00375802"/>
    <w:rsid w:val="00375F0A"/>
    <w:rsid w:val="00375F34"/>
    <w:rsid w:val="00376D60"/>
    <w:rsid w:val="00377647"/>
    <w:rsid w:val="003778C0"/>
    <w:rsid w:val="00377F82"/>
    <w:rsid w:val="00380162"/>
    <w:rsid w:val="00380223"/>
    <w:rsid w:val="00380630"/>
    <w:rsid w:val="00380676"/>
    <w:rsid w:val="003808B4"/>
    <w:rsid w:val="00381E44"/>
    <w:rsid w:val="00382156"/>
    <w:rsid w:val="00382232"/>
    <w:rsid w:val="0038259B"/>
    <w:rsid w:val="003826A9"/>
    <w:rsid w:val="00382B89"/>
    <w:rsid w:val="003830B5"/>
    <w:rsid w:val="0038324C"/>
    <w:rsid w:val="0038325A"/>
    <w:rsid w:val="003837CA"/>
    <w:rsid w:val="003839C7"/>
    <w:rsid w:val="00383F6A"/>
    <w:rsid w:val="0038454F"/>
    <w:rsid w:val="003847F2"/>
    <w:rsid w:val="003848B2"/>
    <w:rsid w:val="0038501E"/>
    <w:rsid w:val="00385380"/>
    <w:rsid w:val="0038573E"/>
    <w:rsid w:val="00385924"/>
    <w:rsid w:val="00385BDD"/>
    <w:rsid w:val="00385D69"/>
    <w:rsid w:val="0038601B"/>
    <w:rsid w:val="00386347"/>
    <w:rsid w:val="003900EC"/>
    <w:rsid w:val="00390250"/>
    <w:rsid w:val="0039163E"/>
    <w:rsid w:val="003916F4"/>
    <w:rsid w:val="00391802"/>
    <w:rsid w:val="00391E88"/>
    <w:rsid w:val="00391F0B"/>
    <w:rsid w:val="003920D0"/>
    <w:rsid w:val="00392156"/>
    <w:rsid w:val="00392251"/>
    <w:rsid w:val="00392606"/>
    <w:rsid w:val="00392BD2"/>
    <w:rsid w:val="003930F1"/>
    <w:rsid w:val="0039325A"/>
    <w:rsid w:val="003936DB"/>
    <w:rsid w:val="0039387F"/>
    <w:rsid w:val="003940CA"/>
    <w:rsid w:val="00395506"/>
    <w:rsid w:val="00396326"/>
    <w:rsid w:val="00396BD4"/>
    <w:rsid w:val="00396DBA"/>
    <w:rsid w:val="00396F14"/>
    <w:rsid w:val="003975E1"/>
    <w:rsid w:val="0039761D"/>
    <w:rsid w:val="00397F71"/>
    <w:rsid w:val="00397F77"/>
    <w:rsid w:val="003A0480"/>
    <w:rsid w:val="003A0513"/>
    <w:rsid w:val="003A07A5"/>
    <w:rsid w:val="003A07E1"/>
    <w:rsid w:val="003A0EC2"/>
    <w:rsid w:val="003A1271"/>
    <w:rsid w:val="003A1347"/>
    <w:rsid w:val="003A1822"/>
    <w:rsid w:val="003A184F"/>
    <w:rsid w:val="003A19BA"/>
    <w:rsid w:val="003A1E47"/>
    <w:rsid w:val="003A20B0"/>
    <w:rsid w:val="003A253D"/>
    <w:rsid w:val="003A287B"/>
    <w:rsid w:val="003A2A69"/>
    <w:rsid w:val="003A3025"/>
    <w:rsid w:val="003A31B8"/>
    <w:rsid w:val="003A3750"/>
    <w:rsid w:val="003A41DC"/>
    <w:rsid w:val="003A4361"/>
    <w:rsid w:val="003A439D"/>
    <w:rsid w:val="003A4622"/>
    <w:rsid w:val="003A4808"/>
    <w:rsid w:val="003A4B3B"/>
    <w:rsid w:val="003A4BC2"/>
    <w:rsid w:val="003A4E8F"/>
    <w:rsid w:val="003A563D"/>
    <w:rsid w:val="003A5768"/>
    <w:rsid w:val="003A5955"/>
    <w:rsid w:val="003A620A"/>
    <w:rsid w:val="003A6B49"/>
    <w:rsid w:val="003A6BA7"/>
    <w:rsid w:val="003A7A63"/>
    <w:rsid w:val="003A7A76"/>
    <w:rsid w:val="003A7FBE"/>
    <w:rsid w:val="003A7FEB"/>
    <w:rsid w:val="003B014B"/>
    <w:rsid w:val="003B017A"/>
    <w:rsid w:val="003B0295"/>
    <w:rsid w:val="003B0395"/>
    <w:rsid w:val="003B098E"/>
    <w:rsid w:val="003B1341"/>
    <w:rsid w:val="003B1794"/>
    <w:rsid w:val="003B1C8A"/>
    <w:rsid w:val="003B1CAA"/>
    <w:rsid w:val="003B2330"/>
    <w:rsid w:val="003B2519"/>
    <w:rsid w:val="003B26CE"/>
    <w:rsid w:val="003B2731"/>
    <w:rsid w:val="003B2A43"/>
    <w:rsid w:val="003B2BBD"/>
    <w:rsid w:val="003B3565"/>
    <w:rsid w:val="003B5628"/>
    <w:rsid w:val="003B5A8C"/>
    <w:rsid w:val="003B5E84"/>
    <w:rsid w:val="003B5FC5"/>
    <w:rsid w:val="003B65DF"/>
    <w:rsid w:val="003B68EF"/>
    <w:rsid w:val="003B6D82"/>
    <w:rsid w:val="003B6DD6"/>
    <w:rsid w:val="003B7D71"/>
    <w:rsid w:val="003C0663"/>
    <w:rsid w:val="003C0F38"/>
    <w:rsid w:val="003C12FD"/>
    <w:rsid w:val="003C1398"/>
    <w:rsid w:val="003C1722"/>
    <w:rsid w:val="003C19F6"/>
    <w:rsid w:val="003C1BD3"/>
    <w:rsid w:val="003C1CFE"/>
    <w:rsid w:val="003C27A4"/>
    <w:rsid w:val="003C28D3"/>
    <w:rsid w:val="003C2E5A"/>
    <w:rsid w:val="003C353C"/>
    <w:rsid w:val="003C3541"/>
    <w:rsid w:val="003C35B3"/>
    <w:rsid w:val="003C3E44"/>
    <w:rsid w:val="003C5654"/>
    <w:rsid w:val="003C5E72"/>
    <w:rsid w:val="003C65B4"/>
    <w:rsid w:val="003C78C3"/>
    <w:rsid w:val="003C7916"/>
    <w:rsid w:val="003D0675"/>
    <w:rsid w:val="003D0C0B"/>
    <w:rsid w:val="003D0F3D"/>
    <w:rsid w:val="003D11E2"/>
    <w:rsid w:val="003D11F1"/>
    <w:rsid w:val="003D13B6"/>
    <w:rsid w:val="003D13D1"/>
    <w:rsid w:val="003D15E1"/>
    <w:rsid w:val="003D1A34"/>
    <w:rsid w:val="003D1A88"/>
    <w:rsid w:val="003D1CC3"/>
    <w:rsid w:val="003D21A0"/>
    <w:rsid w:val="003D21FC"/>
    <w:rsid w:val="003D22A5"/>
    <w:rsid w:val="003D231A"/>
    <w:rsid w:val="003D244D"/>
    <w:rsid w:val="003D2683"/>
    <w:rsid w:val="003D26ED"/>
    <w:rsid w:val="003D28D4"/>
    <w:rsid w:val="003D3E23"/>
    <w:rsid w:val="003D42C7"/>
    <w:rsid w:val="003D44EE"/>
    <w:rsid w:val="003D4943"/>
    <w:rsid w:val="003D4E18"/>
    <w:rsid w:val="003D4EC5"/>
    <w:rsid w:val="003D5436"/>
    <w:rsid w:val="003D548E"/>
    <w:rsid w:val="003D57C4"/>
    <w:rsid w:val="003D592D"/>
    <w:rsid w:val="003D62F6"/>
    <w:rsid w:val="003D6356"/>
    <w:rsid w:val="003D6456"/>
    <w:rsid w:val="003D6B84"/>
    <w:rsid w:val="003D6D58"/>
    <w:rsid w:val="003D6FE7"/>
    <w:rsid w:val="003D71EE"/>
    <w:rsid w:val="003D71F5"/>
    <w:rsid w:val="003D749E"/>
    <w:rsid w:val="003D7712"/>
    <w:rsid w:val="003D7716"/>
    <w:rsid w:val="003D78BE"/>
    <w:rsid w:val="003D7AF7"/>
    <w:rsid w:val="003E095B"/>
    <w:rsid w:val="003E0B1A"/>
    <w:rsid w:val="003E0BE0"/>
    <w:rsid w:val="003E0C14"/>
    <w:rsid w:val="003E0D1A"/>
    <w:rsid w:val="003E13BD"/>
    <w:rsid w:val="003E15F8"/>
    <w:rsid w:val="003E1665"/>
    <w:rsid w:val="003E191B"/>
    <w:rsid w:val="003E1F2D"/>
    <w:rsid w:val="003E2076"/>
    <w:rsid w:val="003E2196"/>
    <w:rsid w:val="003E21F9"/>
    <w:rsid w:val="003E2498"/>
    <w:rsid w:val="003E2992"/>
    <w:rsid w:val="003E2A7F"/>
    <w:rsid w:val="003E2CF2"/>
    <w:rsid w:val="003E359C"/>
    <w:rsid w:val="003E3A94"/>
    <w:rsid w:val="003E3C1D"/>
    <w:rsid w:val="003E4386"/>
    <w:rsid w:val="003E49D0"/>
    <w:rsid w:val="003E5405"/>
    <w:rsid w:val="003E56AB"/>
    <w:rsid w:val="003E5A82"/>
    <w:rsid w:val="003E6682"/>
    <w:rsid w:val="003E68F0"/>
    <w:rsid w:val="003E760F"/>
    <w:rsid w:val="003F0349"/>
    <w:rsid w:val="003F074F"/>
    <w:rsid w:val="003F0AE4"/>
    <w:rsid w:val="003F12BB"/>
    <w:rsid w:val="003F149C"/>
    <w:rsid w:val="003F14AD"/>
    <w:rsid w:val="003F152F"/>
    <w:rsid w:val="003F1872"/>
    <w:rsid w:val="003F1BBA"/>
    <w:rsid w:val="003F1F14"/>
    <w:rsid w:val="003F204D"/>
    <w:rsid w:val="003F208B"/>
    <w:rsid w:val="003F2427"/>
    <w:rsid w:val="003F26A8"/>
    <w:rsid w:val="003F286A"/>
    <w:rsid w:val="003F2A6F"/>
    <w:rsid w:val="003F31A9"/>
    <w:rsid w:val="003F37B1"/>
    <w:rsid w:val="003F3808"/>
    <w:rsid w:val="003F3F12"/>
    <w:rsid w:val="003F40E0"/>
    <w:rsid w:val="003F416F"/>
    <w:rsid w:val="003F495E"/>
    <w:rsid w:val="003F49EC"/>
    <w:rsid w:val="003F4A36"/>
    <w:rsid w:val="003F4F6C"/>
    <w:rsid w:val="003F51FE"/>
    <w:rsid w:val="003F5601"/>
    <w:rsid w:val="003F56A1"/>
    <w:rsid w:val="003F5A5B"/>
    <w:rsid w:val="003F5E37"/>
    <w:rsid w:val="003F63B0"/>
    <w:rsid w:val="003F77D5"/>
    <w:rsid w:val="003F7DC1"/>
    <w:rsid w:val="00400030"/>
    <w:rsid w:val="00400234"/>
    <w:rsid w:val="0040052F"/>
    <w:rsid w:val="004008E0"/>
    <w:rsid w:val="004008FB"/>
    <w:rsid w:val="00400ECC"/>
    <w:rsid w:val="00400FB7"/>
    <w:rsid w:val="00401851"/>
    <w:rsid w:val="00401D3B"/>
    <w:rsid w:val="0040212D"/>
    <w:rsid w:val="00402384"/>
    <w:rsid w:val="004029CD"/>
    <w:rsid w:val="00402F8A"/>
    <w:rsid w:val="00402FC8"/>
    <w:rsid w:val="0040416C"/>
    <w:rsid w:val="0040452A"/>
    <w:rsid w:val="00404AC4"/>
    <w:rsid w:val="0040524D"/>
    <w:rsid w:val="004052CF"/>
    <w:rsid w:val="00405A35"/>
    <w:rsid w:val="00406805"/>
    <w:rsid w:val="00407169"/>
    <w:rsid w:val="00407DBA"/>
    <w:rsid w:val="0041002D"/>
    <w:rsid w:val="004108EE"/>
    <w:rsid w:val="00410AEF"/>
    <w:rsid w:val="00410D8E"/>
    <w:rsid w:val="004110FB"/>
    <w:rsid w:val="004113ED"/>
    <w:rsid w:val="00412A2D"/>
    <w:rsid w:val="004133E4"/>
    <w:rsid w:val="00413775"/>
    <w:rsid w:val="00413791"/>
    <w:rsid w:val="004137DE"/>
    <w:rsid w:val="00413D50"/>
    <w:rsid w:val="00413D76"/>
    <w:rsid w:val="0041402A"/>
    <w:rsid w:val="004140F1"/>
    <w:rsid w:val="004143AE"/>
    <w:rsid w:val="0041440F"/>
    <w:rsid w:val="004145B5"/>
    <w:rsid w:val="00414B7E"/>
    <w:rsid w:val="00415481"/>
    <w:rsid w:val="004158AA"/>
    <w:rsid w:val="0041599E"/>
    <w:rsid w:val="00415E81"/>
    <w:rsid w:val="0041613B"/>
    <w:rsid w:val="00416846"/>
    <w:rsid w:val="004168C3"/>
    <w:rsid w:val="004169B3"/>
    <w:rsid w:val="004169E5"/>
    <w:rsid w:val="004169E8"/>
    <w:rsid w:val="00417330"/>
    <w:rsid w:val="004173DD"/>
    <w:rsid w:val="00417CAF"/>
    <w:rsid w:val="00417D1E"/>
    <w:rsid w:val="00420520"/>
    <w:rsid w:val="004208A9"/>
    <w:rsid w:val="00420C2A"/>
    <w:rsid w:val="00421079"/>
    <w:rsid w:val="00421204"/>
    <w:rsid w:val="00421B76"/>
    <w:rsid w:val="00421FB1"/>
    <w:rsid w:val="00422831"/>
    <w:rsid w:val="00422EFD"/>
    <w:rsid w:val="00422F40"/>
    <w:rsid w:val="00422F96"/>
    <w:rsid w:val="0042382C"/>
    <w:rsid w:val="004239AD"/>
    <w:rsid w:val="004239BE"/>
    <w:rsid w:val="00423AD7"/>
    <w:rsid w:val="00424520"/>
    <w:rsid w:val="004247DC"/>
    <w:rsid w:val="00424C28"/>
    <w:rsid w:val="00424E44"/>
    <w:rsid w:val="00424FCF"/>
    <w:rsid w:val="004257C3"/>
    <w:rsid w:val="00426FF8"/>
    <w:rsid w:val="0042762E"/>
    <w:rsid w:val="004300E0"/>
    <w:rsid w:val="00430FD8"/>
    <w:rsid w:val="00431288"/>
    <w:rsid w:val="0043135A"/>
    <w:rsid w:val="00431F24"/>
    <w:rsid w:val="00432266"/>
    <w:rsid w:val="00432351"/>
    <w:rsid w:val="00432C22"/>
    <w:rsid w:val="00432F94"/>
    <w:rsid w:val="00433779"/>
    <w:rsid w:val="0043394C"/>
    <w:rsid w:val="0043430E"/>
    <w:rsid w:val="0043475C"/>
    <w:rsid w:val="00434AFE"/>
    <w:rsid w:val="00434FDE"/>
    <w:rsid w:val="00435E8C"/>
    <w:rsid w:val="00435EF2"/>
    <w:rsid w:val="00435FA7"/>
    <w:rsid w:val="00436239"/>
    <w:rsid w:val="004367B4"/>
    <w:rsid w:val="00436A79"/>
    <w:rsid w:val="00436DDD"/>
    <w:rsid w:val="004372F7"/>
    <w:rsid w:val="00437314"/>
    <w:rsid w:val="004374C9"/>
    <w:rsid w:val="00437555"/>
    <w:rsid w:val="00437A7F"/>
    <w:rsid w:val="00437DC7"/>
    <w:rsid w:val="00437E18"/>
    <w:rsid w:val="00440309"/>
    <w:rsid w:val="0044046D"/>
    <w:rsid w:val="0044116B"/>
    <w:rsid w:val="00441676"/>
    <w:rsid w:val="00441F9E"/>
    <w:rsid w:val="00442545"/>
    <w:rsid w:val="004429C1"/>
    <w:rsid w:val="00442FDD"/>
    <w:rsid w:val="00442FDE"/>
    <w:rsid w:val="0044309A"/>
    <w:rsid w:val="00443159"/>
    <w:rsid w:val="00443849"/>
    <w:rsid w:val="00443D52"/>
    <w:rsid w:val="0044413A"/>
    <w:rsid w:val="00444156"/>
    <w:rsid w:val="004444B7"/>
    <w:rsid w:val="004447F5"/>
    <w:rsid w:val="004449CD"/>
    <w:rsid w:val="00444BAC"/>
    <w:rsid w:val="00446128"/>
    <w:rsid w:val="00446D09"/>
    <w:rsid w:val="00446D98"/>
    <w:rsid w:val="004471AD"/>
    <w:rsid w:val="00447926"/>
    <w:rsid w:val="00447AA4"/>
    <w:rsid w:val="00447EEF"/>
    <w:rsid w:val="004512B5"/>
    <w:rsid w:val="0045191D"/>
    <w:rsid w:val="00451DCB"/>
    <w:rsid w:val="00452155"/>
    <w:rsid w:val="0045226D"/>
    <w:rsid w:val="004525C7"/>
    <w:rsid w:val="004525D1"/>
    <w:rsid w:val="00452873"/>
    <w:rsid w:val="00452C41"/>
    <w:rsid w:val="00452DDD"/>
    <w:rsid w:val="00453031"/>
    <w:rsid w:val="00453519"/>
    <w:rsid w:val="00453E8C"/>
    <w:rsid w:val="004540B6"/>
    <w:rsid w:val="0045444E"/>
    <w:rsid w:val="00454CBA"/>
    <w:rsid w:val="00454D16"/>
    <w:rsid w:val="00455254"/>
    <w:rsid w:val="00455483"/>
    <w:rsid w:val="004558CF"/>
    <w:rsid w:val="00455A69"/>
    <w:rsid w:val="00455ABC"/>
    <w:rsid w:val="00455E49"/>
    <w:rsid w:val="00455F79"/>
    <w:rsid w:val="00456085"/>
    <w:rsid w:val="0045617D"/>
    <w:rsid w:val="00456632"/>
    <w:rsid w:val="00456C3B"/>
    <w:rsid w:val="00457724"/>
    <w:rsid w:val="00457D3B"/>
    <w:rsid w:val="004604DC"/>
    <w:rsid w:val="004607EC"/>
    <w:rsid w:val="00460A71"/>
    <w:rsid w:val="00460AE7"/>
    <w:rsid w:val="00460B38"/>
    <w:rsid w:val="00460EBD"/>
    <w:rsid w:val="00461C78"/>
    <w:rsid w:val="00461DBB"/>
    <w:rsid w:val="00461FEE"/>
    <w:rsid w:val="00462228"/>
    <w:rsid w:val="004622E9"/>
    <w:rsid w:val="00462D0D"/>
    <w:rsid w:val="004631C1"/>
    <w:rsid w:val="00463ADA"/>
    <w:rsid w:val="00463BE4"/>
    <w:rsid w:val="00463D61"/>
    <w:rsid w:val="00463FDA"/>
    <w:rsid w:val="00464287"/>
    <w:rsid w:val="00464667"/>
    <w:rsid w:val="0046529E"/>
    <w:rsid w:val="0046540E"/>
    <w:rsid w:val="004658BE"/>
    <w:rsid w:val="00466523"/>
    <w:rsid w:val="00466C4D"/>
    <w:rsid w:val="00467B16"/>
    <w:rsid w:val="00467F5B"/>
    <w:rsid w:val="0047003B"/>
    <w:rsid w:val="004703C8"/>
    <w:rsid w:val="00470D92"/>
    <w:rsid w:val="00471C3B"/>
    <w:rsid w:val="004722A2"/>
    <w:rsid w:val="00472694"/>
    <w:rsid w:val="00472B38"/>
    <w:rsid w:val="00472CB9"/>
    <w:rsid w:val="00473174"/>
    <w:rsid w:val="0047319C"/>
    <w:rsid w:val="00473342"/>
    <w:rsid w:val="004733EC"/>
    <w:rsid w:val="0047383A"/>
    <w:rsid w:val="00473891"/>
    <w:rsid w:val="00473B5E"/>
    <w:rsid w:val="00473EF7"/>
    <w:rsid w:val="004745DD"/>
    <w:rsid w:val="00474619"/>
    <w:rsid w:val="0047469E"/>
    <w:rsid w:val="00474CAB"/>
    <w:rsid w:val="00476482"/>
    <w:rsid w:val="004765FB"/>
    <w:rsid w:val="00476F3A"/>
    <w:rsid w:val="00477455"/>
    <w:rsid w:val="004778F7"/>
    <w:rsid w:val="00477DB9"/>
    <w:rsid w:val="00477F11"/>
    <w:rsid w:val="004805C1"/>
    <w:rsid w:val="00481A8A"/>
    <w:rsid w:val="00482750"/>
    <w:rsid w:val="00482A1B"/>
    <w:rsid w:val="00482A33"/>
    <w:rsid w:val="00483B87"/>
    <w:rsid w:val="0048417C"/>
    <w:rsid w:val="004846B9"/>
    <w:rsid w:val="00484B34"/>
    <w:rsid w:val="00484C83"/>
    <w:rsid w:val="0048591F"/>
    <w:rsid w:val="00485BFA"/>
    <w:rsid w:val="00486044"/>
    <w:rsid w:val="00486105"/>
    <w:rsid w:val="004863EB"/>
    <w:rsid w:val="00486950"/>
    <w:rsid w:val="00486C0F"/>
    <w:rsid w:val="0048715D"/>
    <w:rsid w:val="00487252"/>
    <w:rsid w:val="00487552"/>
    <w:rsid w:val="004878A7"/>
    <w:rsid w:val="00487D8D"/>
    <w:rsid w:val="0049017C"/>
    <w:rsid w:val="004901FD"/>
    <w:rsid w:val="00490A36"/>
    <w:rsid w:val="00490EAC"/>
    <w:rsid w:val="00490F8B"/>
    <w:rsid w:val="00491241"/>
    <w:rsid w:val="004915E8"/>
    <w:rsid w:val="00491F2F"/>
    <w:rsid w:val="004921D8"/>
    <w:rsid w:val="004926F0"/>
    <w:rsid w:val="00492857"/>
    <w:rsid w:val="00492D4C"/>
    <w:rsid w:val="004931B9"/>
    <w:rsid w:val="004932DA"/>
    <w:rsid w:val="00493542"/>
    <w:rsid w:val="00493C94"/>
    <w:rsid w:val="00494A73"/>
    <w:rsid w:val="004951C9"/>
    <w:rsid w:val="00495550"/>
    <w:rsid w:val="00495BB0"/>
    <w:rsid w:val="004963CB"/>
    <w:rsid w:val="00496596"/>
    <w:rsid w:val="004978D9"/>
    <w:rsid w:val="00497B95"/>
    <w:rsid w:val="004A05C0"/>
    <w:rsid w:val="004A0712"/>
    <w:rsid w:val="004A0871"/>
    <w:rsid w:val="004A0A3F"/>
    <w:rsid w:val="004A0EA6"/>
    <w:rsid w:val="004A1121"/>
    <w:rsid w:val="004A1A7D"/>
    <w:rsid w:val="004A23BB"/>
    <w:rsid w:val="004A2C75"/>
    <w:rsid w:val="004A2EA6"/>
    <w:rsid w:val="004A351E"/>
    <w:rsid w:val="004A3544"/>
    <w:rsid w:val="004A3610"/>
    <w:rsid w:val="004A38B6"/>
    <w:rsid w:val="004A3C98"/>
    <w:rsid w:val="004A48E6"/>
    <w:rsid w:val="004A4996"/>
    <w:rsid w:val="004A4C3A"/>
    <w:rsid w:val="004A4E26"/>
    <w:rsid w:val="004A59D0"/>
    <w:rsid w:val="004A62D7"/>
    <w:rsid w:val="004A6AB6"/>
    <w:rsid w:val="004A6EC1"/>
    <w:rsid w:val="004A7302"/>
    <w:rsid w:val="004A7315"/>
    <w:rsid w:val="004B005E"/>
    <w:rsid w:val="004B026A"/>
    <w:rsid w:val="004B06E4"/>
    <w:rsid w:val="004B0E17"/>
    <w:rsid w:val="004B36B6"/>
    <w:rsid w:val="004B39DE"/>
    <w:rsid w:val="004B3FE1"/>
    <w:rsid w:val="004B4827"/>
    <w:rsid w:val="004B4DEA"/>
    <w:rsid w:val="004B53A4"/>
    <w:rsid w:val="004B5E06"/>
    <w:rsid w:val="004B5FD8"/>
    <w:rsid w:val="004B63DF"/>
    <w:rsid w:val="004B6617"/>
    <w:rsid w:val="004B6B88"/>
    <w:rsid w:val="004B6E5A"/>
    <w:rsid w:val="004C0D98"/>
    <w:rsid w:val="004C0D99"/>
    <w:rsid w:val="004C0EAD"/>
    <w:rsid w:val="004C1079"/>
    <w:rsid w:val="004C17D3"/>
    <w:rsid w:val="004C1ADE"/>
    <w:rsid w:val="004C202C"/>
    <w:rsid w:val="004C24D8"/>
    <w:rsid w:val="004C29FA"/>
    <w:rsid w:val="004C2AF4"/>
    <w:rsid w:val="004C2BBF"/>
    <w:rsid w:val="004C3C5F"/>
    <w:rsid w:val="004C3D2F"/>
    <w:rsid w:val="004C402B"/>
    <w:rsid w:val="004C47C5"/>
    <w:rsid w:val="004C4983"/>
    <w:rsid w:val="004C4AAE"/>
    <w:rsid w:val="004C4D3D"/>
    <w:rsid w:val="004C4D69"/>
    <w:rsid w:val="004C4E17"/>
    <w:rsid w:val="004C4E1D"/>
    <w:rsid w:val="004C56B7"/>
    <w:rsid w:val="004C5D64"/>
    <w:rsid w:val="004C5FE8"/>
    <w:rsid w:val="004C6006"/>
    <w:rsid w:val="004C6C3B"/>
    <w:rsid w:val="004C723C"/>
    <w:rsid w:val="004C7335"/>
    <w:rsid w:val="004C7597"/>
    <w:rsid w:val="004C7E6A"/>
    <w:rsid w:val="004D0440"/>
    <w:rsid w:val="004D0598"/>
    <w:rsid w:val="004D0A10"/>
    <w:rsid w:val="004D0DE5"/>
    <w:rsid w:val="004D1AB2"/>
    <w:rsid w:val="004D1CB7"/>
    <w:rsid w:val="004D1E19"/>
    <w:rsid w:val="004D203B"/>
    <w:rsid w:val="004D2052"/>
    <w:rsid w:val="004D20DE"/>
    <w:rsid w:val="004D27F5"/>
    <w:rsid w:val="004D32B2"/>
    <w:rsid w:val="004D3373"/>
    <w:rsid w:val="004D4122"/>
    <w:rsid w:val="004D4641"/>
    <w:rsid w:val="004D493A"/>
    <w:rsid w:val="004D4C23"/>
    <w:rsid w:val="004D5A16"/>
    <w:rsid w:val="004D5B86"/>
    <w:rsid w:val="004D6B0F"/>
    <w:rsid w:val="004D70BE"/>
    <w:rsid w:val="004D72D3"/>
    <w:rsid w:val="004D780D"/>
    <w:rsid w:val="004D7996"/>
    <w:rsid w:val="004D7AE4"/>
    <w:rsid w:val="004E12BA"/>
    <w:rsid w:val="004E1700"/>
    <w:rsid w:val="004E1F66"/>
    <w:rsid w:val="004E249D"/>
    <w:rsid w:val="004E270B"/>
    <w:rsid w:val="004E278E"/>
    <w:rsid w:val="004E28AC"/>
    <w:rsid w:val="004E2B2A"/>
    <w:rsid w:val="004E3022"/>
    <w:rsid w:val="004E327A"/>
    <w:rsid w:val="004E32CD"/>
    <w:rsid w:val="004E3A63"/>
    <w:rsid w:val="004E3AD8"/>
    <w:rsid w:val="004E3FE4"/>
    <w:rsid w:val="004E425A"/>
    <w:rsid w:val="004E45A1"/>
    <w:rsid w:val="004E46C3"/>
    <w:rsid w:val="004E472D"/>
    <w:rsid w:val="004E4875"/>
    <w:rsid w:val="004E489D"/>
    <w:rsid w:val="004E49D0"/>
    <w:rsid w:val="004E4D74"/>
    <w:rsid w:val="004E4EB7"/>
    <w:rsid w:val="004E4EF6"/>
    <w:rsid w:val="004E5118"/>
    <w:rsid w:val="004E52D1"/>
    <w:rsid w:val="004E5790"/>
    <w:rsid w:val="004E5822"/>
    <w:rsid w:val="004E6396"/>
    <w:rsid w:val="004E65D0"/>
    <w:rsid w:val="004E7377"/>
    <w:rsid w:val="004E7705"/>
    <w:rsid w:val="004F1753"/>
    <w:rsid w:val="004F1ADC"/>
    <w:rsid w:val="004F233E"/>
    <w:rsid w:val="004F246B"/>
    <w:rsid w:val="004F272E"/>
    <w:rsid w:val="004F281A"/>
    <w:rsid w:val="004F2883"/>
    <w:rsid w:val="004F2888"/>
    <w:rsid w:val="004F29FA"/>
    <w:rsid w:val="004F37F5"/>
    <w:rsid w:val="004F3A03"/>
    <w:rsid w:val="004F40AB"/>
    <w:rsid w:val="004F42DE"/>
    <w:rsid w:val="004F470F"/>
    <w:rsid w:val="004F4AD2"/>
    <w:rsid w:val="004F4BF6"/>
    <w:rsid w:val="004F4E16"/>
    <w:rsid w:val="004F4F13"/>
    <w:rsid w:val="004F59AD"/>
    <w:rsid w:val="004F5AD7"/>
    <w:rsid w:val="004F5BB8"/>
    <w:rsid w:val="004F5C6A"/>
    <w:rsid w:val="004F621F"/>
    <w:rsid w:val="004F6893"/>
    <w:rsid w:val="004F692E"/>
    <w:rsid w:val="004F7B74"/>
    <w:rsid w:val="004F7B7C"/>
    <w:rsid w:val="004F7C9B"/>
    <w:rsid w:val="004F7DFC"/>
    <w:rsid w:val="00500208"/>
    <w:rsid w:val="00500987"/>
    <w:rsid w:val="005010EC"/>
    <w:rsid w:val="00501777"/>
    <w:rsid w:val="00501E85"/>
    <w:rsid w:val="005021F6"/>
    <w:rsid w:val="00503082"/>
    <w:rsid w:val="005035AA"/>
    <w:rsid w:val="00503B4D"/>
    <w:rsid w:val="00504133"/>
    <w:rsid w:val="005042B3"/>
    <w:rsid w:val="00504736"/>
    <w:rsid w:val="00504BE1"/>
    <w:rsid w:val="00504CAC"/>
    <w:rsid w:val="00504D1F"/>
    <w:rsid w:val="005054AC"/>
    <w:rsid w:val="005055B2"/>
    <w:rsid w:val="0050575F"/>
    <w:rsid w:val="00505844"/>
    <w:rsid w:val="00505AEE"/>
    <w:rsid w:val="00505C1A"/>
    <w:rsid w:val="005061CF"/>
    <w:rsid w:val="00506446"/>
    <w:rsid w:val="00506A64"/>
    <w:rsid w:val="00506F8F"/>
    <w:rsid w:val="005071C0"/>
    <w:rsid w:val="00507378"/>
    <w:rsid w:val="00507F3E"/>
    <w:rsid w:val="00510660"/>
    <w:rsid w:val="005109CF"/>
    <w:rsid w:val="00510C10"/>
    <w:rsid w:val="0051160C"/>
    <w:rsid w:val="005116CF"/>
    <w:rsid w:val="00511920"/>
    <w:rsid w:val="00511CB2"/>
    <w:rsid w:val="005124BC"/>
    <w:rsid w:val="00513332"/>
    <w:rsid w:val="005135EE"/>
    <w:rsid w:val="005139C4"/>
    <w:rsid w:val="00513C74"/>
    <w:rsid w:val="00513DC6"/>
    <w:rsid w:val="00514681"/>
    <w:rsid w:val="00514845"/>
    <w:rsid w:val="00514D25"/>
    <w:rsid w:val="00514D80"/>
    <w:rsid w:val="00514DB7"/>
    <w:rsid w:val="00514DDF"/>
    <w:rsid w:val="0051544E"/>
    <w:rsid w:val="00515790"/>
    <w:rsid w:val="0051588E"/>
    <w:rsid w:val="00516030"/>
    <w:rsid w:val="005175E6"/>
    <w:rsid w:val="0051776B"/>
    <w:rsid w:val="00517D72"/>
    <w:rsid w:val="00517D9E"/>
    <w:rsid w:val="00517E2D"/>
    <w:rsid w:val="00517F72"/>
    <w:rsid w:val="00517F8C"/>
    <w:rsid w:val="00517FE4"/>
    <w:rsid w:val="00520188"/>
    <w:rsid w:val="00520C87"/>
    <w:rsid w:val="005211A4"/>
    <w:rsid w:val="00521A11"/>
    <w:rsid w:val="00521CC2"/>
    <w:rsid w:val="00522623"/>
    <w:rsid w:val="0052268A"/>
    <w:rsid w:val="00522E02"/>
    <w:rsid w:val="00522EC2"/>
    <w:rsid w:val="0052314D"/>
    <w:rsid w:val="00523418"/>
    <w:rsid w:val="005239B0"/>
    <w:rsid w:val="00524184"/>
    <w:rsid w:val="00524238"/>
    <w:rsid w:val="005242ED"/>
    <w:rsid w:val="00524318"/>
    <w:rsid w:val="005244F8"/>
    <w:rsid w:val="00524548"/>
    <w:rsid w:val="005249B3"/>
    <w:rsid w:val="0052511B"/>
    <w:rsid w:val="0052560B"/>
    <w:rsid w:val="00525764"/>
    <w:rsid w:val="00525A79"/>
    <w:rsid w:val="00526503"/>
    <w:rsid w:val="0052653B"/>
    <w:rsid w:val="005265CB"/>
    <w:rsid w:val="00526B9B"/>
    <w:rsid w:val="00527939"/>
    <w:rsid w:val="00527E5D"/>
    <w:rsid w:val="00527F58"/>
    <w:rsid w:val="005302B8"/>
    <w:rsid w:val="00530411"/>
    <w:rsid w:val="00530896"/>
    <w:rsid w:val="00530D25"/>
    <w:rsid w:val="005313EB"/>
    <w:rsid w:val="005313F2"/>
    <w:rsid w:val="005316E6"/>
    <w:rsid w:val="005318D0"/>
    <w:rsid w:val="00532BD3"/>
    <w:rsid w:val="00532C79"/>
    <w:rsid w:val="00532E6B"/>
    <w:rsid w:val="00533147"/>
    <w:rsid w:val="005332EF"/>
    <w:rsid w:val="00533493"/>
    <w:rsid w:val="00533720"/>
    <w:rsid w:val="005337F5"/>
    <w:rsid w:val="00533D6D"/>
    <w:rsid w:val="00533D9A"/>
    <w:rsid w:val="005343B4"/>
    <w:rsid w:val="0053558F"/>
    <w:rsid w:val="00535655"/>
    <w:rsid w:val="0053566A"/>
    <w:rsid w:val="00535D5C"/>
    <w:rsid w:val="00536055"/>
    <w:rsid w:val="005360C2"/>
    <w:rsid w:val="005364CE"/>
    <w:rsid w:val="005364DC"/>
    <w:rsid w:val="00536A6F"/>
    <w:rsid w:val="00536CA9"/>
    <w:rsid w:val="005371AB"/>
    <w:rsid w:val="00537727"/>
    <w:rsid w:val="00537C7B"/>
    <w:rsid w:val="00537F44"/>
    <w:rsid w:val="00540098"/>
    <w:rsid w:val="005400DC"/>
    <w:rsid w:val="00540195"/>
    <w:rsid w:val="00540236"/>
    <w:rsid w:val="0054050A"/>
    <w:rsid w:val="005405E4"/>
    <w:rsid w:val="00540766"/>
    <w:rsid w:val="00540ADB"/>
    <w:rsid w:val="00540C78"/>
    <w:rsid w:val="00541398"/>
    <w:rsid w:val="00541B5D"/>
    <w:rsid w:val="00542367"/>
    <w:rsid w:val="00542784"/>
    <w:rsid w:val="005429EB"/>
    <w:rsid w:val="0054332C"/>
    <w:rsid w:val="00543A52"/>
    <w:rsid w:val="00543CDD"/>
    <w:rsid w:val="00543E90"/>
    <w:rsid w:val="005449DB"/>
    <w:rsid w:val="00544C1B"/>
    <w:rsid w:val="00544DE6"/>
    <w:rsid w:val="00545862"/>
    <w:rsid w:val="005460F1"/>
    <w:rsid w:val="0054650C"/>
    <w:rsid w:val="00546E49"/>
    <w:rsid w:val="005479F4"/>
    <w:rsid w:val="00547F05"/>
    <w:rsid w:val="00550879"/>
    <w:rsid w:val="00550B4C"/>
    <w:rsid w:val="00550CF3"/>
    <w:rsid w:val="005517A7"/>
    <w:rsid w:val="00551A07"/>
    <w:rsid w:val="00551EAE"/>
    <w:rsid w:val="005520B0"/>
    <w:rsid w:val="00552258"/>
    <w:rsid w:val="0055230A"/>
    <w:rsid w:val="00552B8F"/>
    <w:rsid w:val="00552F58"/>
    <w:rsid w:val="00553AC1"/>
    <w:rsid w:val="00553E20"/>
    <w:rsid w:val="00553F0B"/>
    <w:rsid w:val="0055427F"/>
    <w:rsid w:val="005543C4"/>
    <w:rsid w:val="00554895"/>
    <w:rsid w:val="00554EF0"/>
    <w:rsid w:val="0055521B"/>
    <w:rsid w:val="005552F0"/>
    <w:rsid w:val="005556EA"/>
    <w:rsid w:val="005557C8"/>
    <w:rsid w:val="005559AE"/>
    <w:rsid w:val="0055606C"/>
    <w:rsid w:val="00556472"/>
    <w:rsid w:val="0055655E"/>
    <w:rsid w:val="00556949"/>
    <w:rsid w:val="00556B8E"/>
    <w:rsid w:val="00557011"/>
    <w:rsid w:val="00557C46"/>
    <w:rsid w:val="00557DEB"/>
    <w:rsid w:val="0056016B"/>
    <w:rsid w:val="00560668"/>
    <w:rsid w:val="00560687"/>
    <w:rsid w:val="00560ABB"/>
    <w:rsid w:val="00560BA3"/>
    <w:rsid w:val="00561D3E"/>
    <w:rsid w:val="00562FC5"/>
    <w:rsid w:val="00563744"/>
    <w:rsid w:val="00564970"/>
    <w:rsid w:val="00564D7A"/>
    <w:rsid w:val="00565019"/>
    <w:rsid w:val="00565029"/>
    <w:rsid w:val="00565C45"/>
    <w:rsid w:val="00566C2D"/>
    <w:rsid w:val="00567661"/>
    <w:rsid w:val="0056793B"/>
    <w:rsid w:val="00567F33"/>
    <w:rsid w:val="00570C6F"/>
    <w:rsid w:val="00570F57"/>
    <w:rsid w:val="005710EB"/>
    <w:rsid w:val="00571EDA"/>
    <w:rsid w:val="0057227D"/>
    <w:rsid w:val="00572B0B"/>
    <w:rsid w:val="0057342F"/>
    <w:rsid w:val="005734A7"/>
    <w:rsid w:val="00573822"/>
    <w:rsid w:val="00574370"/>
    <w:rsid w:val="005743B4"/>
    <w:rsid w:val="00574E0F"/>
    <w:rsid w:val="00574F44"/>
    <w:rsid w:val="00574F56"/>
    <w:rsid w:val="0057519B"/>
    <w:rsid w:val="005759F9"/>
    <w:rsid w:val="00575DB8"/>
    <w:rsid w:val="0057627E"/>
    <w:rsid w:val="0057688A"/>
    <w:rsid w:val="00576DCF"/>
    <w:rsid w:val="0057771A"/>
    <w:rsid w:val="00577C93"/>
    <w:rsid w:val="00580186"/>
    <w:rsid w:val="00580BA1"/>
    <w:rsid w:val="00580BD8"/>
    <w:rsid w:val="005816EA"/>
    <w:rsid w:val="00581CBD"/>
    <w:rsid w:val="00581DA1"/>
    <w:rsid w:val="00581E06"/>
    <w:rsid w:val="00582512"/>
    <w:rsid w:val="00582686"/>
    <w:rsid w:val="00582863"/>
    <w:rsid w:val="00582BBE"/>
    <w:rsid w:val="00582CB4"/>
    <w:rsid w:val="00582F39"/>
    <w:rsid w:val="00583FC6"/>
    <w:rsid w:val="00584024"/>
    <w:rsid w:val="005840BB"/>
    <w:rsid w:val="0058435A"/>
    <w:rsid w:val="00584460"/>
    <w:rsid w:val="0058494D"/>
    <w:rsid w:val="00585338"/>
    <w:rsid w:val="00585CBC"/>
    <w:rsid w:val="00585D83"/>
    <w:rsid w:val="005866A2"/>
    <w:rsid w:val="00586BAC"/>
    <w:rsid w:val="00586D3F"/>
    <w:rsid w:val="0058720A"/>
    <w:rsid w:val="005873BB"/>
    <w:rsid w:val="00587413"/>
    <w:rsid w:val="00587E24"/>
    <w:rsid w:val="00587FC6"/>
    <w:rsid w:val="005905C1"/>
    <w:rsid w:val="0059076C"/>
    <w:rsid w:val="00590BF0"/>
    <w:rsid w:val="00590E44"/>
    <w:rsid w:val="00590E7B"/>
    <w:rsid w:val="0059148A"/>
    <w:rsid w:val="00592B96"/>
    <w:rsid w:val="00592D7E"/>
    <w:rsid w:val="00592E84"/>
    <w:rsid w:val="0059318B"/>
    <w:rsid w:val="005933C2"/>
    <w:rsid w:val="005934C1"/>
    <w:rsid w:val="00594387"/>
    <w:rsid w:val="005946EE"/>
    <w:rsid w:val="00595161"/>
    <w:rsid w:val="005957F4"/>
    <w:rsid w:val="00595D32"/>
    <w:rsid w:val="005962CD"/>
    <w:rsid w:val="00596460"/>
    <w:rsid w:val="00596B7B"/>
    <w:rsid w:val="00596D8F"/>
    <w:rsid w:val="005971F6"/>
    <w:rsid w:val="00597864"/>
    <w:rsid w:val="00597D18"/>
    <w:rsid w:val="00597D26"/>
    <w:rsid w:val="005A0845"/>
    <w:rsid w:val="005A10A7"/>
    <w:rsid w:val="005A17CC"/>
    <w:rsid w:val="005A1C11"/>
    <w:rsid w:val="005A241A"/>
    <w:rsid w:val="005A2592"/>
    <w:rsid w:val="005A25A8"/>
    <w:rsid w:val="005A264B"/>
    <w:rsid w:val="005A28EB"/>
    <w:rsid w:val="005A2BBF"/>
    <w:rsid w:val="005A2EBB"/>
    <w:rsid w:val="005A381D"/>
    <w:rsid w:val="005A3BDC"/>
    <w:rsid w:val="005A3CA0"/>
    <w:rsid w:val="005A3D9B"/>
    <w:rsid w:val="005A41D3"/>
    <w:rsid w:val="005A42CD"/>
    <w:rsid w:val="005A43EB"/>
    <w:rsid w:val="005A45B0"/>
    <w:rsid w:val="005A47B9"/>
    <w:rsid w:val="005A47F2"/>
    <w:rsid w:val="005A4EB6"/>
    <w:rsid w:val="005A51F6"/>
    <w:rsid w:val="005A5BD2"/>
    <w:rsid w:val="005A6327"/>
    <w:rsid w:val="005A6436"/>
    <w:rsid w:val="005A64C3"/>
    <w:rsid w:val="005A64E2"/>
    <w:rsid w:val="005A65E2"/>
    <w:rsid w:val="005A66F2"/>
    <w:rsid w:val="005A724F"/>
    <w:rsid w:val="005A74D5"/>
    <w:rsid w:val="005A7AC6"/>
    <w:rsid w:val="005A7DAF"/>
    <w:rsid w:val="005B03E2"/>
    <w:rsid w:val="005B05EE"/>
    <w:rsid w:val="005B0BCD"/>
    <w:rsid w:val="005B1092"/>
    <w:rsid w:val="005B1EED"/>
    <w:rsid w:val="005B2146"/>
    <w:rsid w:val="005B22BC"/>
    <w:rsid w:val="005B267B"/>
    <w:rsid w:val="005B29AB"/>
    <w:rsid w:val="005B2EB8"/>
    <w:rsid w:val="005B338C"/>
    <w:rsid w:val="005B3B5A"/>
    <w:rsid w:val="005B3C20"/>
    <w:rsid w:val="005B3D6E"/>
    <w:rsid w:val="005B4BC7"/>
    <w:rsid w:val="005B582F"/>
    <w:rsid w:val="005B5B39"/>
    <w:rsid w:val="005B6ADE"/>
    <w:rsid w:val="005B6F56"/>
    <w:rsid w:val="005B782C"/>
    <w:rsid w:val="005B7EDD"/>
    <w:rsid w:val="005C0530"/>
    <w:rsid w:val="005C05F9"/>
    <w:rsid w:val="005C0CC4"/>
    <w:rsid w:val="005C1266"/>
    <w:rsid w:val="005C1737"/>
    <w:rsid w:val="005C1A6F"/>
    <w:rsid w:val="005C1F55"/>
    <w:rsid w:val="005C2F4C"/>
    <w:rsid w:val="005C32E6"/>
    <w:rsid w:val="005C3669"/>
    <w:rsid w:val="005C37D1"/>
    <w:rsid w:val="005C48AB"/>
    <w:rsid w:val="005C49F4"/>
    <w:rsid w:val="005C4B01"/>
    <w:rsid w:val="005C5424"/>
    <w:rsid w:val="005C64A4"/>
    <w:rsid w:val="005C66D3"/>
    <w:rsid w:val="005C66D7"/>
    <w:rsid w:val="005C69AA"/>
    <w:rsid w:val="005C6C22"/>
    <w:rsid w:val="005C6CF0"/>
    <w:rsid w:val="005C6E96"/>
    <w:rsid w:val="005C765B"/>
    <w:rsid w:val="005C76CE"/>
    <w:rsid w:val="005C7BD7"/>
    <w:rsid w:val="005D0B6B"/>
    <w:rsid w:val="005D15D8"/>
    <w:rsid w:val="005D167D"/>
    <w:rsid w:val="005D16D5"/>
    <w:rsid w:val="005D18FE"/>
    <w:rsid w:val="005D1B67"/>
    <w:rsid w:val="005D1CB9"/>
    <w:rsid w:val="005D1CC7"/>
    <w:rsid w:val="005D1D42"/>
    <w:rsid w:val="005D270C"/>
    <w:rsid w:val="005D3572"/>
    <w:rsid w:val="005D36E6"/>
    <w:rsid w:val="005D4099"/>
    <w:rsid w:val="005D4254"/>
    <w:rsid w:val="005D42FA"/>
    <w:rsid w:val="005D4487"/>
    <w:rsid w:val="005D45F1"/>
    <w:rsid w:val="005D46A3"/>
    <w:rsid w:val="005D500B"/>
    <w:rsid w:val="005D5164"/>
    <w:rsid w:val="005D52C7"/>
    <w:rsid w:val="005D5523"/>
    <w:rsid w:val="005D5B58"/>
    <w:rsid w:val="005D6134"/>
    <w:rsid w:val="005D67EE"/>
    <w:rsid w:val="005D712F"/>
    <w:rsid w:val="005D71C8"/>
    <w:rsid w:val="005D74CA"/>
    <w:rsid w:val="005D76F5"/>
    <w:rsid w:val="005D78CE"/>
    <w:rsid w:val="005D79E7"/>
    <w:rsid w:val="005E0310"/>
    <w:rsid w:val="005E043F"/>
    <w:rsid w:val="005E07ED"/>
    <w:rsid w:val="005E121A"/>
    <w:rsid w:val="005E12AF"/>
    <w:rsid w:val="005E18B9"/>
    <w:rsid w:val="005E2382"/>
    <w:rsid w:val="005E28EF"/>
    <w:rsid w:val="005E2F2D"/>
    <w:rsid w:val="005E37C1"/>
    <w:rsid w:val="005E3BB6"/>
    <w:rsid w:val="005E4003"/>
    <w:rsid w:val="005E493F"/>
    <w:rsid w:val="005E4E49"/>
    <w:rsid w:val="005E5B50"/>
    <w:rsid w:val="005E5B66"/>
    <w:rsid w:val="005E5DB9"/>
    <w:rsid w:val="005E5EBD"/>
    <w:rsid w:val="005E600C"/>
    <w:rsid w:val="005E6949"/>
    <w:rsid w:val="005E71DA"/>
    <w:rsid w:val="005E7664"/>
    <w:rsid w:val="005E768A"/>
    <w:rsid w:val="005E7B55"/>
    <w:rsid w:val="005E7B6B"/>
    <w:rsid w:val="005F0051"/>
    <w:rsid w:val="005F021A"/>
    <w:rsid w:val="005F210A"/>
    <w:rsid w:val="005F23AF"/>
    <w:rsid w:val="005F259F"/>
    <w:rsid w:val="005F29B5"/>
    <w:rsid w:val="005F30E7"/>
    <w:rsid w:val="005F34FA"/>
    <w:rsid w:val="005F38CE"/>
    <w:rsid w:val="005F3C03"/>
    <w:rsid w:val="005F3EAC"/>
    <w:rsid w:val="005F3F02"/>
    <w:rsid w:val="005F4243"/>
    <w:rsid w:val="005F427F"/>
    <w:rsid w:val="005F4630"/>
    <w:rsid w:val="005F47E3"/>
    <w:rsid w:val="005F487F"/>
    <w:rsid w:val="005F4C31"/>
    <w:rsid w:val="005F50A0"/>
    <w:rsid w:val="005F5AED"/>
    <w:rsid w:val="005F5B30"/>
    <w:rsid w:val="005F626A"/>
    <w:rsid w:val="005F64D2"/>
    <w:rsid w:val="005F6DA0"/>
    <w:rsid w:val="005F6E6C"/>
    <w:rsid w:val="005F708F"/>
    <w:rsid w:val="005F74D7"/>
    <w:rsid w:val="005F7C99"/>
    <w:rsid w:val="006013EE"/>
    <w:rsid w:val="0060144B"/>
    <w:rsid w:val="00601815"/>
    <w:rsid w:val="00602316"/>
    <w:rsid w:val="00602466"/>
    <w:rsid w:val="00602506"/>
    <w:rsid w:val="00602812"/>
    <w:rsid w:val="00602BE0"/>
    <w:rsid w:val="00602D73"/>
    <w:rsid w:val="00603405"/>
    <w:rsid w:val="006035E4"/>
    <w:rsid w:val="00603B15"/>
    <w:rsid w:val="00604328"/>
    <w:rsid w:val="0060476A"/>
    <w:rsid w:val="00604FC0"/>
    <w:rsid w:val="00605836"/>
    <w:rsid w:val="00605C5E"/>
    <w:rsid w:val="00606327"/>
    <w:rsid w:val="0060649A"/>
    <w:rsid w:val="00606790"/>
    <w:rsid w:val="00606A56"/>
    <w:rsid w:val="00606F93"/>
    <w:rsid w:val="006078D7"/>
    <w:rsid w:val="00607BE5"/>
    <w:rsid w:val="00607D10"/>
    <w:rsid w:val="00607F1D"/>
    <w:rsid w:val="006107C5"/>
    <w:rsid w:val="006109B3"/>
    <w:rsid w:val="00610C6B"/>
    <w:rsid w:val="006116F0"/>
    <w:rsid w:val="00612077"/>
    <w:rsid w:val="00612815"/>
    <w:rsid w:val="00612ACD"/>
    <w:rsid w:val="00612FE0"/>
    <w:rsid w:val="006130BF"/>
    <w:rsid w:val="006131CF"/>
    <w:rsid w:val="00613224"/>
    <w:rsid w:val="0061327C"/>
    <w:rsid w:val="00613C2F"/>
    <w:rsid w:val="00613D97"/>
    <w:rsid w:val="00614536"/>
    <w:rsid w:val="006149D7"/>
    <w:rsid w:val="00614C44"/>
    <w:rsid w:val="00614D41"/>
    <w:rsid w:val="00614DF6"/>
    <w:rsid w:val="0061518C"/>
    <w:rsid w:val="00615301"/>
    <w:rsid w:val="0061579C"/>
    <w:rsid w:val="00615B7B"/>
    <w:rsid w:val="00615E77"/>
    <w:rsid w:val="00616880"/>
    <w:rsid w:val="00616959"/>
    <w:rsid w:val="006170A0"/>
    <w:rsid w:val="0061750D"/>
    <w:rsid w:val="00617534"/>
    <w:rsid w:val="00617724"/>
    <w:rsid w:val="00617A7B"/>
    <w:rsid w:val="00617BA7"/>
    <w:rsid w:val="00617E47"/>
    <w:rsid w:val="00620341"/>
    <w:rsid w:val="00620706"/>
    <w:rsid w:val="00620BD5"/>
    <w:rsid w:val="006210C6"/>
    <w:rsid w:val="00621A60"/>
    <w:rsid w:val="00621B0F"/>
    <w:rsid w:val="00621ECF"/>
    <w:rsid w:val="00622DD8"/>
    <w:rsid w:val="00622EFA"/>
    <w:rsid w:val="0062336F"/>
    <w:rsid w:val="006233E3"/>
    <w:rsid w:val="006233E9"/>
    <w:rsid w:val="00623A36"/>
    <w:rsid w:val="00623B54"/>
    <w:rsid w:val="00624254"/>
    <w:rsid w:val="00624339"/>
    <w:rsid w:val="00624913"/>
    <w:rsid w:val="00624AC6"/>
    <w:rsid w:val="00624D36"/>
    <w:rsid w:val="00625079"/>
    <w:rsid w:val="00625A02"/>
    <w:rsid w:val="00625AAF"/>
    <w:rsid w:val="00625BE0"/>
    <w:rsid w:val="00625D3B"/>
    <w:rsid w:val="00625E4A"/>
    <w:rsid w:val="00625EC6"/>
    <w:rsid w:val="006269C5"/>
    <w:rsid w:val="00626AF2"/>
    <w:rsid w:val="00626C18"/>
    <w:rsid w:val="00626DD3"/>
    <w:rsid w:val="0062762B"/>
    <w:rsid w:val="00630666"/>
    <w:rsid w:val="0063084F"/>
    <w:rsid w:val="006309ED"/>
    <w:rsid w:val="006312AD"/>
    <w:rsid w:val="00631950"/>
    <w:rsid w:val="006336EA"/>
    <w:rsid w:val="00633799"/>
    <w:rsid w:val="00634256"/>
    <w:rsid w:val="0063428B"/>
    <w:rsid w:val="006342E4"/>
    <w:rsid w:val="00634B6E"/>
    <w:rsid w:val="006355AD"/>
    <w:rsid w:val="006356B2"/>
    <w:rsid w:val="006359BC"/>
    <w:rsid w:val="00635B0E"/>
    <w:rsid w:val="006360CF"/>
    <w:rsid w:val="006368DE"/>
    <w:rsid w:val="00636DD4"/>
    <w:rsid w:val="00637526"/>
    <w:rsid w:val="00637A3C"/>
    <w:rsid w:val="00637B3D"/>
    <w:rsid w:val="00637F6B"/>
    <w:rsid w:val="00640525"/>
    <w:rsid w:val="006405C1"/>
    <w:rsid w:val="00640C67"/>
    <w:rsid w:val="00640DBF"/>
    <w:rsid w:val="00641310"/>
    <w:rsid w:val="006415AB"/>
    <w:rsid w:val="00641E42"/>
    <w:rsid w:val="006423CA"/>
    <w:rsid w:val="00642BA4"/>
    <w:rsid w:val="00642C27"/>
    <w:rsid w:val="006431C5"/>
    <w:rsid w:val="00643B0C"/>
    <w:rsid w:val="006453AC"/>
    <w:rsid w:val="00645615"/>
    <w:rsid w:val="00646026"/>
    <w:rsid w:val="006464C7"/>
    <w:rsid w:val="006465A4"/>
    <w:rsid w:val="006468B1"/>
    <w:rsid w:val="00646947"/>
    <w:rsid w:val="00646B92"/>
    <w:rsid w:val="00647021"/>
    <w:rsid w:val="00647027"/>
    <w:rsid w:val="006475E5"/>
    <w:rsid w:val="00647D00"/>
    <w:rsid w:val="00650159"/>
    <w:rsid w:val="00650672"/>
    <w:rsid w:val="006507FE"/>
    <w:rsid w:val="00650C2C"/>
    <w:rsid w:val="0065103D"/>
    <w:rsid w:val="00651B6A"/>
    <w:rsid w:val="00651C5D"/>
    <w:rsid w:val="00651DAD"/>
    <w:rsid w:val="006521C6"/>
    <w:rsid w:val="006522D6"/>
    <w:rsid w:val="00652468"/>
    <w:rsid w:val="00652641"/>
    <w:rsid w:val="00652BC2"/>
    <w:rsid w:val="00652D2C"/>
    <w:rsid w:val="00652F15"/>
    <w:rsid w:val="0065335D"/>
    <w:rsid w:val="00653546"/>
    <w:rsid w:val="006535BA"/>
    <w:rsid w:val="00653F64"/>
    <w:rsid w:val="006545E9"/>
    <w:rsid w:val="00654735"/>
    <w:rsid w:val="00654A55"/>
    <w:rsid w:val="00654B47"/>
    <w:rsid w:val="00654DE9"/>
    <w:rsid w:val="00654DFF"/>
    <w:rsid w:val="00654F54"/>
    <w:rsid w:val="006558D4"/>
    <w:rsid w:val="00655D5D"/>
    <w:rsid w:val="006562EC"/>
    <w:rsid w:val="00656604"/>
    <w:rsid w:val="006566E2"/>
    <w:rsid w:val="006566EE"/>
    <w:rsid w:val="00656713"/>
    <w:rsid w:val="00656969"/>
    <w:rsid w:val="00657B44"/>
    <w:rsid w:val="00660086"/>
    <w:rsid w:val="00660166"/>
    <w:rsid w:val="00661303"/>
    <w:rsid w:val="00661ABA"/>
    <w:rsid w:val="00662365"/>
    <w:rsid w:val="0066258D"/>
    <w:rsid w:val="00662D6B"/>
    <w:rsid w:val="00663BE8"/>
    <w:rsid w:val="00663E30"/>
    <w:rsid w:val="00663FFD"/>
    <w:rsid w:val="006642EA"/>
    <w:rsid w:val="006644CE"/>
    <w:rsid w:val="006645B3"/>
    <w:rsid w:val="0066462E"/>
    <w:rsid w:val="00665087"/>
    <w:rsid w:val="0066517F"/>
    <w:rsid w:val="006654BA"/>
    <w:rsid w:val="00666394"/>
    <w:rsid w:val="00666A92"/>
    <w:rsid w:val="00666DDB"/>
    <w:rsid w:val="0066729D"/>
    <w:rsid w:val="00667453"/>
    <w:rsid w:val="006675A0"/>
    <w:rsid w:val="00667821"/>
    <w:rsid w:val="00667D23"/>
    <w:rsid w:val="0067009F"/>
    <w:rsid w:val="00670B2C"/>
    <w:rsid w:val="00670B34"/>
    <w:rsid w:val="00671B55"/>
    <w:rsid w:val="00671E2C"/>
    <w:rsid w:val="00671E6B"/>
    <w:rsid w:val="00671E7D"/>
    <w:rsid w:val="00671FF0"/>
    <w:rsid w:val="0067203C"/>
    <w:rsid w:val="0067323D"/>
    <w:rsid w:val="00673362"/>
    <w:rsid w:val="00673C1B"/>
    <w:rsid w:val="00673E70"/>
    <w:rsid w:val="00675553"/>
    <w:rsid w:val="006756AB"/>
    <w:rsid w:val="00675706"/>
    <w:rsid w:val="00675738"/>
    <w:rsid w:val="006757C4"/>
    <w:rsid w:val="00675E60"/>
    <w:rsid w:val="00675EC4"/>
    <w:rsid w:val="00675F94"/>
    <w:rsid w:val="0067607E"/>
    <w:rsid w:val="006761C9"/>
    <w:rsid w:val="006764A3"/>
    <w:rsid w:val="00676724"/>
    <w:rsid w:val="006769D7"/>
    <w:rsid w:val="00676B1F"/>
    <w:rsid w:val="00677A82"/>
    <w:rsid w:val="00677B12"/>
    <w:rsid w:val="006809A1"/>
    <w:rsid w:val="00680FBA"/>
    <w:rsid w:val="00681161"/>
    <w:rsid w:val="00681548"/>
    <w:rsid w:val="00681849"/>
    <w:rsid w:val="006819B3"/>
    <w:rsid w:val="00681A6C"/>
    <w:rsid w:val="00681B07"/>
    <w:rsid w:val="00681C74"/>
    <w:rsid w:val="00682280"/>
    <w:rsid w:val="006825F2"/>
    <w:rsid w:val="00682905"/>
    <w:rsid w:val="00682A5B"/>
    <w:rsid w:val="00682C30"/>
    <w:rsid w:val="00682CAF"/>
    <w:rsid w:val="006836F6"/>
    <w:rsid w:val="006838A2"/>
    <w:rsid w:val="00684927"/>
    <w:rsid w:val="00684C0F"/>
    <w:rsid w:val="00684C23"/>
    <w:rsid w:val="00685190"/>
    <w:rsid w:val="00685CB4"/>
    <w:rsid w:val="0068647C"/>
    <w:rsid w:val="00686536"/>
    <w:rsid w:val="006865EE"/>
    <w:rsid w:val="006865EF"/>
    <w:rsid w:val="00686B60"/>
    <w:rsid w:val="0068746B"/>
    <w:rsid w:val="006874F8"/>
    <w:rsid w:val="00687849"/>
    <w:rsid w:val="00687A73"/>
    <w:rsid w:val="0069082E"/>
    <w:rsid w:val="00690BEF"/>
    <w:rsid w:val="00691119"/>
    <w:rsid w:val="006915B0"/>
    <w:rsid w:val="0069181B"/>
    <w:rsid w:val="006920E2"/>
    <w:rsid w:val="00692283"/>
    <w:rsid w:val="00692645"/>
    <w:rsid w:val="0069325D"/>
    <w:rsid w:val="00693888"/>
    <w:rsid w:val="006938A3"/>
    <w:rsid w:val="006939D4"/>
    <w:rsid w:val="00694152"/>
    <w:rsid w:val="006941AD"/>
    <w:rsid w:val="00694853"/>
    <w:rsid w:val="0069486B"/>
    <w:rsid w:val="00694E75"/>
    <w:rsid w:val="00694EE9"/>
    <w:rsid w:val="006955C4"/>
    <w:rsid w:val="0069564D"/>
    <w:rsid w:val="00695AA0"/>
    <w:rsid w:val="00695F81"/>
    <w:rsid w:val="00696063"/>
    <w:rsid w:val="006961B9"/>
    <w:rsid w:val="006962E3"/>
    <w:rsid w:val="006964F8"/>
    <w:rsid w:val="006967CB"/>
    <w:rsid w:val="00696E34"/>
    <w:rsid w:val="00696F71"/>
    <w:rsid w:val="00697638"/>
    <w:rsid w:val="006978BA"/>
    <w:rsid w:val="00697C62"/>
    <w:rsid w:val="006A0E61"/>
    <w:rsid w:val="006A1691"/>
    <w:rsid w:val="006A1710"/>
    <w:rsid w:val="006A17C0"/>
    <w:rsid w:val="006A1E9D"/>
    <w:rsid w:val="006A20DE"/>
    <w:rsid w:val="006A257F"/>
    <w:rsid w:val="006A2A7C"/>
    <w:rsid w:val="006A2B4A"/>
    <w:rsid w:val="006A3E0D"/>
    <w:rsid w:val="006A4560"/>
    <w:rsid w:val="006A496A"/>
    <w:rsid w:val="006A4B52"/>
    <w:rsid w:val="006A4F0E"/>
    <w:rsid w:val="006A506D"/>
    <w:rsid w:val="006A5674"/>
    <w:rsid w:val="006A57EC"/>
    <w:rsid w:val="006A63EB"/>
    <w:rsid w:val="006A7844"/>
    <w:rsid w:val="006A7BC0"/>
    <w:rsid w:val="006A7C0E"/>
    <w:rsid w:val="006A7FD3"/>
    <w:rsid w:val="006B0271"/>
    <w:rsid w:val="006B055A"/>
    <w:rsid w:val="006B05AD"/>
    <w:rsid w:val="006B05DA"/>
    <w:rsid w:val="006B05E2"/>
    <w:rsid w:val="006B0800"/>
    <w:rsid w:val="006B0D73"/>
    <w:rsid w:val="006B0F47"/>
    <w:rsid w:val="006B0FAA"/>
    <w:rsid w:val="006B1061"/>
    <w:rsid w:val="006B1305"/>
    <w:rsid w:val="006B14AE"/>
    <w:rsid w:val="006B15A2"/>
    <w:rsid w:val="006B1BF1"/>
    <w:rsid w:val="006B1F40"/>
    <w:rsid w:val="006B222A"/>
    <w:rsid w:val="006B25C6"/>
    <w:rsid w:val="006B2B60"/>
    <w:rsid w:val="006B2C04"/>
    <w:rsid w:val="006B2D19"/>
    <w:rsid w:val="006B3DFB"/>
    <w:rsid w:val="006B4007"/>
    <w:rsid w:val="006B413B"/>
    <w:rsid w:val="006B426C"/>
    <w:rsid w:val="006B4816"/>
    <w:rsid w:val="006B4A2B"/>
    <w:rsid w:val="006B56AD"/>
    <w:rsid w:val="006B60DC"/>
    <w:rsid w:val="006B62BB"/>
    <w:rsid w:val="006B64A3"/>
    <w:rsid w:val="006B6B6F"/>
    <w:rsid w:val="006B6F2D"/>
    <w:rsid w:val="006B7278"/>
    <w:rsid w:val="006B7C4F"/>
    <w:rsid w:val="006B7C59"/>
    <w:rsid w:val="006C05E9"/>
    <w:rsid w:val="006C09A9"/>
    <w:rsid w:val="006C21B2"/>
    <w:rsid w:val="006C24E2"/>
    <w:rsid w:val="006C2742"/>
    <w:rsid w:val="006C2BDE"/>
    <w:rsid w:val="006C2EF2"/>
    <w:rsid w:val="006C2FE5"/>
    <w:rsid w:val="006C3BEE"/>
    <w:rsid w:val="006C4A18"/>
    <w:rsid w:val="006C4A3D"/>
    <w:rsid w:val="006C5776"/>
    <w:rsid w:val="006C5792"/>
    <w:rsid w:val="006C5937"/>
    <w:rsid w:val="006C5DAE"/>
    <w:rsid w:val="006C5FE1"/>
    <w:rsid w:val="006C61E0"/>
    <w:rsid w:val="006C63B5"/>
    <w:rsid w:val="006C686E"/>
    <w:rsid w:val="006C6A48"/>
    <w:rsid w:val="006C6C46"/>
    <w:rsid w:val="006C739B"/>
    <w:rsid w:val="006C7658"/>
    <w:rsid w:val="006C7845"/>
    <w:rsid w:val="006C7E75"/>
    <w:rsid w:val="006C7EBB"/>
    <w:rsid w:val="006D0A91"/>
    <w:rsid w:val="006D0DB3"/>
    <w:rsid w:val="006D11B8"/>
    <w:rsid w:val="006D1284"/>
    <w:rsid w:val="006D1AA2"/>
    <w:rsid w:val="006D1B16"/>
    <w:rsid w:val="006D1C6E"/>
    <w:rsid w:val="006D20A6"/>
    <w:rsid w:val="006D25DF"/>
    <w:rsid w:val="006D3BF8"/>
    <w:rsid w:val="006D4275"/>
    <w:rsid w:val="006D583C"/>
    <w:rsid w:val="006D5EC7"/>
    <w:rsid w:val="006D5F67"/>
    <w:rsid w:val="006D612E"/>
    <w:rsid w:val="006D6E46"/>
    <w:rsid w:val="006D7256"/>
    <w:rsid w:val="006E0297"/>
    <w:rsid w:val="006E046B"/>
    <w:rsid w:val="006E099B"/>
    <w:rsid w:val="006E0F7B"/>
    <w:rsid w:val="006E101C"/>
    <w:rsid w:val="006E1063"/>
    <w:rsid w:val="006E1066"/>
    <w:rsid w:val="006E11CD"/>
    <w:rsid w:val="006E1285"/>
    <w:rsid w:val="006E12DF"/>
    <w:rsid w:val="006E1C0D"/>
    <w:rsid w:val="006E21C5"/>
    <w:rsid w:val="006E24C1"/>
    <w:rsid w:val="006E26AA"/>
    <w:rsid w:val="006E2704"/>
    <w:rsid w:val="006E3218"/>
    <w:rsid w:val="006E329C"/>
    <w:rsid w:val="006E38EC"/>
    <w:rsid w:val="006E3928"/>
    <w:rsid w:val="006E4483"/>
    <w:rsid w:val="006E4879"/>
    <w:rsid w:val="006E4A16"/>
    <w:rsid w:val="006E4A67"/>
    <w:rsid w:val="006E4BE2"/>
    <w:rsid w:val="006E5862"/>
    <w:rsid w:val="006E612D"/>
    <w:rsid w:val="006E6691"/>
    <w:rsid w:val="006E682E"/>
    <w:rsid w:val="006E7AE8"/>
    <w:rsid w:val="006F0951"/>
    <w:rsid w:val="006F0D49"/>
    <w:rsid w:val="006F0EAB"/>
    <w:rsid w:val="006F132E"/>
    <w:rsid w:val="006F1355"/>
    <w:rsid w:val="006F15AA"/>
    <w:rsid w:val="006F18F8"/>
    <w:rsid w:val="006F1E09"/>
    <w:rsid w:val="006F2007"/>
    <w:rsid w:val="006F231C"/>
    <w:rsid w:val="006F29F5"/>
    <w:rsid w:val="006F2B25"/>
    <w:rsid w:val="006F3369"/>
    <w:rsid w:val="006F3A25"/>
    <w:rsid w:val="006F3ED5"/>
    <w:rsid w:val="006F4EB7"/>
    <w:rsid w:val="006F54CF"/>
    <w:rsid w:val="006F5683"/>
    <w:rsid w:val="006F582A"/>
    <w:rsid w:val="006F5B8A"/>
    <w:rsid w:val="006F61F8"/>
    <w:rsid w:val="006F6611"/>
    <w:rsid w:val="006F703B"/>
    <w:rsid w:val="006F7453"/>
    <w:rsid w:val="006F7D96"/>
    <w:rsid w:val="00700363"/>
    <w:rsid w:val="00700A78"/>
    <w:rsid w:val="00700BD3"/>
    <w:rsid w:val="00700FB6"/>
    <w:rsid w:val="00701508"/>
    <w:rsid w:val="00701822"/>
    <w:rsid w:val="00701923"/>
    <w:rsid w:val="007019B6"/>
    <w:rsid w:val="00701C33"/>
    <w:rsid w:val="00701C44"/>
    <w:rsid w:val="00701C6F"/>
    <w:rsid w:val="00702244"/>
    <w:rsid w:val="0070256D"/>
    <w:rsid w:val="0070292A"/>
    <w:rsid w:val="007029F3"/>
    <w:rsid w:val="00702B02"/>
    <w:rsid w:val="00703180"/>
    <w:rsid w:val="007033EC"/>
    <w:rsid w:val="0070357E"/>
    <w:rsid w:val="00703593"/>
    <w:rsid w:val="0070399D"/>
    <w:rsid w:val="007039F5"/>
    <w:rsid w:val="00703E15"/>
    <w:rsid w:val="00703F9A"/>
    <w:rsid w:val="00704015"/>
    <w:rsid w:val="00704143"/>
    <w:rsid w:val="007042C8"/>
    <w:rsid w:val="007047CB"/>
    <w:rsid w:val="0070485E"/>
    <w:rsid w:val="00704AC0"/>
    <w:rsid w:val="00704ADA"/>
    <w:rsid w:val="007053C9"/>
    <w:rsid w:val="0070569E"/>
    <w:rsid w:val="00706169"/>
    <w:rsid w:val="00706A6D"/>
    <w:rsid w:val="00707494"/>
    <w:rsid w:val="00707559"/>
    <w:rsid w:val="00707F25"/>
    <w:rsid w:val="00710192"/>
    <w:rsid w:val="0071033F"/>
    <w:rsid w:val="007107B1"/>
    <w:rsid w:val="00710D64"/>
    <w:rsid w:val="007112B3"/>
    <w:rsid w:val="007113BE"/>
    <w:rsid w:val="00711407"/>
    <w:rsid w:val="00711477"/>
    <w:rsid w:val="007114B1"/>
    <w:rsid w:val="00711887"/>
    <w:rsid w:val="00711B18"/>
    <w:rsid w:val="00711C4E"/>
    <w:rsid w:val="0071221C"/>
    <w:rsid w:val="007124A7"/>
    <w:rsid w:val="00712EF5"/>
    <w:rsid w:val="007130FE"/>
    <w:rsid w:val="007137EF"/>
    <w:rsid w:val="00713B83"/>
    <w:rsid w:val="00713F93"/>
    <w:rsid w:val="00714115"/>
    <w:rsid w:val="00714977"/>
    <w:rsid w:val="00714AB3"/>
    <w:rsid w:val="00714F8A"/>
    <w:rsid w:val="00715130"/>
    <w:rsid w:val="007152B0"/>
    <w:rsid w:val="0071558E"/>
    <w:rsid w:val="0071664E"/>
    <w:rsid w:val="00716C56"/>
    <w:rsid w:val="00716DFF"/>
    <w:rsid w:val="00717414"/>
    <w:rsid w:val="00717611"/>
    <w:rsid w:val="00717CA3"/>
    <w:rsid w:val="00720101"/>
    <w:rsid w:val="0072029C"/>
    <w:rsid w:val="00720365"/>
    <w:rsid w:val="00720C46"/>
    <w:rsid w:val="00720CFD"/>
    <w:rsid w:val="00720FFF"/>
    <w:rsid w:val="0072108C"/>
    <w:rsid w:val="00721B06"/>
    <w:rsid w:val="00721E09"/>
    <w:rsid w:val="00721FD4"/>
    <w:rsid w:val="007223E2"/>
    <w:rsid w:val="007225E5"/>
    <w:rsid w:val="00722EF1"/>
    <w:rsid w:val="0072307E"/>
    <w:rsid w:val="00723556"/>
    <w:rsid w:val="0072371F"/>
    <w:rsid w:val="0072398C"/>
    <w:rsid w:val="00723A1C"/>
    <w:rsid w:val="00723EFE"/>
    <w:rsid w:val="00723F0D"/>
    <w:rsid w:val="00723F10"/>
    <w:rsid w:val="00723F87"/>
    <w:rsid w:val="007252BD"/>
    <w:rsid w:val="00725A4F"/>
    <w:rsid w:val="00725AC7"/>
    <w:rsid w:val="00725B88"/>
    <w:rsid w:val="007263A4"/>
    <w:rsid w:val="0072657D"/>
    <w:rsid w:val="00726D81"/>
    <w:rsid w:val="00727134"/>
    <w:rsid w:val="00727348"/>
    <w:rsid w:val="00727415"/>
    <w:rsid w:val="00727416"/>
    <w:rsid w:val="007276B1"/>
    <w:rsid w:val="00727AF4"/>
    <w:rsid w:val="00727DD4"/>
    <w:rsid w:val="0073049B"/>
    <w:rsid w:val="007304E1"/>
    <w:rsid w:val="00730A9E"/>
    <w:rsid w:val="00730ACE"/>
    <w:rsid w:val="00730CFE"/>
    <w:rsid w:val="007311DD"/>
    <w:rsid w:val="007314D6"/>
    <w:rsid w:val="00731E62"/>
    <w:rsid w:val="007324F6"/>
    <w:rsid w:val="00732E95"/>
    <w:rsid w:val="0073330E"/>
    <w:rsid w:val="00733567"/>
    <w:rsid w:val="0073372C"/>
    <w:rsid w:val="007337D9"/>
    <w:rsid w:val="0073408A"/>
    <w:rsid w:val="007340EA"/>
    <w:rsid w:val="00734101"/>
    <w:rsid w:val="0073412B"/>
    <w:rsid w:val="00734187"/>
    <w:rsid w:val="007344BF"/>
    <w:rsid w:val="007348AC"/>
    <w:rsid w:val="0073516D"/>
    <w:rsid w:val="007359A1"/>
    <w:rsid w:val="00735B9A"/>
    <w:rsid w:val="00735E7B"/>
    <w:rsid w:val="007369A6"/>
    <w:rsid w:val="00736E08"/>
    <w:rsid w:val="00736F31"/>
    <w:rsid w:val="0073720A"/>
    <w:rsid w:val="00737890"/>
    <w:rsid w:val="00737C75"/>
    <w:rsid w:val="00737F64"/>
    <w:rsid w:val="0074008D"/>
    <w:rsid w:val="007400B3"/>
    <w:rsid w:val="007406D7"/>
    <w:rsid w:val="007407EA"/>
    <w:rsid w:val="00740820"/>
    <w:rsid w:val="007410E3"/>
    <w:rsid w:val="007411B0"/>
    <w:rsid w:val="007415BC"/>
    <w:rsid w:val="00741D8C"/>
    <w:rsid w:val="00742043"/>
    <w:rsid w:val="00742355"/>
    <w:rsid w:val="007424E1"/>
    <w:rsid w:val="00742764"/>
    <w:rsid w:val="00742C32"/>
    <w:rsid w:val="00742CBF"/>
    <w:rsid w:val="00743710"/>
    <w:rsid w:val="007444BA"/>
    <w:rsid w:val="0074458D"/>
    <w:rsid w:val="007447EE"/>
    <w:rsid w:val="00744E85"/>
    <w:rsid w:val="00745907"/>
    <w:rsid w:val="00745C08"/>
    <w:rsid w:val="00745D38"/>
    <w:rsid w:val="0074618D"/>
    <w:rsid w:val="007465C7"/>
    <w:rsid w:val="00746B0F"/>
    <w:rsid w:val="00746D24"/>
    <w:rsid w:val="00747738"/>
    <w:rsid w:val="00747A04"/>
    <w:rsid w:val="00747DA0"/>
    <w:rsid w:val="00747FAE"/>
    <w:rsid w:val="00750A47"/>
    <w:rsid w:val="00750A6C"/>
    <w:rsid w:val="00751242"/>
    <w:rsid w:val="007517C4"/>
    <w:rsid w:val="007518AC"/>
    <w:rsid w:val="0075199F"/>
    <w:rsid w:val="00751B94"/>
    <w:rsid w:val="0075211D"/>
    <w:rsid w:val="00752C20"/>
    <w:rsid w:val="007530FC"/>
    <w:rsid w:val="007533CE"/>
    <w:rsid w:val="00753453"/>
    <w:rsid w:val="00753982"/>
    <w:rsid w:val="00753D41"/>
    <w:rsid w:val="007542A0"/>
    <w:rsid w:val="007546F3"/>
    <w:rsid w:val="00754AC4"/>
    <w:rsid w:val="007551BE"/>
    <w:rsid w:val="00755557"/>
    <w:rsid w:val="00755571"/>
    <w:rsid w:val="00755703"/>
    <w:rsid w:val="007560E2"/>
    <w:rsid w:val="0075634F"/>
    <w:rsid w:val="0075669C"/>
    <w:rsid w:val="00757B54"/>
    <w:rsid w:val="007604E2"/>
    <w:rsid w:val="00760646"/>
    <w:rsid w:val="00760B5D"/>
    <w:rsid w:val="00761E23"/>
    <w:rsid w:val="007624D1"/>
    <w:rsid w:val="007626ED"/>
    <w:rsid w:val="00762794"/>
    <w:rsid w:val="00762EDD"/>
    <w:rsid w:val="00763015"/>
    <w:rsid w:val="00763280"/>
    <w:rsid w:val="0076352B"/>
    <w:rsid w:val="00763E74"/>
    <w:rsid w:val="00763F47"/>
    <w:rsid w:val="0076402E"/>
    <w:rsid w:val="007648B7"/>
    <w:rsid w:val="00765051"/>
    <w:rsid w:val="007654C1"/>
    <w:rsid w:val="0076552F"/>
    <w:rsid w:val="0076588F"/>
    <w:rsid w:val="00765B64"/>
    <w:rsid w:val="007663EE"/>
    <w:rsid w:val="00766A49"/>
    <w:rsid w:val="00766BFE"/>
    <w:rsid w:val="007675D3"/>
    <w:rsid w:val="00767AE3"/>
    <w:rsid w:val="00767E04"/>
    <w:rsid w:val="00767E84"/>
    <w:rsid w:val="0077043B"/>
    <w:rsid w:val="007704AB"/>
    <w:rsid w:val="007713CC"/>
    <w:rsid w:val="00771625"/>
    <w:rsid w:val="00771ACB"/>
    <w:rsid w:val="00771BDF"/>
    <w:rsid w:val="00771C7B"/>
    <w:rsid w:val="0077332A"/>
    <w:rsid w:val="0077338F"/>
    <w:rsid w:val="007735C0"/>
    <w:rsid w:val="0077368F"/>
    <w:rsid w:val="00773B3B"/>
    <w:rsid w:val="00773D36"/>
    <w:rsid w:val="00773DFE"/>
    <w:rsid w:val="00773F27"/>
    <w:rsid w:val="007741D2"/>
    <w:rsid w:val="00774668"/>
    <w:rsid w:val="00774B46"/>
    <w:rsid w:val="00775243"/>
    <w:rsid w:val="00775582"/>
    <w:rsid w:val="007755E6"/>
    <w:rsid w:val="007758DD"/>
    <w:rsid w:val="0077689D"/>
    <w:rsid w:val="00776F3F"/>
    <w:rsid w:val="00777196"/>
    <w:rsid w:val="007772C6"/>
    <w:rsid w:val="00777BC7"/>
    <w:rsid w:val="00777FBE"/>
    <w:rsid w:val="00780031"/>
    <w:rsid w:val="0078069B"/>
    <w:rsid w:val="00780AC1"/>
    <w:rsid w:val="00781255"/>
    <w:rsid w:val="00781C65"/>
    <w:rsid w:val="00781FBE"/>
    <w:rsid w:val="00782662"/>
    <w:rsid w:val="00782CD3"/>
    <w:rsid w:val="00782F76"/>
    <w:rsid w:val="00783350"/>
    <w:rsid w:val="00783505"/>
    <w:rsid w:val="00783A98"/>
    <w:rsid w:val="00783D5A"/>
    <w:rsid w:val="00783F5C"/>
    <w:rsid w:val="0078449D"/>
    <w:rsid w:val="00784D15"/>
    <w:rsid w:val="00785628"/>
    <w:rsid w:val="00785A5F"/>
    <w:rsid w:val="007862F8"/>
    <w:rsid w:val="00786F1F"/>
    <w:rsid w:val="007875DC"/>
    <w:rsid w:val="00787603"/>
    <w:rsid w:val="00787B4C"/>
    <w:rsid w:val="00787F63"/>
    <w:rsid w:val="00787FBD"/>
    <w:rsid w:val="0079022E"/>
    <w:rsid w:val="00790926"/>
    <w:rsid w:val="0079099B"/>
    <w:rsid w:val="00790A95"/>
    <w:rsid w:val="00790B07"/>
    <w:rsid w:val="00790F26"/>
    <w:rsid w:val="00791140"/>
    <w:rsid w:val="00791818"/>
    <w:rsid w:val="00791B0F"/>
    <w:rsid w:val="00791EF4"/>
    <w:rsid w:val="00791EF9"/>
    <w:rsid w:val="00792254"/>
    <w:rsid w:val="00792560"/>
    <w:rsid w:val="007925FE"/>
    <w:rsid w:val="00792B63"/>
    <w:rsid w:val="00793261"/>
    <w:rsid w:val="007936CF"/>
    <w:rsid w:val="00793764"/>
    <w:rsid w:val="0079421A"/>
    <w:rsid w:val="007944D0"/>
    <w:rsid w:val="007948FE"/>
    <w:rsid w:val="00794E3E"/>
    <w:rsid w:val="00795674"/>
    <w:rsid w:val="00795677"/>
    <w:rsid w:val="00795850"/>
    <w:rsid w:val="0079625A"/>
    <w:rsid w:val="0079651A"/>
    <w:rsid w:val="00796CAC"/>
    <w:rsid w:val="00796D7A"/>
    <w:rsid w:val="00797124"/>
    <w:rsid w:val="007973E9"/>
    <w:rsid w:val="0079754F"/>
    <w:rsid w:val="0079774D"/>
    <w:rsid w:val="007A0218"/>
    <w:rsid w:val="007A0689"/>
    <w:rsid w:val="007A0BB3"/>
    <w:rsid w:val="007A11EC"/>
    <w:rsid w:val="007A1454"/>
    <w:rsid w:val="007A1656"/>
    <w:rsid w:val="007A1A95"/>
    <w:rsid w:val="007A2090"/>
    <w:rsid w:val="007A2107"/>
    <w:rsid w:val="007A283A"/>
    <w:rsid w:val="007A2E88"/>
    <w:rsid w:val="007A3669"/>
    <w:rsid w:val="007A36FE"/>
    <w:rsid w:val="007A3766"/>
    <w:rsid w:val="007A3E92"/>
    <w:rsid w:val="007A3EE0"/>
    <w:rsid w:val="007A3F09"/>
    <w:rsid w:val="007A4267"/>
    <w:rsid w:val="007A4E7A"/>
    <w:rsid w:val="007A6910"/>
    <w:rsid w:val="007A7142"/>
    <w:rsid w:val="007A7651"/>
    <w:rsid w:val="007A7687"/>
    <w:rsid w:val="007A76A6"/>
    <w:rsid w:val="007A76D2"/>
    <w:rsid w:val="007A7C07"/>
    <w:rsid w:val="007A7D96"/>
    <w:rsid w:val="007A7DAC"/>
    <w:rsid w:val="007A7EAC"/>
    <w:rsid w:val="007B0745"/>
    <w:rsid w:val="007B0D0B"/>
    <w:rsid w:val="007B0D79"/>
    <w:rsid w:val="007B1F38"/>
    <w:rsid w:val="007B2872"/>
    <w:rsid w:val="007B2AF7"/>
    <w:rsid w:val="007B2DD9"/>
    <w:rsid w:val="007B3CFA"/>
    <w:rsid w:val="007B3DAB"/>
    <w:rsid w:val="007B3EF6"/>
    <w:rsid w:val="007B4708"/>
    <w:rsid w:val="007B4C80"/>
    <w:rsid w:val="007B4D92"/>
    <w:rsid w:val="007B4E21"/>
    <w:rsid w:val="007B52CF"/>
    <w:rsid w:val="007B538E"/>
    <w:rsid w:val="007B543F"/>
    <w:rsid w:val="007B5E9C"/>
    <w:rsid w:val="007B5F7D"/>
    <w:rsid w:val="007B63EE"/>
    <w:rsid w:val="007B6944"/>
    <w:rsid w:val="007B6EE7"/>
    <w:rsid w:val="007B7353"/>
    <w:rsid w:val="007B784D"/>
    <w:rsid w:val="007B7B69"/>
    <w:rsid w:val="007B7B96"/>
    <w:rsid w:val="007B7D40"/>
    <w:rsid w:val="007B7E60"/>
    <w:rsid w:val="007C0A8C"/>
    <w:rsid w:val="007C0BCE"/>
    <w:rsid w:val="007C0ED9"/>
    <w:rsid w:val="007C1E7C"/>
    <w:rsid w:val="007C1F1A"/>
    <w:rsid w:val="007C2550"/>
    <w:rsid w:val="007C28D9"/>
    <w:rsid w:val="007C2D7E"/>
    <w:rsid w:val="007C38AA"/>
    <w:rsid w:val="007C3CA2"/>
    <w:rsid w:val="007C3F2F"/>
    <w:rsid w:val="007C43F2"/>
    <w:rsid w:val="007C4564"/>
    <w:rsid w:val="007C4BA5"/>
    <w:rsid w:val="007C4CD5"/>
    <w:rsid w:val="007C4EFD"/>
    <w:rsid w:val="007C51F2"/>
    <w:rsid w:val="007C529F"/>
    <w:rsid w:val="007C53C8"/>
    <w:rsid w:val="007C5417"/>
    <w:rsid w:val="007C556D"/>
    <w:rsid w:val="007C582D"/>
    <w:rsid w:val="007C59FF"/>
    <w:rsid w:val="007C5EA2"/>
    <w:rsid w:val="007C6050"/>
    <w:rsid w:val="007C6C97"/>
    <w:rsid w:val="007C6F0C"/>
    <w:rsid w:val="007C6F5E"/>
    <w:rsid w:val="007C7303"/>
    <w:rsid w:val="007C7603"/>
    <w:rsid w:val="007C76B7"/>
    <w:rsid w:val="007C7965"/>
    <w:rsid w:val="007C7D8A"/>
    <w:rsid w:val="007D02E4"/>
    <w:rsid w:val="007D0A75"/>
    <w:rsid w:val="007D0B53"/>
    <w:rsid w:val="007D11F2"/>
    <w:rsid w:val="007D14CD"/>
    <w:rsid w:val="007D1965"/>
    <w:rsid w:val="007D1ADB"/>
    <w:rsid w:val="007D2080"/>
    <w:rsid w:val="007D222C"/>
    <w:rsid w:val="007D27B4"/>
    <w:rsid w:val="007D2905"/>
    <w:rsid w:val="007D2ABA"/>
    <w:rsid w:val="007D2D6F"/>
    <w:rsid w:val="007D2F75"/>
    <w:rsid w:val="007D5389"/>
    <w:rsid w:val="007D5454"/>
    <w:rsid w:val="007D5533"/>
    <w:rsid w:val="007D5AEE"/>
    <w:rsid w:val="007D6593"/>
    <w:rsid w:val="007D669B"/>
    <w:rsid w:val="007D68CC"/>
    <w:rsid w:val="007D69F0"/>
    <w:rsid w:val="007D6C22"/>
    <w:rsid w:val="007D6C64"/>
    <w:rsid w:val="007D6CC1"/>
    <w:rsid w:val="007D70D5"/>
    <w:rsid w:val="007D71BB"/>
    <w:rsid w:val="007D761C"/>
    <w:rsid w:val="007D7A04"/>
    <w:rsid w:val="007D7C93"/>
    <w:rsid w:val="007E05C9"/>
    <w:rsid w:val="007E062B"/>
    <w:rsid w:val="007E0836"/>
    <w:rsid w:val="007E0867"/>
    <w:rsid w:val="007E0A19"/>
    <w:rsid w:val="007E0B7E"/>
    <w:rsid w:val="007E0DAB"/>
    <w:rsid w:val="007E0FE6"/>
    <w:rsid w:val="007E1787"/>
    <w:rsid w:val="007E18CD"/>
    <w:rsid w:val="007E19F3"/>
    <w:rsid w:val="007E1B2E"/>
    <w:rsid w:val="007E1FEB"/>
    <w:rsid w:val="007E2A03"/>
    <w:rsid w:val="007E2A50"/>
    <w:rsid w:val="007E32B5"/>
    <w:rsid w:val="007E3582"/>
    <w:rsid w:val="007E3917"/>
    <w:rsid w:val="007E395C"/>
    <w:rsid w:val="007E3EC8"/>
    <w:rsid w:val="007E45C5"/>
    <w:rsid w:val="007E48F0"/>
    <w:rsid w:val="007E4B6C"/>
    <w:rsid w:val="007E5357"/>
    <w:rsid w:val="007E561A"/>
    <w:rsid w:val="007E6870"/>
    <w:rsid w:val="007E6BF0"/>
    <w:rsid w:val="007E6DFE"/>
    <w:rsid w:val="007E70EA"/>
    <w:rsid w:val="007E7423"/>
    <w:rsid w:val="007E7C3E"/>
    <w:rsid w:val="007E7C7A"/>
    <w:rsid w:val="007F0740"/>
    <w:rsid w:val="007F07B6"/>
    <w:rsid w:val="007F09B7"/>
    <w:rsid w:val="007F1613"/>
    <w:rsid w:val="007F199B"/>
    <w:rsid w:val="007F2283"/>
    <w:rsid w:val="007F2781"/>
    <w:rsid w:val="007F2AF5"/>
    <w:rsid w:val="007F3520"/>
    <w:rsid w:val="007F355A"/>
    <w:rsid w:val="007F3670"/>
    <w:rsid w:val="007F3B9A"/>
    <w:rsid w:val="007F3CE2"/>
    <w:rsid w:val="007F50A3"/>
    <w:rsid w:val="007F5AB6"/>
    <w:rsid w:val="007F5E92"/>
    <w:rsid w:val="007F67A7"/>
    <w:rsid w:val="007F6C2D"/>
    <w:rsid w:val="007F6E06"/>
    <w:rsid w:val="007F72F1"/>
    <w:rsid w:val="007F7485"/>
    <w:rsid w:val="007F7A83"/>
    <w:rsid w:val="007F7FB2"/>
    <w:rsid w:val="00800167"/>
    <w:rsid w:val="00800462"/>
    <w:rsid w:val="008008CD"/>
    <w:rsid w:val="0080098A"/>
    <w:rsid w:val="00800E6D"/>
    <w:rsid w:val="008012B2"/>
    <w:rsid w:val="008019AA"/>
    <w:rsid w:val="00801A28"/>
    <w:rsid w:val="00801B52"/>
    <w:rsid w:val="00801D1E"/>
    <w:rsid w:val="00801DDB"/>
    <w:rsid w:val="0080206D"/>
    <w:rsid w:val="00802875"/>
    <w:rsid w:val="008030AC"/>
    <w:rsid w:val="008033A5"/>
    <w:rsid w:val="00803B07"/>
    <w:rsid w:val="008040F8"/>
    <w:rsid w:val="008047C9"/>
    <w:rsid w:val="00804F56"/>
    <w:rsid w:val="00804FD6"/>
    <w:rsid w:val="00805A4F"/>
    <w:rsid w:val="00806088"/>
    <w:rsid w:val="00806321"/>
    <w:rsid w:val="00806855"/>
    <w:rsid w:val="008073ED"/>
    <w:rsid w:val="008074DF"/>
    <w:rsid w:val="008077D0"/>
    <w:rsid w:val="008079B5"/>
    <w:rsid w:val="008079C5"/>
    <w:rsid w:val="00807DCC"/>
    <w:rsid w:val="00807FB4"/>
    <w:rsid w:val="00810FBB"/>
    <w:rsid w:val="00811920"/>
    <w:rsid w:val="00811BE0"/>
    <w:rsid w:val="00811EA9"/>
    <w:rsid w:val="00812002"/>
    <w:rsid w:val="0081240C"/>
    <w:rsid w:val="00812A85"/>
    <w:rsid w:val="00813059"/>
    <w:rsid w:val="008135CC"/>
    <w:rsid w:val="00813B3D"/>
    <w:rsid w:val="00813CA3"/>
    <w:rsid w:val="00813DAE"/>
    <w:rsid w:val="008141E2"/>
    <w:rsid w:val="00814305"/>
    <w:rsid w:val="00814727"/>
    <w:rsid w:val="00814958"/>
    <w:rsid w:val="00815182"/>
    <w:rsid w:val="00815D2E"/>
    <w:rsid w:val="00815E9A"/>
    <w:rsid w:val="00815F4F"/>
    <w:rsid w:val="00816131"/>
    <w:rsid w:val="008165BF"/>
    <w:rsid w:val="00816A9B"/>
    <w:rsid w:val="0081706E"/>
    <w:rsid w:val="008170E0"/>
    <w:rsid w:val="0081732A"/>
    <w:rsid w:val="00817BF3"/>
    <w:rsid w:val="0082001A"/>
    <w:rsid w:val="00820336"/>
    <w:rsid w:val="00820576"/>
    <w:rsid w:val="008207DF"/>
    <w:rsid w:val="00820BBA"/>
    <w:rsid w:val="00820CE8"/>
    <w:rsid w:val="00820E54"/>
    <w:rsid w:val="00821201"/>
    <w:rsid w:val="00821C1E"/>
    <w:rsid w:val="00821E3C"/>
    <w:rsid w:val="00821EA3"/>
    <w:rsid w:val="00821F99"/>
    <w:rsid w:val="008220D1"/>
    <w:rsid w:val="00822400"/>
    <w:rsid w:val="00822B46"/>
    <w:rsid w:val="0082319B"/>
    <w:rsid w:val="00823318"/>
    <w:rsid w:val="008236AC"/>
    <w:rsid w:val="00823755"/>
    <w:rsid w:val="0082398A"/>
    <w:rsid w:val="00824E8E"/>
    <w:rsid w:val="00824F11"/>
    <w:rsid w:val="00825DA6"/>
    <w:rsid w:val="00826375"/>
    <w:rsid w:val="0082698F"/>
    <w:rsid w:val="008279F5"/>
    <w:rsid w:val="00827EF5"/>
    <w:rsid w:val="00827F7B"/>
    <w:rsid w:val="00827F8A"/>
    <w:rsid w:val="00830835"/>
    <w:rsid w:val="00830920"/>
    <w:rsid w:val="00830A9A"/>
    <w:rsid w:val="00830F5E"/>
    <w:rsid w:val="00830F77"/>
    <w:rsid w:val="0083129A"/>
    <w:rsid w:val="008316B3"/>
    <w:rsid w:val="008318D8"/>
    <w:rsid w:val="0083191E"/>
    <w:rsid w:val="008322A8"/>
    <w:rsid w:val="00832498"/>
    <w:rsid w:val="00832A78"/>
    <w:rsid w:val="00833481"/>
    <w:rsid w:val="0083348E"/>
    <w:rsid w:val="00833AF1"/>
    <w:rsid w:val="008342C6"/>
    <w:rsid w:val="00834301"/>
    <w:rsid w:val="00834492"/>
    <w:rsid w:val="008344C5"/>
    <w:rsid w:val="008346EA"/>
    <w:rsid w:val="0083498D"/>
    <w:rsid w:val="00834FC0"/>
    <w:rsid w:val="0083549F"/>
    <w:rsid w:val="008356D4"/>
    <w:rsid w:val="0083570E"/>
    <w:rsid w:val="00835F88"/>
    <w:rsid w:val="00836370"/>
    <w:rsid w:val="00836596"/>
    <w:rsid w:val="00836DEB"/>
    <w:rsid w:val="008373FC"/>
    <w:rsid w:val="00837489"/>
    <w:rsid w:val="008378E4"/>
    <w:rsid w:val="0084026D"/>
    <w:rsid w:val="008408AC"/>
    <w:rsid w:val="00841B46"/>
    <w:rsid w:val="00841CF2"/>
    <w:rsid w:val="00841D10"/>
    <w:rsid w:val="00842406"/>
    <w:rsid w:val="00842858"/>
    <w:rsid w:val="00843169"/>
    <w:rsid w:val="008432F0"/>
    <w:rsid w:val="00843B26"/>
    <w:rsid w:val="0084414E"/>
    <w:rsid w:val="0084427B"/>
    <w:rsid w:val="0084432D"/>
    <w:rsid w:val="00844741"/>
    <w:rsid w:val="008451BE"/>
    <w:rsid w:val="0084584B"/>
    <w:rsid w:val="00845975"/>
    <w:rsid w:val="008463F9"/>
    <w:rsid w:val="00846D4F"/>
    <w:rsid w:val="0085024A"/>
    <w:rsid w:val="008506E3"/>
    <w:rsid w:val="00850A04"/>
    <w:rsid w:val="00851809"/>
    <w:rsid w:val="008518E1"/>
    <w:rsid w:val="008523AA"/>
    <w:rsid w:val="00852C0D"/>
    <w:rsid w:val="008535B0"/>
    <w:rsid w:val="00853809"/>
    <w:rsid w:val="0085381B"/>
    <w:rsid w:val="00854A6D"/>
    <w:rsid w:val="00854C7F"/>
    <w:rsid w:val="00854D9B"/>
    <w:rsid w:val="00855B07"/>
    <w:rsid w:val="00855DDC"/>
    <w:rsid w:val="00856471"/>
    <w:rsid w:val="00856BB4"/>
    <w:rsid w:val="0085707B"/>
    <w:rsid w:val="008577AA"/>
    <w:rsid w:val="008577D4"/>
    <w:rsid w:val="0085784D"/>
    <w:rsid w:val="00857B02"/>
    <w:rsid w:val="00857E7E"/>
    <w:rsid w:val="00860004"/>
    <w:rsid w:val="00860138"/>
    <w:rsid w:val="00860B34"/>
    <w:rsid w:val="00860D9C"/>
    <w:rsid w:val="008610C1"/>
    <w:rsid w:val="008610CF"/>
    <w:rsid w:val="0086112F"/>
    <w:rsid w:val="00861351"/>
    <w:rsid w:val="008615E3"/>
    <w:rsid w:val="0086165E"/>
    <w:rsid w:val="00862C00"/>
    <w:rsid w:val="00862C4E"/>
    <w:rsid w:val="00862C68"/>
    <w:rsid w:val="00862EC1"/>
    <w:rsid w:val="00863B16"/>
    <w:rsid w:val="00864796"/>
    <w:rsid w:val="00864AEB"/>
    <w:rsid w:val="00864CC1"/>
    <w:rsid w:val="008651C5"/>
    <w:rsid w:val="008657C3"/>
    <w:rsid w:val="00866A0A"/>
    <w:rsid w:val="00866F53"/>
    <w:rsid w:val="00867007"/>
    <w:rsid w:val="00867142"/>
    <w:rsid w:val="008671BB"/>
    <w:rsid w:val="008671ED"/>
    <w:rsid w:val="008672EA"/>
    <w:rsid w:val="00867589"/>
    <w:rsid w:val="008700B3"/>
    <w:rsid w:val="00870194"/>
    <w:rsid w:val="00870301"/>
    <w:rsid w:val="00870E5B"/>
    <w:rsid w:val="00870FF8"/>
    <w:rsid w:val="00871E2D"/>
    <w:rsid w:val="00872632"/>
    <w:rsid w:val="0087364A"/>
    <w:rsid w:val="00873AF0"/>
    <w:rsid w:val="00873E40"/>
    <w:rsid w:val="008743C9"/>
    <w:rsid w:val="008746B7"/>
    <w:rsid w:val="00874BEA"/>
    <w:rsid w:val="00874DA5"/>
    <w:rsid w:val="00874E19"/>
    <w:rsid w:val="0087512E"/>
    <w:rsid w:val="0087541F"/>
    <w:rsid w:val="008757B7"/>
    <w:rsid w:val="00875CAB"/>
    <w:rsid w:val="00875E10"/>
    <w:rsid w:val="008766DC"/>
    <w:rsid w:val="0087737F"/>
    <w:rsid w:val="008775AF"/>
    <w:rsid w:val="0087781A"/>
    <w:rsid w:val="00877A9D"/>
    <w:rsid w:val="00877D99"/>
    <w:rsid w:val="00877FED"/>
    <w:rsid w:val="008801B3"/>
    <w:rsid w:val="0088037F"/>
    <w:rsid w:val="008803FE"/>
    <w:rsid w:val="0088040D"/>
    <w:rsid w:val="0088076F"/>
    <w:rsid w:val="00880E09"/>
    <w:rsid w:val="00880EA9"/>
    <w:rsid w:val="008817E5"/>
    <w:rsid w:val="00881888"/>
    <w:rsid w:val="00881B57"/>
    <w:rsid w:val="008821BC"/>
    <w:rsid w:val="00882844"/>
    <w:rsid w:val="008829BF"/>
    <w:rsid w:val="00882BF5"/>
    <w:rsid w:val="00882C65"/>
    <w:rsid w:val="0088333F"/>
    <w:rsid w:val="008838F8"/>
    <w:rsid w:val="00883A63"/>
    <w:rsid w:val="00883A67"/>
    <w:rsid w:val="00884264"/>
    <w:rsid w:val="00884393"/>
    <w:rsid w:val="008848B2"/>
    <w:rsid w:val="0088508E"/>
    <w:rsid w:val="0088569B"/>
    <w:rsid w:val="00885AA8"/>
    <w:rsid w:val="00885C06"/>
    <w:rsid w:val="00886319"/>
    <w:rsid w:val="00886911"/>
    <w:rsid w:val="00886CE3"/>
    <w:rsid w:val="00887285"/>
    <w:rsid w:val="00887550"/>
    <w:rsid w:val="008876D4"/>
    <w:rsid w:val="0089044A"/>
    <w:rsid w:val="00890681"/>
    <w:rsid w:val="00890A05"/>
    <w:rsid w:val="00891B44"/>
    <w:rsid w:val="008923CD"/>
    <w:rsid w:val="008927D0"/>
    <w:rsid w:val="00892873"/>
    <w:rsid w:val="00893576"/>
    <w:rsid w:val="00893B61"/>
    <w:rsid w:val="00894055"/>
    <w:rsid w:val="00894082"/>
    <w:rsid w:val="008948CB"/>
    <w:rsid w:val="00894AC1"/>
    <w:rsid w:val="00894B81"/>
    <w:rsid w:val="00894C8E"/>
    <w:rsid w:val="00895086"/>
    <w:rsid w:val="00895238"/>
    <w:rsid w:val="00895A0D"/>
    <w:rsid w:val="00895D62"/>
    <w:rsid w:val="008966EE"/>
    <w:rsid w:val="00896C77"/>
    <w:rsid w:val="00897394"/>
    <w:rsid w:val="008974BD"/>
    <w:rsid w:val="0089788E"/>
    <w:rsid w:val="008978F1"/>
    <w:rsid w:val="00897A3B"/>
    <w:rsid w:val="00897F1D"/>
    <w:rsid w:val="008A11BA"/>
    <w:rsid w:val="008A1427"/>
    <w:rsid w:val="008A15BB"/>
    <w:rsid w:val="008A168B"/>
    <w:rsid w:val="008A1742"/>
    <w:rsid w:val="008A1E55"/>
    <w:rsid w:val="008A2229"/>
    <w:rsid w:val="008A242F"/>
    <w:rsid w:val="008A25E0"/>
    <w:rsid w:val="008A32F7"/>
    <w:rsid w:val="008A3DFB"/>
    <w:rsid w:val="008A3F80"/>
    <w:rsid w:val="008A45D3"/>
    <w:rsid w:val="008A4A1F"/>
    <w:rsid w:val="008A4CBB"/>
    <w:rsid w:val="008A5015"/>
    <w:rsid w:val="008A5B00"/>
    <w:rsid w:val="008A5B1C"/>
    <w:rsid w:val="008A5DDA"/>
    <w:rsid w:val="008A6A59"/>
    <w:rsid w:val="008A7472"/>
    <w:rsid w:val="008A7A2B"/>
    <w:rsid w:val="008B00D9"/>
    <w:rsid w:val="008B064B"/>
    <w:rsid w:val="008B09B5"/>
    <w:rsid w:val="008B0F3F"/>
    <w:rsid w:val="008B0F48"/>
    <w:rsid w:val="008B12D3"/>
    <w:rsid w:val="008B141E"/>
    <w:rsid w:val="008B15B1"/>
    <w:rsid w:val="008B164C"/>
    <w:rsid w:val="008B16ED"/>
    <w:rsid w:val="008B17A6"/>
    <w:rsid w:val="008B1F75"/>
    <w:rsid w:val="008B261A"/>
    <w:rsid w:val="008B2CD2"/>
    <w:rsid w:val="008B2FE3"/>
    <w:rsid w:val="008B316A"/>
    <w:rsid w:val="008B367A"/>
    <w:rsid w:val="008B39C1"/>
    <w:rsid w:val="008B3BA0"/>
    <w:rsid w:val="008B3DF7"/>
    <w:rsid w:val="008B42D5"/>
    <w:rsid w:val="008B432E"/>
    <w:rsid w:val="008B4A44"/>
    <w:rsid w:val="008B4A86"/>
    <w:rsid w:val="008B5DF6"/>
    <w:rsid w:val="008B5EAC"/>
    <w:rsid w:val="008B670A"/>
    <w:rsid w:val="008B6FF4"/>
    <w:rsid w:val="008B7066"/>
    <w:rsid w:val="008B70FF"/>
    <w:rsid w:val="008B75B1"/>
    <w:rsid w:val="008B7E5B"/>
    <w:rsid w:val="008C035E"/>
    <w:rsid w:val="008C057A"/>
    <w:rsid w:val="008C066A"/>
    <w:rsid w:val="008C0B8A"/>
    <w:rsid w:val="008C0C68"/>
    <w:rsid w:val="008C0F64"/>
    <w:rsid w:val="008C1963"/>
    <w:rsid w:val="008C285E"/>
    <w:rsid w:val="008C2B06"/>
    <w:rsid w:val="008C3152"/>
    <w:rsid w:val="008C3699"/>
    <w:rsid w:val="008C394D"/>
    <w:rsid w:val="008C39EB"/>
    <w:rsid w:val="008C4D57"/>
    <w:rsid w:val="008C51F2"/>
    <w:rsid w:val="008C5A09"/>
    <w:rsid w:val="008C63F2"/>
    <w:rsid w:val="008C683E"/>
    <w:rsid w:val="008C6EBC"/>
    <w:rsid w:val="008C7C91"/>
    <w:rsid w:val="008C7DA5"/>
    <w:rsid w:val="008D0199"/>
    <w:rsid w:val="008D02DA"/>
    <w:rsid w:val="008D04D5"/>
    <w:rsid w:val="008D06D7"/>
    <w:rsid w:val="008D0C73"/>
    <w:rsid w:val="008D1029"/>
    <w:rsid w:val="008D114F"/>
    <w:rsid w:val="008D268C"/>
    <w:rsid w:val="008D2AE0"/>
    <w:rsid w:val="008D2F9E"/>
    <w:rsid w:val="008D3DFA"/>
    <w:rsid w:val="008D3E37"/>
    <w:rsid w:val="008D3EC6"/>
    <w:rsid w:val="008D409A"/>
    <w:rsid w:val="008D4A32"/>
    <w:rsid w:val="008D4FBF"/>
    <w:rsid w:val="008D561E"/>
    <w:rsid w:val="008D5779"/>
    <w:rsid w:val="008D5D2D"/>
    <w:rsid w:val="008D646B"/>
    <w:rsid w:val="008D6600"/>
    <w:rsid w:val="008D69AB"/>
    <w:rsid w:val="008D7876"/>
    <w:rsid w:val="008D7D7B"/>
    <w:rsid w:val="008D7E48"/>
    <w:rsid w:val="008E008A"/>
    <w:rsid w:val="008E008E"/>
    <w:rsid w:val="008E0C54"/>
    <w:rsid w:val="008E1046"/>
    <w:rsid w:val="008E12A5"/>
    <w:rsid w:val="008E169C"/>
    <w:rsid w:val="008E1804"/>
    <w:rsid w:val="008E1C14"/>
    <w:rsid w:val="008E1F80"/>
    <w:rsid w:val="008E20C7"/>
    <w:rsid w:val="008E2B42"/>
    <w:rsid w:val="008E2C16"/>
    <w:rsid w:val="008E34B3"/>
    <w:rsid w:val="008E34E8"/>
    <w:rsid w:val="008E3AFE"/>
    <w:rsid w:val="008E41D6"/>
    <w:rsid w:val="008E4BDB"/>
    <w:rsid w:val="008E4F4E"/>
    <w:rsid w:val="008E50D7"/>
    <w:rsid w:val="008E5A59"/>
    <w:rsid w:val="008E5E4D"/>
    <w:rsid w:val="008E65C3"/>
    <w:rsid w:val="008E6BD1"/>
    <w:rsid w:val="008E6DAD"/>
    <w:rsid w:val="008E6E81"/>
    <w:rsid w:val="008E75D6"/>
    <w:rsid w:val="008E7B00"/>
    <w:rsid w:val="008E7F66"/>
    <w:rsid w:val="008F07C5"/>
    <w:rsid w:val="008F0D0A"/>
    <w:rsid w:val="008F0D18"/>
    <w:rsid w:val="008F15C8"/>
    <w:rsid w:val="008F1C1A"/>
    <w:rsid w:val="008F1FF4"/>
    <w:rsid w:val="008F2642"/>
    <w:rsid w:val="008F3101"/>
    <w:rsid w:val="008F32FE"/>
    <w:rsid w:val="008F4070"/>
    <w:rsid w:val="008F44E5"/>
    <w:rsid w:val="008F4649"/>
    <w:rsid w:val="008F4683"/>
    <w:rsid w:val="008F4747"/>
    <w:rsid w:val="008F4B84"/>
    <w:rsid w:val="008F4BD9"/>
    <w:rsid w:val="008F5192"/>
    <w:rsid w:val="008F542C"/>
    <w:rsid w:val="008F5592"/>
    <w:rsid w:val="008F55F7"/>
    <w:rsid w:val="008F6090"/>
    <w:rsid w:val="008F60D4"/>
    <w:rsid w:val="008F6C8C"/>
    <w:rsid w:val="008F7312"/>
    <w:rsid w:val="008F77D4"/>
    <w:rsid w:val="008F7840"/>
    <w:rsid w:val="008F7D52"/>
    <w:rsid w:val="008F7F55"/>
    <w:rsid w:val="00900172"/>
    <w:rsid w:val="0090058D"/>
    <w:rsid w:val="00900763"/>
    <w:rsid w:val="009007DB"/>
    <w:rsid w:val="009012D9"/>
    <w:rsid w:val="009015B9"/>
    <w:rsid w:val="00902105"/>
    <w:rsid w:val="00902540"/>
    <w:rsid w:val="00902F8E"/>
    <w:rsid w:val="009031AE"/>
    <w:rsid w:val="0090379B"/>
    <w:rsid w:val="0090391F"/>
    <w:rsid w:val="00903A43"/>
    <w:rsid w:val="00904B40"/>
    <w:rsid w:val="009054D9"/>
    <w:rsid w:val="009055DC"/>
    <w:rsid w:val="0090674E"/>
    <w:rsid w:val="009073FE"/>
    <w:rsid w:val="0090796B"/>
    <w:rsid w:val="00907BE7"/>
    <w:rsid w:val="00907FC5"/>
    <w:rsid w:val="009102B3"/>
    <w:rsid w:val="0091032F"/>
    <w:rsid w:val="009104E0"/>
    <w:rsid w:val="00910883"/>
    <w:rsid w:val="00910F22"/>
    <w:rsid w:val="00911576"/>
    <w:rsid w:val="00911D6A"/>
    <w:rsid w:val="00912049"/>
    <w:rsid w:val="009120B7"/>
    <w:rsid w:val="0091241F"/>
    <w:rsid w:val="00912AE9"/>
    <w:rsid w:val="00912E02"/>
    <w:rsid w:val="009132B0"/>
    <w:rsid w:val="00913363"/>
    <w:rsid w:val="009135BF"/>
    <w:rsid w:val="009136BB"/>
    <w:rsid w:val="00913E34"/>
    <w:rsid w:val="00914359"/>
    <w:rsid w:val="009148B0"/>
    <w:rsid w:val="00914921"/>
    <w:rsid w:val="00914ED4"/>
    <w:rsid w:val="0091510D"/>
    <w:rsid w:val="0091693E"/>
    <w:rsid w:val="00916B62"/>
    <w:rsid w:val="00916E33"/>
    <w:rsid w:val="00917059"/>
    <w:rsid w:val="0091767E"/>
    <w:rsid w:val="009178C3"/>
    <w:rsid w:val="0091790C"/>
    <w:rsid w:val="00917AF2"/>
    <w:rsid w:val="00920165"/>
    <w:rsid w:val="00920A9A"/>
    <w:rsid w:val="0092147F"/>
    <w:rsid w:val="00921520"/>
    <w:rsid w:val="00921C4C"/>
    <w:rsid w:val="00922022"/>
    <w:rsid w:val="0092240E"/>
    <w:rsid w:val="009225D4"/>
    <w:rsid w:val="00922730"/>
    <w:rsid w:val="00922A0B"/>
    <w:rsid w:val="00922CE9"/>
    <w:rsid w:val="00922DF1"/>
    <w:rsid w:val="00922DFF"/>
    <w:rsid w:val="00922EE4"/>
    <w:rsid w:val="0092376C"/>
    <w:rsid w:val="00923CEB"/>
    <w:rsid w:val="009246FC"/>
    <w:rsid w:val="00924BCD"/>
    <w:rsid w:val="009252A7"/>
    <w:rsid w:val="00926AB5"/>
    <w:rsid w:val="00926B3C"/>
    <w:rsid w:val="00926B91"/>
    <w:rsid w:val="00927005"/>
    <w:rsid w:val="009277A5"/>
    <w:rsid w:val="00927F0E"/>
    <w:rsid w:val="0093006B"/>
    <w:rsid w:val="009304D8"/>
    <w:rsid w:val="009304FC"/>
    <w:rsid w:val="00930AE5"/>
    <w:rsid w:val="00930E72"/>
    <w:rsid w:val="009315B8"/>
    <w:rsid w:val="00931F21"/>
    <w:rsid w:val="00931F54"/>
    <w:rsid w:val="00932062"/>
    <w:rsid w:val="00932110"/>
    <w:rsid w:val="00932967"/>
    <w:rsid w:val="00932AD3"/>
    <w:rsid w:val="00932F4D"/>
    <w:rsid w:val="009331E9"/>
    <w:rsid w:val="009332AC"/>
    <w:rsid w:val="009335A7"/>
    <w:rsid w:val="009335DA"/>
    <w:rsid w:val="00933C68"/>
    <w:rsid w:val="00933D8A"/>
    <w:rsid w:val="009340A2"/>
    <w:rsid w:val="009341EA"/>
    <w:rsid w:val="0093488F"/>
    <w:rsid w:val="00934DD9"/>
    <w:rsid w:val="009350B0"/>
    <w:rsid w:val="00935425"/>
    <w:rsid w:val="0093585D"/>
    <w:rsid w:val="00935CE1"/>
    <w:rsid w:val="00936213"/>
    <w:rsid w:val="009370E6"/>
    <w:rsid w:val="009371FD"/>
    <w:rsid w:val="00937F3F"/>
    <w:rsid w:val="00940489"/>
    <w:rsid w:val="00940B1C"/>
    <w:rsid w:val="0094117A"/>
    <w:rsid w:val="0094145E"/>
    <w:rsid w:val="009414BA"/>
    <w:rsid w:val="00941870"/>
    <w:rsid w:val="00941918"/>
    <w:rsid w:val="00941A3D"/>
    <w:rsid w:val="00941BA7"/>
    <w:rsid w:val="00941F13"/>
    <w:rsid w:val="00942424"/>
    <w:rsid w:val="009425F5"/>
    <w:rsid w:val="00942D19"/>
    <w:rsid w:val="0094341D"/>
    <w:rsid w:val="009439A2"/>
    <w:rsid w:val="00944307"/>
    <w:rsid w:val="00944315"/>
    <w:rsid w:val="00945931"/>
    <w:rsid w:val="00945C5C"/>
    <w:rsid w:val="009462CE"/>
    <w:rsid w:val="00946997"/>
    <w:rsid w:val="00946AC9"/>
    <w:rsid w:val="00946C3A"/>
    <w:rsid w:val="00946FA8"/>
    <w:rsid w:val="00947544"/>
    <w:rsid w:val="00947AC9"/>
    <w:rsid w:val="00947ADD"/>
    <w:rsid w:val="009504DB"/>
    <w:rsid w:val="0095066E"/>
    <w:rsid w:val="009507A3"/>
    <w:rsid w:val="009508DE"/>
    <w:rsid w:val="00950984"/>
    <w:rsid w:val="00950C36"/>
    <w:rsid w:val="00950D65"/>
    <w:rsid w:val="00950E76"/>
    <w:rsid w:val="00950F88"/>
    <w:rsid w:val="00951979"/>
    <w:rsid w:val="00951CEE"/>
    <w:rsid w:val="00951D18"/>
    <w:rsid w:val="00952016"/>
    <w:rsid w:val="00952B55"/>
    <w:rsid w:val="009532A1"/>
    <w:rsid w:val="00953421"/>
    <w:rsid w:val="009537D7"/>
    <w:rsid w:val="00953BB4"/>
    <w:rsid w:val="00953CC7"/>
    <w:rsid w:val="00953FFC"/>
    <w:rsid w:val="00954842"/>
    <w:rsid w:val="00954928"/>
    <w:rsid w:val="00955449"/>
    <w:rsid w:val="009556BC"/>
    <w:rsid w:val="00955C5C"/>
    <w:rsid w:val="009561F9"/>
    <w:rsid w:val="00956534"/>
    <w:rsid w:val="00956549"/>
    <w:rsid w:val="0095689B"/>
    <w:rsid w:val="00956C2A"/>
    <w:rsid w:val="00957A40"/>
    <w:rsid w:val="009602E9"/>
    <w:rsid w:val="00960388"/>
    <w:rsid w:val="00960EFA"/>
    <w:rsid w:val="009612BA"/>
    <w:rsid w:val="009616EA"/>
    <w:rsid w:val="0096209C"/>
    <w:rsid w:val="00962915"/>
    <w:rsid w:val="00962B3F"/>
    <w:rsid w:val="00962C9A"/>
    <w:rsid w:val="00962D09"/>
    <w:rsid w:val="00962D55"/>
    <w:rsid w:val="00962D74"/>
    <w:rsid w:val="00962DC3"/>
    <w:rsid w:val="009632E7"/>
    <w:rsid w:val="00963569"/>
    <w:rsid w:val="009635B4"/>
    <w:rsid w:val="00963803"/>
    <w:rsid w:val="009638B6"/>
    <w:rsid w:val="009642A4"/>
    <w:rsid w:val="00964C68"/>
    <w:rsid w:val="00964DBD"/>
    <w:rsid w:val="00964E1D"/>
    <w:rsid w:val="00965F5A"/>
    <w:rsid w:val="009663D9"/>
    <w:rsid w:val="00966618"/>
    <w:rsid w:val="009670C4"/>
    <w:rsid w:val="009672B0"/>
    <w:rsid w:val="009676A7"/>
    <w:rsid w:val="00967C92"/>
    <w:rsid w:val="00967CEE"/>
    <w:rsid w:val="00967D56"/>
    <w:rsid w:val="00970085"/>
    <w:rsid w:val="009702F4"/>
    <w:rsid w:val="0097041E"/>
    <w:rsid w:val="0097065A"/>
    <w:rsid w:val="009709FC"/>
    <w:rsid w:val="00970A18"/>
    <w:rsid w:val="00970AF6"/>
    <w:rsid w:val="009716C3"/>
    <w:rsid w:val="00971765"/>
    <w:rsid w:val="00971DF4"/>
    <w:rsid w:val="0097228A"/>
    <w:rsid w:val="00972311"/>
    <w:rsid w:val="009724F2"/>
    <w:rsid w:val="009728AA"/>
    <w:rsid w:val="00972A25"/>
    <w:rsid w:val="00972CE5"/>
    <w:rsid w:val="00972D94"/>
    <w:rsid w:val="0097349F"/>
    <w:rsid w:val="00973703"/>
    <w:rsid w:val="00973C09"/>
    <w:rsid w:val="00973CE2"/>
    <w:rsid w:val="00973F63"/>
    <w:rsid w:val="00974402"/>
    <w:rsid w:val="00974752"/>
    <w:rsid w:val="009748F6"/>
    <w:rsid w:val="009749DC"/>
    <w:rsid w:val="00974B62"/>
    <w:rsid w:val="00974D08"/>
    <w:rsid w:val="009757AE"/>
    <w:rsid w:val="00975E15"/>
    <w:rsid w:val="009766FA"/>
    <w:rsid w:val="00976BA7"/>
    <w:rsid w:val="00976D77"/>
    <w:rsid w:val="00976F6C"/>
    <w:rsid w:val="00977058"/>
    <w:rsid w:val="009771AC"/>
    <w:rsid w:val="009772E0"/>
    <w:rsid w:val="0097741C"/>
    <w:rsid w:val="0097761F"/>
    <w:rsid w:val="0097778D"/>
    <w:rsid w:val="0098122F"/>
    <w:rsid w:val="0098140E"/>
    <w:rsid w:val="009814BB"/>
    <w:rsid w:val="0098152D"/>
    <w:rsid w:val="0098164D"/>
    <w:rsid w:val="00981B82"/>
    <w:rsid w:val="00981EAD"/>
    <w:rsid w:val="0098232D"/>
    <w:rsid w:val="00982635"/>
    <w:rsid w:val="00982AC0"/>
    <w:rsid w:val="009837DB"/>
    <w:rsid w:val="00983CBC"/>
    <w:rsid w:val="00983DB3"/>
    <w:rsid w:val="009841F6"/>
    <w:rsid w:val="0098458A"/>
    <w:rsid w:val="009847CD"/>
    <w:rsid w:val="00985084"/>
    <w:rsid w:val="009851A4"/>
    <w:rsid w:val="00985234"/>
    <w:rsid w:val="0098559C"/>
    <w:rsid w:val="009858EE"/>
    <w:rsid w:val="00985962"/>
    <w:rsid w:val="00985BB8"/>
    <w:rsid w:val="00985BBD"/>
    <w:rsid w:val="00985EC1"/>
    <w:rsid w:val="00985FBB"/>
    <w:rsid w:val="009861C5"/>
    <w:rsid w:val="009866F5"/>
    <w:rsid w:val="00986B34"/>
    <w:rsid w:val="00987295"/>
    <w:rsid w:val="00990A31"/>
    <w:rsid w:val="009913C9"/>
    <w:rsid w:val="00991C20"/>
    <w:rsid w:val="00991DFA"/>
    <w:rsid w:val="00992970"/>
    <w:rsid w:val="00992C9E"/>
    <w:rsid w:val="009936AA"/>
    <w:rsid w:val="00993863"/>
    <w:rsid w:val="00993F22"/>
    <w:rsid w:val="0099409D"/>
    <w:rsid w:val="009942DA"/>
    <w:rsid w:val="0099449F"/>
    <w:rsid w:val="0099462E"/>
    <w:rsid w:val="009947AF"/>
    <w:rsid w:val="009947D8"/>
    <w:rsid w:val="00994FDE"/>
    <w:rsid w:val="009957F6"/>
    <w:rsid w:val="00995ABA"/>
    <w:rsid w:val="00995B1F"/>
    <w:rsid w:val="00995CE2"/>
    <w:rsid w:val="00995DA0"/>
    <w:rsid w:val="00995F5D"/>
    <w:rsid w:val="00996195"/>
    <w:rsid w:val="00996DC2"/>
    <w:rsid w:val="009970EE"/>
    <w:rsid w:val="00997292"/>
    <w:rsid w:val="00997DCC"/>
    <w:rsid w:val="009A0167"/>
    <w:rsid w:val="009A08C1"/>
    <w:rsid w:val="009A096B"/>
    <w:rsid w:val="009A1098"/>
    <w:rsid w:val="009A137B"/>
    <w:rsid w:val="009A24F3"/>
    <w:rsid w:val="009A2831"/>
    <w:rsid w:val="009A2D2B"/>
    <w:rsid w:val="009A3029"/>
    <w:rsid w:val="009A3E0A"/>
    <w:rsid w:val="009A3E3D"/>
    <w:rsid w:val="009A4C91"/>
    <w:rsid w:val="009A4CA2"/>
    <w:rsid w:val="009A5636"/>
    <w:rsid w:val="009A6B76"/>
    <w:rsid w:val="009A6F59"/>
    <w:rsid w:val="009A70A6"/>
    <w:rsid w:val="009A744A"/>
    <w:rsid w:val="009A7867"/>
    <w:rsid w:val="009A7D0E"/>
    <w:rsid w:val="009B04A6"/>
    <w:rsid w:val="009B04C8"/>
    <w:rsid w:val="009B0872"/>
    <w:rsid w:val="009B0942"/>
    <w:rsid w:val="009B0DE2"/>
    <w:rsid w:val="009B0F74"/>
    <w:rsid w:val="009B14F9"/>
    <w:rsid w:val="009B1594"/>
    <w:rsid w:val="009B169A"/>
    <w:rsid w:val="009B1A04"/>
    <w:rsid w:val="009B25B1"/>
    <w:rsid w:val="009B270E"/>
    <w:rsid w:val="009B2BAF"/>
    <w:rsid w:val="009B2FE3"/>
    <w:rsid w:val="009B303D"/>
    <w:rsid w:val="009B3242"/>
    <w:rsid w:val="009B426E"/>
    <w:rsid w:val="009B4492"/>
    <w:rsid w:val="009B503E"/>
    <w:rsid w:val="009B54FD"/>
    <w:rsid w:val="009B5539"/>
    <w:rsid w:val="009B59C1"/>
    <w:rsid w:val="009B6751"/>
    <w:rsid w:val="009B7B49"/>
    <w:rsid w:val="009C015D"/>
    <w:rsid w:val="009C113A"/>
    <w:rsid w:val="009C13F5"/>
    <w:rsid w:val="009C1572"/>
    <w:rsid w:val="009C18C2"/>
    <w:rsid w:val="009C18C9"/>
    <w:rsid w:val="009C27D0"/>
    <w:rsid w:val="009C2CC6"/>
    <w:rsid w:val="009C2F06"/>
    <w:rsid w:val="009C399B"/>
    <w:rsid w:val="009C3F2C"/>
    <w:rsid w:val="009C41D2"/>
    <w:rsid w:val="009C4340"/>
    <w:rsid w:val="009C4D1E"/>
    <w:rsid w:val="009C4E86"/>
    <w:rsid w:val="009C4F52"/>
    <w:rsid w:val="009C526E"/>
    <w:rsid w:val="009C55EA"/>
    <w:rsid w:val="009C5797"/>
    <w:rsid w:val="009C651B"/>
    <w:rsid w:val="009C68F7"/>
    <w:rsid w:val="009C69D6"/>
    <w:rsid w:val="009C6A4E"/>
    <w:rsid w:val="009C6E98"/>
    <w:rsid w:val="009C74BF"/>
    <w:rsid w:val="009C78DF"/>
    <w:rsid w:val="009C79C0"/>
    <w:rsid w:val="009C7A4F"/>
    <w:rsid w:val="009C7C47"/>
    <w:rsid w:val="009D005F"/>
    <w:rsid w:val="009D038D"/>
    <w:rsid w:val="009D03B1"/>
    <w:rsid w:val="009D091A"/>
    <w:rsid w:val="009D0ACB"/>
    <w:rsid w:val="009D0CAA"/>
    <w:rsid w:val="009D0D8B"/>
    <w:rsid w:val="009D11E4"/>
    <w:rsid w:val="009D124C"/>
    <w:rsid w:val="009D14B7"/>
    <w:rsid w:val="009D17A6"/>
    <w:rsid w:val="009D1923"/>
    <w:rsid w:val="009D19C3"/>
    <w:rsid w:val="009D1A0E"/>
    <w:rsid w:val="009D201D"/>
    <w:rsid w:val="009D22CF"/>
    <w:rsid w:val="009D24A2"/>
    <w:rsid w:val="009D26FD"/>
    <w:rsid w:val="009D294A"/>
    <w:rsid w:val="009D2EEA"/>
    <w:rsid w:val="009D3108"/>
    <w:rsid w:val="009D32F4"/>
    <w:rsid w:val="009D3987"/>
    <w:rsid w:val="009D3AFB"/>
    <w:rsid w:val="009D4180"/>
    <w:rsid w:val="009D4257"/>
    <w:rsid w:val="009D4908"/>
    <w:rsid w:val="009D4945"/>
    <w:rsid w:val="009D4AA3"/>
    <w:rsid w:val="009D5305"/>
    <w:rsid w:val="009D54B9"/>
    <w:rsid w:val="009D55D4"/>
    <w:rsid w:val="009D5754"/>
    <w:rsid w:val="009D59C8"/>
    <w:rsid w:val="009D5B06"/>
    <w:rsid w:val="009D5E31"/>
    <w:rsid w:val="009D5EC5"/>
    <w:rsid w:val="009D63C2"/>
    <w:rsid w:val="009D6D17"/>
    <w:rsid w:val="009D73FC"/>
    <w:rsid w:val="009D78E1"/>
    <w:rsid w:val="009D7908"/>
    <w:rsid w:val="009D7B82"/>
    <w:rsid w:val="009D7BDF"/>
    <w:rsid w:val="009D7BF4"/>
    <w:rsid w:val="009E0873"/>
    <w:rsid w:val="009E08E5"/>
    <w:rsid w:val="009E0F62"/>
    <w:rsid w:val="009E1838"/>
    <w:rsid w:val="009E1BBF"/>
    <w:rsid w:val="009E25DC"/>
    <w:rsid w:val="009E2696"/>
    <w:rsid w:val="009E27D3"/>
    <w:rsid w:val="009E2D43"/>
    <w:rsid w:val="009E3ABE"/>
    <w:rsid w:val="009E4239"/>
    <w:rsid w:val="009E4AED"/>
    <w:rsid w:val="009E5625"/>
    <w:rsid w:val="009E6A59"/>
    <w:rsid w:val="009E72A5"/>
    <w:rsid w:val="009E7AD9"/>
    <w:rsid w:val="009F0C25"/>
    <w:rsid w:val="009F0F7C"/>
    <w:rsid w:val="009F16B7"/>
    <w:rsid w:val="009F1977"/>
    <w:rsid w:val="009F2125"/>
    <w:rsid w:val="009F21DA"/>
    <w:rsid w:val="009F2782"/>
    <w:rsid w:val="009F2A4D"/>
    <w:rsid w:val="009F3696"/>
    <w:rsid w:val="009F3798"/>
    <w:rsid w:val="009F3C4D"/>
    <w:rsid w:val="009F40C1"/>
    <w:rsid w:val="009F459C"/>
    <w:rsid w:val="009F473D"/>
    <w:rsid w:val="009F4AB0"/>
    <w:rsid w:val="009F4BD5"/>
    <w:rsid w:val="009F51B4"/>
    <w:rsid w:val="009F58DB"/>
    <w:rsid w:val="009F6195"/>
    <w:rsid w:val="009F6306"/>
    <w:rsid w:val="009F6401"/>
    <w:rsid w:val="009F645F"/>
    <w:rsid w:val="009F648B"/>
    <w:rsid w:val="009F6B23"/>
    <w:rsid w:val="009F6CBF"/>
    <w:rsid w:val="009F6F93"/>
    <w:rsid w:val="009F70B0"/>
    <w:rsid w:val="009F7593"/>
    <w:rsid w:val="009F75C9"/>
    <w:rsid w:val="009F7736"/>
    <w:rsid w:val="009F7D3F"/>
    <w:rsid w:val="009F7F0F"/>
    <w:rsid w:val="00A0005D"/>
    <w:rsid w:val="00A00604"/>
    <w:rsid w:val="00A0085B"/>
    <w:rsid w:val="00A00B53"/>
    <w:rsid w:val="00A00D4A"/>
    <w:rsid w:val="00A010F5"/>
    <w:rsid w:val="00A01579"/>
    <w:rsid w:val="00A01B8A"/>
    <w:rsid w:val="00A01F0F"/>
    <w:rsid w:val="00A02990"/>
    <w:rsid w:val="00A02DFF"/>
    <w:rsid w:val="00A0305F"/>
    <w:rsid w:val="00A0315E"/>
    <w:rsid w:val="00A03230"/>
    <w:rsid w:val="00A0330A"/>
    <w:rsid w:val="00A03970"/>
    <w:rsid w:val="00A03B12"/>
    <w:rsid w:val="00A03E41"/>
    <w:rsid w:val="00A03F3A"/>
    <w:rsid w:val="00A0443C"/>
    <w:rsid w:val="00A04ADC"/>
    <w:rsid w:val="00A04B68"/>
    <w:rsid w:val="00A059F9"/>
    <w:rsid w:val="00A05B91"/>
    <w:rsid w:val="00A06719"/>
    <w:rsid w:val="00A06E41"/>
    <w:rsid w:val="00A07C44"/>
    <w:rsid w:val="00A07C77"/>
    <w:rsid w:val="00A07CFA"/>
    <w:rsid w:val="00A07FD4"/>
    <w:rsid w:val="00A1093E"/>
    <w:rsid w:val="00A10CF7"/>
    <w:rsid w:val="00A11D3C"/>
    <w:rsid w:val="00A126D3"/>
    <w:rsid w:val="00A12739"/>
    <w:rsid w:val="00A12814"/>
    <w:rsid w:val="00A13210"/>
    <w:rsid w:val="00A1349D"/>
    <w:rsid w:val="00A13689"/>
    <w:rsid w:val="00A137FC"/>
    <w:rsid w:val="00A13D00"/>
    <w:rsid w:val="00A14367"/>
    <w:rsid w:val="00A14399"/>
    <w:rsid w:val="00A147DA"/>
    <w:rsid w:val="00A14CDF"/>
    <w:rsid w:val="00A15759"/>
    <w:rsid w:val="00A15AAF"/>
    <w:rsid w:val="00A15B03"/>
    <w:rsid w:val="00A15E8B"/>
    <w:rsid w:val="00A15EF3"/>
    <w:rsid w:val="00A16525"/>
    <w:rsid w:val="00A16575"/>
    <w:rsid w:val="00A1736B"/>
    <w:rsid w:val="00A17519"/>
    <w:rsid w:val="00A17F34"/>
    <w:rsid w:val="00A17F99"/>
    <w:rsid w:val="00A2009F"/>
    <w:rsid w:val="00A205ED"/>
    <w:rsid w:val="00A21348"/>
    <w:rsid w:val="00A219C7"/>
    <w:rsid w:val="00A21A4F"/>
    <w:rsid w:val="00A21BDD"/>
    <w:rsid w:val="00A22031"/>
    <w:rsid w:val="00A22573"/>
    <w:rsid w:val="00A22612"/>
    <w:rsid w:val="00A226D2"/>
    <w:rsid w:val="00A22E8D"/>
    <w:rsid w:val="00A236A1"/>
    <w:rsid w:val="00A238F0"/>
    <w:rsid w:val="00A2409A"/>
    <w:rsid w:val="00A244CF"/>
    <w:rsid w:val="00A2481C"/>
    <w:rsid w:val="00A24A0F"/>
    <w:rsid w:val="00A24ACC"/>
    <w:rsid w:val="00A24AD6"/>
    <w:rsid w:val="00A2522F"/>
    <w:rsid w:val="00A25613"/>
    <w:rsid w:val="00A25759"/>
    <w:rsid w:val="00A258B6"/>
    <w:rsid w:val="00A25CF9"/>
    <w:rsid w:val="00A266E9"/>
    <w:rsid w:val="00A26BD4"/>
    <w:rsid w:val="00A27F5F"/>
    <w:rsid w:val="00A301FD"/>
    <w:rsid w:val="00A309C7"/>
    <w:rsid w:val="00A312ED"/>
    <w:rsid w:val="00A31475"/>
    <w:rsid w:val="00A3162C"/>
    <w:rsid w:val="00A31C39"/>
    <w:rsid w:val="00A31EBA"/>
    <w:rsid w:val="00A3224D"/>
    <w:rsid w:val="00A32497"/>
    <w:rsid w:val="00A32633"/>
    <w:rsid w:val="00A32C4A"/>
    <w:rsid w:val="00A32DFA"/>
    <w:rsid w:val="00A33070"/>
    <w:rsid w:val="00A347EA"/>
    <w:rsid w:val="00A34901"/>
    <w:rsid w:val="00A349DC"/>
    <w:rsid w:val="00A34C28"/>
    <w:rsid w:val="00A34D09"/>
    <w:rsid w:val="00A35872"/>
    <w:rsid w:val="00A3591A"/>
    <w:rsid w:val="00A3629A"/>
    <w:rsid w:val="00A3683C"/>
    <w:rsid w:val="00A36A4D"/>
    <w:rsid w:val="00A36A83"/>
    <w:rsid w:val="00A36BA1"/>
    <w:rsid w:val="00A37405"/>
    <w:rsid w:val="00A37448"/>
    <w:rsid w:val="00A40620"/>
    <w:rsid w:val="00A4077A"/>
    <w:rsid w:val="00A407A5"/>
    <w:rsid w:val="00A40E3C"/>
    <w:rsid w:val="00A4167B"/>
    <w:rsid w:val="00A418F9"/>
    <w:rsid w:val="00A41918"/>
    <w:rsid w:val="00A41CF1"/>
    <w:rsid w:val="00A4215E"/>
    <w:rsid w:val="00A425EA"/>
    <w:rsid w:val="00A43194"/>
    <w:rsid w:val="00A43D7F"/>
    <w:rsid w:val="00A4467E"/>
    <w:rsid w:val="00A447A6"/>
    <w:rsid w:val="00A44D52"/>
    <w:rsid w:val="00A45A52"/>
    <w:rsid w:val="00A461C2"/>
    <w:rsid w:val="00A46AEE"/>
    <w:rsid w:val="00A46C01"/>
    <w:rsid w:val="00A479C9"/>
    <w:rsid w:val="00A47B43"/>
    <w:rsid w:val="00A502EA"/>
    <w:rsid w:val="00A5053B"/>
    <w:rsid w:val="00A5055B"/>
    <w:rsid w:val="00A506B0"/>
    <w:rsid w:val="00A51003"/>
    <w:rsid w:val="00A51E71"/>
    <w:rsid w:val="00A52000"/>
    <w:rsid w:val="00A520EE"/>
    <w:rsid w:val="00A527D1"/>
    <w:rsid w:val="00A529AB"/>
    <w:rsid w:val="00A52C1D"/>
    <w:rsid w:val="00A5313A"/>
    <w:rsid w:val="00A53244"/>
    <w:rsid w:val="00A535C3"/>
    <w:rsid w:val="00A538B7"/>
    <w:rsid w:val="00A543BC"/>
    <w:rsid w:val="00A548A4"/>
    <w:rsid w:val="00A54A07"/>
    <w:rsid w:val="00A54ED9"/>
    <w:rsid w:val="00A54F67"/>
    <w:rsid w:val="00A55019"/>
    <w:rsid w:val="00A55094"/>
    <w:rsid w:val="00A552C9"/>
    <w:rsid w:val="00A55CCF"/>
    <w:rsid w:val="00A5637B"/>
    <w:rsid w:val="00A56449"/>
    <w:rsid w:val="00A565A7"/>
    <w:rsid w:val="00A5666D"/>
    <w:rsid w:val="00A568B6"/>
    <w:rsid w:val="00A568CB"/>
    <w:rsid w:val="00A57B22"/>
    <w:rsid w:val="00A57E31"/>
    <w:rsid w:val="00A602FE"/>
    <w:rsid w:val="00A60A39"/>
    <w:rsid w:val="00A60BE9"/>
    <w:rsid w:val="00A60EA9"/>
    <w:rsid w:val="00A60FA6"/>
    <w:rsid w:val="00A612FF"/>
    <w:rsid w:val="00A6186C"/>
    <w:rsid w:val="00A61FEB"/>
    <w:rsid w:val="00A62301"/>
    <w:rsid w:val="00A629DB"/>
    <w:rsid w:val="00A62FB4"/>
    <w:rsid w:val="00A63139"/>
    <w:rsid w:val="00A6383B"/>
    <w:rsid w:val="00A63A2B"/>
    <w:rsid w:val="00A63D4B"/>
    <w:rsid w:val="00A646A4"/>
    <w:rsid w:val="00A64741"/>
    <w:rsid w:val="00A65027"/>
    <w:rsid w:val="00A66318"/>
    <w:rsid w:val="00A66334"/>
    <w:rsid w:val="00A66E18"/>
    <w:rsid w:val="00A66FED"/>
    <w:rsid w:val="00A67056"/>
    <w:rsid w:val="00A6713D"/>
    <w:rsid w:val="00A67435"/>
    <w:rsid w:val="00A67451"/>
    <w:rsid w:val="00A678C6"/>
    <w:rsid w:val="00A70A53"/>
    <w:rsid w:val="00A70DFA"/>
    <w:rsid w:val="00A70E97"/>
    <w:rsid w:val="00A71282"/>
    <w:rsid w:val="00A7181B"/>
    <w:rsid w:val="00A7250A"/>
    <w:rsid w:val="00A7331F"/>
    <w:rsid w:val="00A73445"/>
    <w:rsid w:val="00A73A3E"/>
    <w:rsid w:val="00A74AB5"/>
    <w:rsid w:val="00A7527B"/>
    <w:rsid w:val="00A756C4"/>
    <w:rsid w:val="00A75B50"/>
    <w:rsid w:val="00A75CA1"/>
    <w:rsid w:val="00A75CE9"/>
    <w:rsid w:val="00A76388"/>
    <w:rsid w:val="00A76AD5"/>
    <w:rsid w:val="00A76C0B"/>
    <w:rsid w:val="00A76F79"/>
    <w:rsid w:val="00A773D9"/>
    <w:rsid w:val="00A77B36"/>
    <w:rsid w:val="00A80C9F"/>
    <w:rsid w:val="00A81DCB"/>
    <w:rsid w:val="00A81EF7"/>
    <w:rsid w:val="00A820EA"/>
    <w:rsid w:val="00A82B1A"/>
    <w:rsid w:val="00A82DB9"/>
    <w:rsid w:val="00A82EC8"/>
    <w:rsid w:val="00A82F44"/>
    <w:rsid w:val="00A830FA"/>
    <w:rsid w:val="00A831FC"/>
    <w:rsid w:val="00A832DF"/>
    <w:rsid w:val="00A8349B"/>
    <w:rsid w:val="00A83D3A"/>
    <w:rsid w:val="00A83FF6"/>
    <w:rsid w:val="00A84975"/>
    <w:rsid w:val="00A84B42"/>
    <w:rsid w:val="00A850CD"/>
    <w:rsid w:val="00A85DA0"/>
    <w:rsid w:val="00A85F22"/>
    <w:rsid w:val="00A861EC"/>
    <w:rsid w:val="00A86C53"/>
    <w:rsid w:val="00A8746C"/>
    <w:rsid w:val="00A905B9"/>
    <w:rsid w:val="00A916EE"/>
    <w:rsid w:val="00A91997"/>
    <w:rsid w:val="00A91AFF"/>
    <w:rsid w:val="00A91DE1"/>
    <w:rsid w:val="00A9255E"/>
    <w:rsid w:val="00A92A65"/>
    <w:rsid w:val="00A92B30"/>
    <w:rsid w:val="00A92E0B"/>
    <w:rsid w:val="00A93E8A"/>
    <w:rsid w:val="00A942D4"/>
    <w:rsid w:val="00A94B98"/>
    <w:rsid w:val="00A94C40"/>
    <w:rsid w:val="00A94FCC"/>
    <w:rsid w:val="00A9502F"/>
    <w:rsid w:val="00A95818"/>
    <w:rsid w:val="00A95B3C"/>
    <w:rsid w:val="00A966F1"/>
    <w:rsid w:val="00A973DB"/>
    <w:rsid w:val="00A977D8"/>
    <w:rsid w:val="00A978F4"/>
    <w:rsid w:val="00AA0000"/>
    <w:rsid w:val="00AA00A9"/>
    <w:rsid w:val="00AA086B"/>
    <w:rsid w:val="00AA08BE"/>
    <w:rsid w:val="00AA0B27"/>
    <w:rsid w:val="00AA265E"/>
    <w:rsid w:val="00AA2DCC"/>
    <w:rsid w:val="00AA2E51"/>
    <w:rsid w:val="00AA3212"/>
    <w:rsid w:val="00AA333F"/>
    <w:rsid w:val="00AA356A"/>
    <w:rsid w:val="00AA3905"/>
    <w:rsid w:val="00AA3F50"/>
    <w:rsid w:val="00AA47B1"/>
    <w:rsid w:val="00AA4A0E"/>
    <w:rsid w:val="00AA4F9E"/>
    <w:rsid w:val="00AA58C3"/>
    <w:rsid w:val="00AA5950"/>
    <w:rsid w:val="00AA672D"/>
    <w:rsid w:val="00AA6985"/>
    <w:rsid w:val="00AA6BCB"/>
    <w:rsid w:val="00AA7299"/>
    <w:rsid w:val="00AA756E"/>
    <w:rsid w:val="00AA7F68"/>
    <w:rsid w:val="00AB06BA"/>
    <w:rsid w:val="00AB0A4E"/>
    <w:rsid w:val="00AB141B"/>
    <w:rsid w:val="00AB1BD3"/>
    <w:rsid w:val="00AB1E6A"/>
    <w:rsid w:val="00AB2502"/>
    <w:rsid w:val="00AB2506"/>
    <w:rsid w:val="00AB2B80"/>
    <w:rsid w:val="00AB2D32"/>
    <w:rsid w:val="00AB33C3"/>
    <w:rsid w:val="00AB457F"/>
    <w:rsid w:val="00AB4B35"/>
    <w:rsid w:val="00AB4DC6"/>
    <w:rsid w:val="00AB4EE8"/>
    <w:rsid w:val="00AB6082"/>
    <w:rsid w:val="00AB6097"/>
    <w:rsid w:val="00AB6255"/>
    <w:rsid w:val="00AB6506"/>
    <w:rsid w:val="00AB6D7D"/>
    <w:rsid w:val="00AB71BD"/>
    <w:rsid w:val="00AB73D6"/>
    <w:rsid w:val="00AB749B"/>
    <w:rsid w:val="00AB7847"/>
    <w:rsid w:val="00AB7858"/>
    <w:rsid w:val="00AB793E"/>
    <w:rsid w:val="00AB7AF3"/>
    <w:rsid w:val="00AC0050"/>
    <w:rsid w:val="00AC0094"/>
    <w:rsid w:val="00AC0D9C"/>
    <w:rsid w:val="00AC0E60"/>
    <w:rsid w:val="00AC1164"/>
    <w:rsid w:val="00AC16F7"/>
    <w:rsid w:val="00AC1FE2"/>
    <w:rsid w:val="00AC2093"/>
    <w:rsid w:val="00AC234B"/>
    <w:rsid w:val="00AC2BBC"/>
    <w:rsid w:val="00AC35F8"/>
    <w:rsid w:val="00AC37C3"/>
    <w:rsid w:val="00AC3D72"/>
    <w:rsid w:val="00AC3FEB"/>
    <w:rsid w:val="00AC43AD"/>
    <w:rsid w:val="00AC4404"/>
    <w:rsid w:val="00AC45B9"/>
    <w:rsid w:val="00AC48E0"/>
    <w:rsid w:val="00AC4989"/>
    <w:rsid w:val="00AC4BF8"/>
    <w:rsid w:val="00AC517D"/>
    <w:rsid w:val="00AC5842"/>
    <w:rsid w:val="00AC6306"/>
    <w:rsid w:val="00AC64ED"/>
    <w:rsid w:val="00AC69D2"/>
    <w:rsid w:val="00AC6B19"/>
    <w:rsid w:val="00AD0C89"/>
    <w:rsid w:val="00AD0CBA"/>
    <w:rsid w:val="00AD0FBB"/>
    <w:rsid w:val="00AD19A1"/>
    <w:rsid w:val="00AD1A54"/>
    <w:rsid w:val="00AD215E"/>
    <w:rsid w:val="00AD2619"/>
    <w:rsid w:val="00AD2ACE"/>
    <w:rsid w:val="00AD2F30"/>
    <w:rsid w:val="00AD3085"/>
    <w:rsid w:val="00AD32E0"/>
    <w:rsid w:val="00AD35AE"/>
    <w:rsid w:val="00AD37FD"/>
    <w:rsid w:val="00AD39C8"/>
    <w:rsid w:val="00AD4811"/>
    <w:rsid w:val="00AD4F24"/>
    <w:rsid w:val="00AD4FF3"/>
    <w:rsid w:val="00AD5040"/>
    <w:rsid w:val="00AD51D8"/>
    <w:rsid w:val="00AD547F"/>
    <w:rsid w:val="00AD5578"/>
    <w:rsid w:val="00AD5EE6"/>
    <w:rsid w:val="00AD680B"/>
    <w:rsid w:val="00AD6823"/>
    <w:rsid w:val="00AD6CA6"/>
    <w:rsid w:val="00AD7098"/>
    <w:rsid w:val="00AD720B"/>
    <w:rsid w:val="00AD7502"/>
    <w:rsid w:val="00AD760A"/>
    <w:rsid w:val="00AD7BC4"/>
    <w:rsid w:val="00AE049A"/>
    <w:rsid w:val="00AE04B8"/>
    <w:rsid w:val="00AE0D10"/>
    <w:rsid w:val="00AE11FF"/>
    <w:rsid w:val="00AE12D9"/>
    <w:rsid w:val="00AE194F"/>
    <w:rsid w:val="00AE1F9C"/>
    <w:rsid w:val="00AE22D1"/>
    <w:rsid w:val="00AE2673"/>
    <w:rsid w:val="00AE267C"/>
    <w:rsid w:val="00AE273A"/>
    <w:rsid w:val="00AE2B5F"/>
    <w:rsid w:val="00AE32C3"/>
    <w:rsid w:val="00AE3974"/>
    <w:rsid w:val="00AE46C2"/>
    <w:rsid w:val="00AE46CC"/>
    <w:rsid w:val="00AE56AE"/>
    <w:rsid w:val="00AE5935"/>
    <w:rsid w:val="00AE5B77"/>
    <w:rsid w:val="00AE5D25"/>
    <w:rsid w:val="00AE5D76"/>
    <w:rsid w:val="00AE62D6"/>
    <w:rsid w:val="00AE63A8"/>
    <w:rsid w:val="00AE6D73"/>
    <w:rsid w:val="00AE72C6"/>
    <w:rsid w:val="00AE7AE9"/>
    <w:rsid w:val="00AF039E"/>
    <w:rsid w:val="00AF03A2"/>
    <w:rsid w:val="00AF05FF"/>
    <w:rsid w:val="00AF065C"/>
    <w:rsid w:val="00AF0671"/>
    <w:rsid w:val="00AF11DD"/>
    <w:rsid w:val="00AF136A"/>
    <w:rsid w:val="00AF19AC"/>
    <w:rsid w:val="00AF19F1"/>
    <w:rsid w:val="00AF1CC7"/>
    <w:rsid w:val="00AF1EBD"/>
    <w:rsid w:val="00AF1FA2"/>
    <w:rsid w:val="00AF2199"/>
    <w:rsid w:val="00AF254D"/>
    <w:rsid w:val="00AF279A"/>
    <w:rsid w:val="00AF295B"/>
    <w:rsid w:val="00AF332C"/>
    <w:rsid w:val="00AF3543"/>
    <w:rsid w:val="00AF3589"/>
    <w:rsid w:val="00AF3859"/>
    <w:rsid w:val="00AF3979"/>
    <w:rsid w:val="00AF4165"/>
    <w:rsid w:val="00AF45B6"/>
    <w:rsid w:val="00AF45FD"/>
    <w:rsid w:val="00AF467A"/>
    <w:rsid w:val="00AF4A18"/>
    <w:rsid w:val="00AF4EB4"/>
    <w:rsid w:val="00AF4EE3"/>
    <w:rsid w:val="00AF5A23"/>
    <w:rsid w:val="00AF5AA8"/>
    <w:rsid w:val="00AF5AEC"/>
    <w:rsid w:val="00AF6056"/>
    <w:rsid w:val="00AF6CE6"/>
    <w:rsid w:val="00AF7268"/>
    <w:rsid w:val="00AF7304"/>
    <w:rsid w:val="00AF762B"/>
    <w:rsid w:val="00AF76B0"/>
    <w:rsid w:val="00B000EC"/>
    <w:rsid w:val="00B006EE"/>
    <w:rsid w:val="00B009F0"/>
    <w:rsid w:val="00B00C87"/>
    <w:rsid w:val="00B01515"/>
    <w:rsid w:val="00B01597"/>
    <w:rsid w:val="00B020EA"/>
    <w:rsid w:val="00B0275E"/>
    <w:rsid w:val="00B02B57"/>
    <w:rsid w:val="00B02D4E"/>
    <w:rsid w:val="00B036E6"/>
    <w:rsid w:val="00B03BA8"/>
    <w:rsid w:val="00B03EB4"/>
    <w:rsid w:val="00B0401F"/>
    <w:rsid w:val="00B044AB"/>
    <w:rsid w:val="00B049C7"/>
    <w:rsid w:val="00B05250"/>
    <w:rsid w:val="00B056B6"/>
    <w:rsid w:val="00B058C8"/>
    <w:rsid w:val="00B05A58"/>
    <w:rsid w:val="00B06F48"/>
    <w:rsid w:val="00B0736A"/>
    <w:rsid w:val="00B07F9D"/>
    <w:rsid w:val="00B10FA9"/>
    <w:rsid w:val="00B116A4"/>
    <w:rsid w:val="00B11897"/>
    <w:rsid w:val="00B11C1C"/>
    <w:rsid w:val="00B11E24"/>
    <w:rsid w:val="00B12136"/>
    <w:rsid w:val="00B12191"/>
    <w:rsid w:val="00B12348"/>
    <w:rsid w:val="00B12B82"/>
    <w:rsid w:val="00B134A5"/>
    <w:rsid w:val="00B135FE"/>
    <w:rsid w:val="00B13BAD"/>
    <w:rsid w:val="00B1401E"/>
    <w:rsid w:val="00B1411B"/>
    <w:rsid w:val="00B14BE8"/>
    <w:rsid w:val="00B14DD8"/>
    <w:rsid w:val="00B14E03"/>
    <w:rsid w:val="00B151C8"/>
    <w:rsid w:val="00B156C0"/>
    <w:rsid w:val="00B15771"/>
    <w:rsid w:val="00B15A0B"/>
    <w:rsid w:val="00B15AA9"/>
    <w:rsid w:val="00B163E3"/>
    <w:rsid w:val="00B16E69"/>
    <w:rsid w:val="00B1778B"/>
    <w:rsid w:val="00B1790E"/>
    <w:rsid w:val="00B179B8"/>
    <w:rsid w:val="00B179FB"/>
    <w:rsid w:val="00B17D73"/>
    <w:rsid w:val="00B17DCE"/>
    <w:rsid w:val="00B20057"/>
    <w:rsid w:val="00B200DA"/>
    <w:rsid w:val="00B202C7"/>
    <w:rsid w:val="00B20305"/>
    <w:rsid w:val="00B20312"/>
    <w:rsid w:val="00B20693"/>
    <w:rsid w:val="00B20A8B"/>
    <w:rsid w:val="00B20B43"/>
    <w:rsid w:val="00B214E4"/>
    <w:rsid w:val="00B21658"/>
    <w:rsid w:val="00B22E9D"/>
    <w:rsid w:val="00B2348E"/>
    <w:rsid w:val="00B23A19"/>
    <w:rsid w:val="00B23EC4"/>
    <w:rsid w:val="00B24099"/>
    <w:rsid w:val="00B24B27"/>
    <w:rsid w:val="00B25173"/>
    <w:rsid w:val="00B258DC"/>
    <w:rsid w:val="00B2601F"/>
    <w:rsid w:val="00B26068"/>
    <w:rsid w:val="00B2679E"/>
    <w:rsid w:val="00B26DB3"/>
    <w:rsid w:val="00B27126"/>
    <w:rsid w:val="00B27680"/>
    <w:rsid w:val="00B27A50"/>
    <w:rsid w:val="00B27D79"/>
    <w:rsid w:val="00B27EE5"/>
    <w:rsid w:val="00B27F28"/>
    <w:rsid w:val="00B30801"/>
    <w:rsid w:val="00B3088A"/>
    <w:rsid w:val="00B32EC5"/>
    <w:rsid w:val="00B3304B"/>
    <w:rsid w:val="00B331A3"/>
    <w:rsid w:val="00B33755"/>
    <w:rsid w:val="00B33A03"/>
    <w:rsid w:val="00B33ED4"/>
    <w:rsid w:val="00B34934"/>
    <w:rsid w:val="00B34B9C"/>
    <w:rsid w:val="00B34CE2"/>
    <w:rsid w:val="00B34DED"/>
    <w:rsid w:val="00B34E85"/>
    <w:rsid w:val="00B35E21"/>
    <w:rsid w:val="00B3606C"/>
    <w:rsid w:val="00B3614C"/>
    <w:rsid w:val="00B36297"/>
    <w:rsid w:val="00B36B8B"/>
    <w:rsid w:val="00B36DB7"/>
    <w:rsid w:val="00B36E81"/>
    <w:rsid w:val="00B3708F"/>
    <w:rsid w:val="00B370D3"/>
    <w:rsid w:val="00B3715D"/>
    <w:rsid w:val="00B372F9"/>
    <w:rsid w:val="00B374E2"/>
    <w:rsid w:val="00B37B2D"/>
    <w:rsid w:val="00B37D5E"/>
    <w:rsid w:val="00B4026E"/>
    <w:rsid w:val="00B40367"/>
    <w:rsid w:val="00B4076C"/>
    <w:rsid w:val="00B40F99"/>
    <w:rsid w:val="00B4115C"/>
    <w:rsid w:val="00B41217"/>
    <w:rsid w:val="00B415EB"/>
    <w:rsid w:val="00B41AA8"/>
    <w:rsid w:val="00B43C4F"/>
    <w:rsid w:val="00B44081"/>
    <w:rsid w:val="00B44BEB"/>
    <w:rsid w:val="00B44CED"/>
    <w:rsid w:val="00B4531D"/>
    <w:rsid w:val="00B4555B"/>
    <w:rsid w:val="00B455D8"/>
    <w:rsid w:val="00B45F00"/>
    <w:rsid w:val="00B4627C"/>
    <w:rsid w:val="00B466E6"/>
    <w:rsid w:val="00B46DF7"/>
    <w:rsid w:val="00B46F89"/>
    <w:rsid w:val="00B470E9"/>
    <w:rsid w:val="00B471F0"/>
    <w:rsid w:val="00B475E7"/>
    <w:rsid w:val="00B475F5"/>
    <w:rsid w:val="00B504A3"/>
    <w:rsid w:val="00B506CF"/>
    <w:rsid w:val="00B50769"/>
    <w:rsid w:val="00B507E6"/>
    <w:rsid w:val="00B50B0C"/>
    <w:rsid w:val="00B51E75"/>
    <w:rsid w:val="00B525B2"/>
    <w:rsid w:val="00B52A9A"/>
    <w:rsid w:val="00B52AAD"/>
    <w:rsid w:val="00B52EDC"/>
    <w:rsid w:val="00B5304D"/>
    <w:rsid w:val="00B53168"/>
    <w:rsid w:val="00B53244"/>
    <w:rsid w:val="00B53BF1"/>
    <w:rsid w:val="00B53C31"/>
    <w:rsid w:val="00B53D76"/>
    <w:rsid w:val="00B53FA4"/>
    <w:rsid w:val="00B54063"/>
    <w:rsid w:val="00B54120"/>
    <w:rsid w:val="00B54162"/>
    <w:rsid w:val="00B54386"/>
    <w:rsid w:val="00B54DAB"/>
    <w:rsid w:val="00B55051"/>
    <w:rsid w:val="00B55428"/>
    <w:rsid w:val="00B55CBB"/>
    <w:rsid w:val="00B55CD3"/>
    <w:rsid w:val="00B55D08"/>
    <w:rsid w:val="00B55EFD"/>
    <w:rsid w:val="00B5613C"/>
    <w:rsid w:val="00B56CC3"/>
    <w:rsid w:val="00B5727C"/>
    <w:rsid w:val="00B577EC"/>
    <w:rsid w:val="00B579FA"/>
    <w:rsid w:val="00B57C0A"/>
    <w:rsid w:val="00B60C33"/>
    <w:rsid w:val="00B6110E"/>
    <w:rsid w:val="00B6142A"/>
    <w:rsid w:val="00B61D4B"/>
    <w:rsid w:val="00B61E7E"/>
    <w:rsid w:val="00B62772"/>
    <w:rsid w:val="00B636CE"/>
    <w:rsid w:val="00B63955"/>
    <w:rsid w:val="00B63974"/>
    <w:rsid w:val="00B63DAD"/>
    <w:rsid w:val="00B6419F"/>
    <w:rsid w:val="00B64235"/>
    <w:rsid w:val="00B64673"/>
    <w:rsid w:val="00B64AE3"/>
    <w:rsid w:val="00B64B15"/>
    <w:rsid w:val="00B650AD"/>
    <w:rsid w:val="00B660A7"/>
    <w:rsid w:val="00B660E5"/>
    <w:rsid w:val="00B66CCD"/>
    <w:rsid w:val="00B66D60"/>
    <w:rsid w:val="00B674A1"/>
    <w:rsid w:val="00B674F8"/>
    <w:rsid w:val="00B67E73"/>
    <w:rsid w:val="00B70203"/>
    <w:rsid w:val="00B70DA0"/>
    <w:rsid w:val="00B70F19"/>
    <w:rsid w:val="00B70F8C"/>
    <w:rsid w:val="00B7105A"/>
    <w:rsid w:val="00B71170"/>
    <w:rsid w:val="00B71221"/>
    <w:rsid w:val="00B713A2"/>
    <w:rsid w:val="00B716C2"/>
    <w:rsid w:val="00B71781"/>
    <w:rsid w:val="00B71B4A"/>
    <w:rsid w:val="00B72294"/>
    <w:rsid w:val="00B72A3F"/>
    <w:rsid w:val="00B7310D"/>
    <w:rsid w:val="00B734E0"/>
    <w:rsid w:val="00B73D48"/>
    <w:rsid w:val="00B73DEE"/>
    <w:rsid w:val="00B74355"/>
    <w:rsid w:val="00B7496F"/>
    <w:rsid w:val="00B749D8"/>
    <w:rsid w:val="00B75065"/>
    <w:rsid w:val="00B752C1"/>
    <w:rsid w:val="00B7542B"/>
    <w:rsid w:val="00B758BF"/>
    <w:rsid w:val="00B758D5"/>
    <w:rsid w:val="00B75BB0"/>
    <w:rsid w:val="00B77271"/>
    <w:rsid w:val="00B77462"/>
    <w:rsid w:val="00B77AB7"/>
    <w:rsid w:val="00B77BD8"/>
    <w:rsid w:val="00B77CCA"/>
    <w:rsid w:val="00B77F1F"/>
    <w:rsid w:val="00B80061"/>
    <w:rsid w:val="00B802A7"/>
    <w:rsid w:val="00B80486"/>
    <w:rsid w:val="00B80588"/>
    <w:rsid w:val="00B80745"/>
    <w:rsid w:val="00B81145"/>
    <w:rsid w:val="00B817C0"/>
    <w:rsid w:val="00B81BE7"/>
    <w:rsid w:val="00B81E77"/>
    <w:rsid w:val="00B823A6"/>
    <w:rsid w:val="00B8270C"/>
    <w:rsid w:val="00B82DA0"/>
    <w:rsid w:val="00B83B1C"/>
    <w:rsid w:val="00B83B8B"/>
    <w:rsid w:val="00B8406E"/>
    <w:rsid w:val="00B8460E"/>
    <w:rsid w:val="00B84B12"/>
    <w:rsid w:val="00B84C38"/>
    <w:rsid w:val="00B84F6E"/>
    <w:rsid w:val="00B850AE"/>
    <w:rsid w:val="00B854A4"/>
    <w:rsid w:val="00B86129"/>
    <w:rsid w:val="00B864CB"/>
    <w:rsid w:val="00B864F8"/>
    <w:rsid w:val="00B866C9"/>
    <w:rsid w:val="00B86E8A"/>
    <w:rsid w:val="00B87560"/>
    <w:rsid w:val="00B87B07"/>
    <w:rsid w:val="00B87C51"/>
    <w:rsid w:val="00B900B9"/>
    <w:rsid w:val="00B90E73"/>
    <w:rsid w:val="00B9104D"/>
    <w:rsid w:val="00B91109"/>
    <w:rsid w:val="00B9129E"/>
    <w:rsid w:val="00B9154A"/>
    <w:rsid w:val="00B917D2"/>
    <w:rsid w:val="00B9192B"/>
    <w:rsid w:val="00B91980"/>
    <w:rsid w:val="00B92088"/>
    <w:rsid w:val="00B924B9"/>
    <w:rsid w:val="00B924D0"/>
    <w:rsid w:val="00B92670"/>
    <w:rsid w:val="00B926D4"/>
    <w:rsid w:val="00B926D7"/>
    <w:rsid w:val="00B92967"/>
    <w:rsid w:val="00B92D72"/>
    <w:rsid w:val="00B9361C"/>
    <w:rsid w:val="00B93CA8"/>
    <w:rsid w:val="00B93EED"/>
    <w:rsid w:val="00B93FF8"/>
    <w:rsid w:val="00B940DD"/>
    <w:rsid w:val="00B94709"/>
    <w:rsid w:val="00B947C1"/>
    <w:rsid w:val="00B94B47"/>
    <w:rsid w:val="00B94C44"/>
    <w:rsid w:val="00B95DEC"/>
    <w:rsid w:val="00B96862"/>
    <w:rsid w:val="00B96A50"/>
    <w:rsid w:val="00B97815"/>
    <w:rsid w:val="00BA015E"/>
    <w:rsid w:val="00BA01B9"/>
    <w:rsid w:val="00BA0649"/>
    <w:rsid w:val="00BA075F"/>
    <w:rsid w:val="00BA08C9"/>
    <w:rsid w:val="00BA0A12"/>
    <w:rsid w:val="00BA0F47"/>
    <w:rsid w:val="00BA0F50"/>
    <w:rsid w:val="00BA1241"/>
    <w:rsid w:val="00BA1408"/>
    <w:rsid w:val="00BA17F2"/>
    <w:rsid w:val="00BA2692"/>
    <w:rsid w:val="00BA29A3"/>
    <w:rsid w:val="00BA2DB2"/>
    <w:rsid w:val="00BA2F04"/>
    <w:rsid w:val="00BA311A"/>
    <w:rsid w:val="00BA329F"/>
    <w:rsid w:val="00BA4481"/>
    <w:rsid w:val="00BA45F2"/>
    <w:rsid w:val="00BA5C4D"/>
    <w:rsid w:val="00BA603B"/>
    <w:rsid w:val="00BA61F3"/>
    <w:rsid w:val="00BA6440"/>
    <w:rsid w:val="00BA6776"/>
    <w:rsid w:val="00BA6996"/>
    <w:rsid w:val="00BA6DF0"/>
    <w:rsid w:val="00BA70C5"/>
    <w:rsid w:val="00BA71C6"/>
    <w:rsid w:val="00BA7312"/>
    <w:rsid w:val="00BA73C8"/>
    <w:rsid w:val="00BB09FB"/>
    <w:rsid w:val="00BB0E5B"/>
    <w:rsid w:val="00BB0EE1"/>
    <w:rsid w:val="00BB0EFC"/>
    <w:rsid w:val="00BB175D"/>
    <w:rsid w:val="00BB1892"/>
    <w:rsid w:val="00BB1F0A"/>
    <w:rsid w:val="00BB2499"/>
    <w:rsid w:val="00BB3708"/>
    <w:rsid w:val="00BB3970"/>
    <w:rsid w:val="00BB3A3C"/>
    <w:rsid w:val="00BB3A75"/>
    <w:rsid w:val="00BB4177"/>
    <w:rsid w:val="00BB48D6"/>
    <w:rsid w:val="00BB4A59"/>
    <w:rsid w:val="00BB4E41"/>
    <w:rsid w:val="00BB4E44"/>
    <w:rsid w:val="00BB4E6C"/>
    <w:rsid w:val="00BB5316"/>
    <w:rsid w:val="00BB58EE"/>
    <w:rsid w:val="00BB5B0C"/>
    <w:rsid w:val="00BB68EE"/>
    <w:rsid w:val="00BB73E2"/>
    <w:rsid w:val="00BB7B6F"/>
    <w:rsid w:val="00BB7D3E"/>
    <w:rsid w:val="00BB7DD1"/>
    <w:rsid w:val="00BC17AB"/>
    <w:rsid w:val="00BC185D"/>
    <w:rsid w:val="00BC1EFE"/>
    <w:rsid w:val="00BC2145"/>
    <w:rsid w:val="00BC2156"/>
    <w:rsid w:val="00BC22F9"/>
    <w:rsid w:val="00BC24DD"/>
    <w:rsid w:val="00BC2DE3"/>
    <w:rsid w:val="00BC3CB1"/>
    <w:rsid w:val="00BC3D46"/>
    <w:rsid w:val="00BC4220"/>
    <w:rsid w:val="00BC4C3B"/>
    <w:rsid w:val="00BC4D2B"/>
    <w:rsid w:val="00BC55D2"/>
    <w:rsid w:val="00BC5729"/>
    <w:rsid w:val="00BC5FA7"/>
    <w:rsid w:val="00BC6862"/>
    <w:rsid w:val="00BC6E6D"/>
    <w:rsid w:val="00BC7060"/>
    <w:rsid w:val="00BC7628"/>
    <w:rsid w:val="00BC77AE"/>
    <w:rsid w:val="00BC791F"/>
    <w:rsid w:val="00BC7CDD"/>
    <w:rsid w:val="00BD049C"/>
    <w:rsid w:val="00BD08DC"/>
    <w:rsid w:val="00BD0C9B"/>
    <w:rsid w:val="00BD0CFC"/>
    <w:rsid w:val="00BD1E44"/>
    <w:rsid w:val="00BD1F49"/>
    <w:rsid w:val="00BD207A"/>
    <w:rsid w:val="00BD2520"/>
    <w:rsid w:val="00BD25D9"/>
    <w:rsid w:val="00BD26D8"/>
    <w:rsid w:val="00BD306E"/>
    <w:rsid w:val="00BD3789"/>
    <w:rsid w:val="00BD3DDB"/>
    <w:rsid w:val="00BD48C0"/>
    <w:rsid w:val="00BD4B34"/>
    <w:rsid w:val="00BD4B63"/>
    <w:rsid w:val="00BD57A3"/>
    <w:rsid w:val="00BD58B7"/>
    <w:rsid w:val="00BD58D8"/>
    <w:rsid w:val="00BD5BB4"/>
    <w:rsid w:val="00BD63B4"/>
    <w:rsid w:val="00BD651D"/>
    <w:rsid w:val="00BD676E"/>
    <w:rsid w:val="00BD70C7"/>
    <w:rsid w:val="00BD72DF"/>
    <w:rsid w:val="00BD7BBC"/>
    <w:rsid w:val="00BD7BF3"/>
    <w:rsid w:val="00BE003B"/>
    <w:rsid w:val="00BE07C8"/>
    <w:rsid w:val="00BE0B28"/>
    <w:rsid w:val="00BE0E55"/>
    <w:rsid w:val="00BE1196"/>
    <w:rsid w:val="00BE11F0"/>
    <w:rsid w:val="00BE1322"/>
    <w:rsid w:val="00BE16BD"/>
    <w:rsid w:val="00BE1C2E"/>
    <w:rsid w:val="00BE3027"/>
    <w:rsid w:val="00BE3D80"/>
    <w:rsid w:val="00BE4570"/>
    <w:rsid w:val="00BE4EC0"/>
    <w:rsid w:val="00BE5707"/>
    <w:rsid w:val="00BE572B"/>
    <w:rsid w:val="00BE621F"/>
    <w:rsid w:val="00BE6541"/>
    <w:rsid w:val="00BE686C"/>
    <w:rsid w:val="00BE6FD1"/>
    <w:rsid w:val="00BE72A7"/>
    <w:rsid w:val="00BE7496"/>
    <w:rsid w:val="00BE766A"/>
    <w:rsid w:val="00BE7B78"/>
    <w:rsid w:val="00BE7E92"/>
    <w:rsid w:val="00BE7EA1"/>
    <w:rsid w:val="00BF0822"/>
    <w:rsid w:val="00BF0A99"/>
    <w:rsid w:val="00BF1272"/>
    <w:rsid w:val="00BF1AD0"/>
    <w:rsid w:val="00BF1B35"/>
    <w:rsid w:val="00BF2285"/>
    <w:rsid w:val="00BF25C8"/>
    <w:rsid w:val="00BF3191"/>
    <w:rsid w:val="00BF3253"/>
    <w:rsid w:val="00BF32D5"/>
    <w:rsid w:val="00BF3B88"/>
    <w:rsid w:val="00BF41E2"/>
    <w:rsid w:val="00BF4986"/>
    <w:rsid w:val="00BF4D51"/>
    <w:rsid w:val="00BF5503"/>
    <w:rsid w:val="00BF5517"/>
    <w:rsid w:val="00BF5E43"/>
    <w:rsid w:val="00BF5F73"/>
    <w:rsid w:val="00BF617C"/>
    <w:rsid w:val="00BF63A1"/>
    <w:rsid w:val="00BF64F9"/>
    <w:rsid w:val="00BF6676"/>
    <w:rsid w:val="00BF6952"/>
    <w:rsid w:val="00BF6E81"/>
    <w:rsid w:val="00BF732F"/>
    <w:rsid w:val="00BF7823"/>
    <w:rsid w:val="00BF78BD"/>
    <w:rsid w:val="00BF7D82"/>
    <w:rsid w:val="00C0167F"/>
    <w:rsid w:val="00C0170C"/>
    <w:rsid w:val="00C01F3E"/>
    <w:rsid w:val="00C0222E"/>
    <w:rsid w:val="00C022ED"/>
    <w:rsid w:val="00C03A11"/>
    <w:rsid w:val="00C03E2C"/>
    <w:rsid w:val="00C04887"/>
    <w:rsid w:val="00C04923"/>
    <w:rsid w:val="00C04A8B"/>
    <w:rsid w:val="00C04F90"/>
    <w:rsid w:val="00C04FB6"/>
    <w:rsid w:val="00C053B2"/>
    <w:rsid w:val="00C0572B"/>
    <w:rsid w:val="00C05ED1"/>
    <w:rsid w:val="00C0621A"/>
    <w:rsid w:val="00C06815"/>
    <w:rsid w:val="00C06A7D"/>
    <w:rsid w:val="00C075D2"/>
    <w:rsid w:val="00C077DF"/>
    <w:rsid w:val="00C07816"/>
    <w:rsid w:val="00C07ED3"/>
    <w:rsid w:val="00C10734"/>
    <w:rsid w:val="00C10B96"/>
    <w:rsid w:val="00C10BC7"/>
    <w:rsid w:val="00C10E96"/>
    <w:rsid w:val="00C1116B"/>
    <w:rsid w:val="00C113B3"/>
    <w:rsid w:val="00C114E1"/>
    <w:rsid w:val="00C11AAA"/>
    <w:rsid w:val="00C11D55"/>
    <w:rsid w:val="00C12292"/>
    <w:rsid w:val="00C128B8"/>
    <w:rsid w:val="00C13E54"/>
    <w:rsid w:val="00C13F41"/>
    <w:rsid w:val="00C140A0"/>
    <w:rsid w:val="00C14875"/>
    <w:rsid w:val="00C14B41"/>
    <w:rsid w:val="00C15042"/>
    <w:rsid w:val="00C151DE"/>
    <w:rsid w:val="00C156A7"/>
    <w:rsid w:val="00C1578B"/>
    <w:rsid w:val="00C157DE"/>
    <w:rsid w:val="00C15E3E"/>
    <w:rsid w:val="00C16133"/>
    <w:rsid w:val="00C167E3"/>
    <w:rsid w:val="00C1689E"/>
    <w:rsid w:val="00C16A56"/>
    <w:rsid w:val="00C16C57"/>
    <w:rsid w:val="00C17920"/>
    <w:rsid w:val="00C17C17"/>
    <w:rsid w:val="00C17EA8"/>
    <w:rsid w:val="00C2008B"/>
    <w:rsid w:val="00C200B6"/>
    <w:rsid w:val="00C20778"/>
    <w:rsid w:val="00C20849"/>
    <w:rsid w:val="00C208AC"/>
    <w:rsid w:val="00C21234"/>
    <w:rsid w:val="00C213F9"/>
    <w:rsid w:val="00C21661"/>
    <w:rsid w:val="00C21B13"/>
    <w:rsid w:val="00C2254D"/>
    <w:rsid w:val="00C228C6"/>
    <w:rsid w:val="00C22F2D"/>
    <w:rsid w:val="00C22FD1"/>
    <w:rsid w:val="00C23094"/>
    <w:rsid w:val="00C23A54"/>
    <w:rsid w:val="00C24992"/>
    <w:rsid w:val="00C249E9"/>
    <w:rsid w:val="00C24F27"/>
    <w:rsid w:val="00C25999"/>
    <w:rsid w:val="00C25AA5"/>
    <w:rsid w:val="00C26203"/>
    <w:rsid w:val="00C263EC"/>
    <w:rsid w:val="00C26463"/>
    <w:rsid w:val="00C26639"/>
    <w:rsid w:val="00C26719"/>
    <w:rsid w:val="00C2674B"/>
    <w:rsid w:val="00C26E63"/>
    <w:rsid w:val="00C2712A"/>
    <w:rsid w:val="00C273B4"/>
    <w:rsid w:val="00C27AF6"/>
    <w:rsid w:val="00C27FCF"/>
    <w:rsid w:val="00C3021B"/>
    <w:rsid w:val="00C303F4"/>
    <w:rsid w:val="00C309D9"/>
    <w:rsid w:val="00C309EB"/>
    <w:rsid w:val="00C31E96"/>
    <w:rsid w:val="00C32B57"/>
    <w:rsid w:val="00C339EB"/>
    <w:rsid w:val="00C33D3C"/>
    <w:rsid w:val="00C343ED"/>
    <w:rsid w:val="00C34954"/>
    <w:rsid w:val="00C34C23"/>
    <w:rsid w:val="00C351E3"/>
    <w:rsid w:val="00C353D1"/>
    <w:rsid w:val="00C35697"/>
    <w:rsid w:val="00C362A3"/>
    <w:rsid w:val="00C36317"/>
    <w:rsid w:val="00C3636F"/>
    <w:rsid w:val="00C368B2"/>
    <w:rsid w:val="00C3692D"/>
    <w:rsid w:val="00C369F8"/>
    <w:rsid w:val="00C36DC8"/>
    <w:rsid w:val="00C37209"/>
    <w:rsid w:val="00C373D0"/>
    <w:rsid w:val="00C37683"/>
    <w:rsid w:val="00C37941"/>
    <w:rsid w:val="00C37FE0"/>
    <w:rsid w:val="00C400EC"/>
    <w:rsid w:val="00C4050F"/>
    <w:rsid w:val="00C40750"/>
    <w:rsid w:val="00C40AE9"/>
    <w:rsid w:val="00C40FF1"/>
    <w:rsid w:val="00C412A6"/>
    <w:rsid w:val="00C41AC9"/>
    <w:rsid w:val="00C42291"/>
    <w:rsid w:val="00C4232A"/>
    <w:rsid w:val="00C42A28"/>
    <w:rsid w:val="00C4358F"/>
    <w:rsid w:val="00C4368C"/>
    <w:rsid w:val="00C4369C"/>
    <w:rsid w:val="00C438F8"/>
    <w:rsid w:val="00C43F35"/>
    <w:rsid w:val="00C440E6"/>
    <w:rsid w:val="00C44245"/>
    <w:rsid w:val="00C44549"/>
    <w:rsid w:val="00C4496C"/>
    <w:rsid w:val="00C44DC0"/>
    <w:rsid w:val="00C44DD2"/>
    <w:rsid w:val="00C44E6B"/>
    <w:rsid w:val="00C44FF1"/>
    <w:rsid w:val="00C452FA"/>
    <w:rsid w:val="00C45CC2"/>
    <w:rsid w:val="00C46035"/>
    <w:rsid w:val="00C4646E"/>
    <w:rsid w:val="00C46673"/>
    <w:rsid w:val="00C47194"/>
    <w:rsid w:val="00C47713"/>
    <w:rsid w:val="00C4794E"/>
    <w:rsid w:val="00C47A8D"/>
    <w:rsid w:val="00C47FF0"/>
    <w:rsid w:val="00C50C2B"/>
    <w:rsid w:val="00C515C8"/>
    <w:rsid w:val="00C515D5"/>
    <w:rsid w:val="00C51E39"/>
    <w:rsid w:val="00C522E0"/>
    <w:rsid w:val="00C52748"/>
    <w:rsid w:val="00C53628"/>
    <w:rsid w:val="00C539FF"/>
    <w:rsid w:val="00C53B0B"/>
    <w:rsid w:val="00C53C56"/>
    <w:rsid w:val="00C549B1"/>
    <w:rsid w:val="00C54DAD"/>
    <w:rsid w:val="00C54DC0"/>
    <w:rsid w:val="00C55B89"/>
    <w:rsid w:val="00C55EF6"/>
    <w:rsid w:val="00C560EA"/>
    <w:rsid w:val="00C56514"/>
    <w:rsid w:val="00C565B9"/>
    <w:rsid w:val="00C56AF9"/>
    <w:rsid w:val="00C57198"/>
    <w:rsid w:val="00C57957"/>
    <w:rsid w:val="00C60315"/>
    <w:rsid w:val="00C60439"/>
    <w:rsid w:val="00C60507"/>
    <w:rsid w:val="00C60545"/>
    <w:rsid w:val="00C611C3"/>
    <w:rsid w:val="00C61E36"/>
    <w:rsid w:val="00C61F80"/>
    <w:rsid w:val="00C62272"/>
    <w:rsid w:val="00C62CEF"/>
    <w:rsid w:val="00C63444"/>
    <w:rsid w:val="00C63541"/>
    <w:rsid w:val="00C636A7"/>
    <w:rsid w:val="00C6386E"/>
    <w:rsid w:val="00C63975"/>
    <w:rsid w:val="00C63B55"/>
    <w:rsid w:val="00C63DEC"/>
    <w:rsid w:val="00C64304"/>
    <w:rsid w:val="00C64719"/>
    <w:rsid w:val="00C649B5"/>
    <w:rsid w:val="00C649CE"/>
    <w:rsid w:val="00C64A73"/>
    <w:rsid w:val="00C64D53"/>
    <w:rsid w:val="00C65A00"/>
    <w:rsid w:val="00C65C39"/>
    <w:rsid w:val="00C65CF4"/>
    <w:rsid w:val="00C66097"/>
    <w:rsid w:val="00C67DE5"/>
    <w:rsid w:val="00C67EF0"/>
    <w:rsid w:val="00C70583"/>
    <w:rsid w:val="00C70A20"/>
    <w:rsid w:val="00C70EB5"/>
    <w:rsid w:val="00C711CB"/>
    <w:rsid w:val="00C7169D"/>
    <w:rsid w:val="00C72545"/>
    <w:rsid w:val="00C72B04"/>
    <w:rsid w:val="00C730BB"/>
    <w:rsid w:val="00C7399C"/>
    <w:rsid w:val="00C73BD6"/>
    <w:rsid w:val="00C73DC1"/>
    <w:rsid w:val="00C743EF"/>
    <w:rsid w:val="00C74B10"/>
    <w:rsid w:val="00C75663"/>
    <w:rsid w:val="00C75F75"/>
    <w:rsid w:val="00C7649A"/>
    <w:rsid w:val="00C76623"/>
    <w:rsid w:val="00C76733"/>
    <w:rsid w:val="00C76B0B"/>
    <w:rsid w:val="00C76F60"/>
    <w:rsid w:val="00C77098"/>
    <w:rsid w:val="00C7719B"/>
    <w:rsid w:val="00C77400"/>
    <w:rsid w:val="00C77561"/>
    <w:rsid w:val="00C77624"/>
    <w:rsid w:val="00C77CA8"/>
    <w:rsid w:val="00C80DAF"/>
    <w:rsid w:val="00C8133D"/>
    <w:rsid w:val="00C81383"/>
    <w:rsid w:val="00C81A2D"/>
    <w:rsid w:val="00C81FDA"/>
    <w:rsid w:val="00C82184"/>
    <w:rsid w:val="00C823C2"/>
    <w:rsid w:val="00C82734"/>
    <w:rsid w:val="00C82DA2"/>
    <w:rsid w:val="00C8360D"/>
    <w:rsid w:val="00C839B6"/>
    <w:rsid w:val="00C8538F"/>
    <w:rsid w:val="00C85AA7"/>
    <w:rsid w:val="00C860F2"/>
    <w:rsid w:val="00C867D2"/>
    <w:rsid w:val="00C86DF5"/>
    <w:rsid w:val="00C86ECD"/>
    <w:rsid w:val="00C87122"/>
    <w:rsid w:val="00C8754B"/>
    <w:rsid w:val="00C87900"/>
    <w:rsid w:val="00C9083F"/>
    <w:rsid w:val="00C91918"/>
    <w:rsid w:val="00C920CC"/>
    <w:rsid w:val="00C924A0"/>
    <w:rsid w:val="00C9287B"/>
    <w:rsid w:val="00C92B4A"/>
    <w:rsid w:val="00C93882"/>
    <w:rsid w:val="00C9402D"/>
    <w:rsid w:val="00C944C2"/>
    <w:rsid w:val="00C9483A"/>
    <w:rsid w:val="00C949E8"/>
    <w:rsid w:val="00C94BC4"/>
    <w:rsid w:val="00C95C2B"/>
    <w:rsid w:val="00C9609D"/>
    <w:rsid w:val="00C96216"/>
    <w:rsid w:val="00C96844"/>
    <w:rsid w:val="00C96E6E"/>
    <w:rsid w:val="00C97795"/>
    <w:rsid w:val="00C97A3A"/>
    <w:rsid w:val="00C97E7E"/>
    <w:rsid w:val="00CA0680"/>
    <w:rsid w:val="00CA0BC4"/>
    <w:rsid w:val="00CA1007"/>
    <w:rsid w:val="00CA1345"/>
    <w:rsid w:val="00CA1D4D"/>
    <w:rsid w:val="00CA23E0"/>
    <w:rsid w:val="00CA27D1"/>
    <w:rsid w:val="00CA2F27"/>
    <w:rsid w:val="00CA362F"/>
    <w:rsid w:val="00CA38B0"/>
    <w:rsid w:val="00CA3A11"/>
    <w:rsid w:val="00CA41DC"/>
    <w:rsid w:val="00CA4758"/>
    <w:rsid w:val="00CA4DE3"/>
    <w:rsid w:val="00CA52FD"/>
    <w:rsid w:val="00CA5339"/>
    <w:rsid w:val="00CA53D9"/>
    <w:rsid w:val="00CA60E5"/>
    <w:rsid w:val="00CA6847"/>
    <w:rsid w:val="00CA6AB0"/>
    <w:rsid w:val="00CA7603"/>
    <w:rsid w:val="00CA7A26"/>
    <w:rsid w:val="00CB0352"/>
    <w:rsid w:val="00CB047F"/>
    <w:rsid w:val="00CB07F8"/>
    <w:rsid w:val="00CB0992"/>
    <w:rsid w:val="00CB0B3E"/>
    <w:rsid w:val="00CB0B4D"/>
    <w:rsid w:val="00CB0EAF"/>
    <w:rsid w:val="00CB17C0"/>
    <w:rsid w:val="00CB1F2D"/>
    <w:rsid w:val="00CB2E57"/>
    <w:rsid w:val="00CB3419"/>
    <w:rsid w:val="00CB35DB"/>
    <w:rsid w:val="00CB36DA"/>
    <w:rsid w:val="00CB416A"/>
    <w:rsid w:val="00CB46B2"/>
    <w:rsid w:val="00CB4A1A"/>
    <w:rsid w:val="00CB4C0E"/>
    <w:rsid w:val="00CB5424"/>
    <w:rsid w:val="00CB5E21"/>
    <w:rsid w:val="00CB5E47"/>
    <w:rsid w:val="00CB5E95"/>
    <w:rsid w:val="00CB5EF5"/>
    <w:rsid w:val="00CB6433"/>
    <w:rsid w:val="00CB6482"/>
    <w:rsid w:val="00CB6850"/>
    <w:rsid w:val="00CB69E5"/>
    <w:rsid w:val="00CB6CCA"/>
    <w:rsid w:val="00CB78D1"/>
    <w:rsid w:val="00CB7BFB"/>
    <w:rsid w:val="00CB7C78"/>
    <w:rsid w:val="00CC0318"/>
    <w:rsid w:val="00CC0869"/>
    <w:rsid w:val="00CC0C69"/>
    <w:rsid w:val="00CC0E8D"/>
    <w:rsid w:val="00CC0F82"/>
    <w:rsid w:val="00CC1122"/>
    <w:rsid w:val="00CC11C4"/>
    <w:rsid w:val="00CC1217"/>
    <w:rsid w:val="00CC2055"/>
    <w:rsid w:val="00CC282C"/>
    <w:rsid w:val="00CC2B62"/>
    <w:rsid w:val="00CC2E79"/>
    <w:rsid w:val="00CC45E2"/>
    <w:rsid w:val="00CC486C"/>
    <w:rsid w:val="00CC4B68"/>
    <w:rsid w:val="00CC5768"/>
    <w:rsid w:val="00CC5B05"/>
    <w:rsid w:val="00CC60AD"/>
    <w:rsid w:val="00CC61DB"/>
    <w:rsid w:val="00CC7016"/>
    <w:rsid w:val="00CC73A9"/>
    <w:rsid w:val="00CC7A64"/>
    <w:rsid w:val="00CC7BD5"/>
    <w:rsid w:val="00CD0F5B"/>
    <w:rsid w:val="00CD17B5"/>
    <w:rsid w:val="00CD1904"/>
    <w:rsid w:val="00CD1B3D"/>
    <w:rsid w:val="00CD20D4"/>
    <w:rsid w:val="00CD21E2"/>
    <w:rsid w:val="00CD22C9"/>
    <w:rsid w:val="00CD2D6E"/>
    <w:rsid w:val="00CD3076"/>
    <w:rsid w:val="00CD3137"/>
    <w:rsid w:val="00CD3835"/>
    <w:rsid w:val="00CD3868"/>
    <w:rsid w:val="00CD3887"/>
    <w:rsid w:val="00CD394F"/>
    <w:rsid w:val="00CD398D"/>
    <w:rsid w:val="00CD49B7"/>
    <w:rsid w:val="00CD49F5"/>
    <w:rsid w:val="00CD578A"/>
    <w:rsid w:val="00CD59B6"/>
    <w:rsid w:val="00CD62E7"/>
    <w:rsid w:val="00CD6F37"/>
    <w:rsid w:val="00CD72B5"/>
    <w:rsid w:val="00CD7313"/>
    <w:rsid w:val="00CD74CC"/>
    <w:rsid w:val="00CD769A"/>
    <w:rsid w:val="00CD77CD"/>
    <w:rsid w:val="00CD7B29"/>
    <w:rsid w:val="00CD7B92"/>
    <w:rsid w:val="00CD7F50"/>
    <w:rsid w:val="00CD7FBA"/>
    <w:rsid w:val="00CE0761"/>
    <w:rsid w:val="00CE1383"/>
    <w:rsid w:val="00CE161A"/>
    <w:rsid w:val="00CE1915"/>
    <w:rsid w:val="00CE194E"/>
    <w:rsid w:val="00CE1E1D"/>
    <w:rsid w:val="00CE22F5"/>
    <w:rsid w:val="00CE2411"/>
    <w:rsid w:val="00CE27A2"/>
    <w:rsid w:val="00CE27C6"/>
    <w:rsid w:val="00CE29D4"/>
    <w:rsid w:val="00CE2DFC"/>
    <w:rsid w:val="00CE302F"/>
    <w:rsid w:val="00CE32E1"/>
    <w:rsid w:val="00CE3828"/>
    <w:rsid w:val="00CE3993"/>
    <w:rsid w:val="00CE424B"/>
    <w:rsid w:val="00CE4452"/>
    <w:rsid w:val="00CE445D"/>
    <w:rsid w:val="00CE4A23"/>
    <w:rsid w:val="00CE4E9D"/>
    <w:rsid w:val="00CE5C41"/>
    <w:rsid w:val="00CE5DC1"/>
    <w:rsid w:val="00CE63B2"/>
    <w:rsid w:val="00CE66E8"/>
    <w:rsid w:val="00CE68DA"/>
    <w:rsid w:val="00CE7042"/>
    <w:rsid w:val="00CE72E1"/>
    <w:rsid w:val="00CE742E"/>
    <w:rsid w:val="00CE74C4"/>
    <w:rsid w:val="00CE7FEB"/>
    <w:rsid w:val="00CF0061"/>
    <w:rsid w:val="00CF0A72"/>
    <w:rsid w:val="00CF0AB3"/>
    <w:rsid w:val="00CF0AEC"/>
    <w:rsid w:val="00CF0D23"/>
    <w:rsid w:val="00CF13EA"/>
    <w:rsid w:val="00CF21F5"/>
    <w:rsid w:val="00CF22B8"/>
    <w:rsid w:val="00CF2366"/>
    <w:rsid w:val="00CF2398"/>
    <w:rsid w:val="00CF277B"/>
    <w:rsid w:val="00CF2DBC"/>
    <w:rsid w:val="00CF3A55"/>
    <w:rsid w:val="00CF3A56"/>
    <w:rsid w:val="00CF480D"/>
    <w:rsid w:val="00CF5CB2"/>
    <w:rsid w:val="00CF5E61"/>
    <w:rsid w:val="00CF6444"/>
    <w:rsid w:val="00CF6B0C"/>
    <w:rsid w:val="00CF6CCE"/>
    <w:rsid w:val="00CF764F"/>
    <w:rsid w:val="00CF7DAB"/>
    <w:rsid w:val="00D00A12"/>
    <w:rsid w:val="00D00CFF"/>
    <w:rsid w:val="00D00D3B"/>
    <w:rsid w:val="00D01080"/>
    <w:rsid w:val="00D016EC"/>
    <w:rsid w:val="00D01842"/>
    <w:rsid w:val="00D01903"/>
    <w:rsid w:val="00D01B15"/>
    <w:rsid w:val="00D01B2B"/>
    <w:rsid w:val="00D01C21"/>
    <w:rsid w:val="00D01DAB"/>
    <w:rsid w:val="00D01E91"/>
    <w:rsid w:val="00D01F02"/>
    <w:rsid w:val="00D022E5"/>
    <w:rsid w:val="00D025A8"/>
    <w:rsid w:val="00D02BD1"/>
    <w:rsid w:val="00D03092"/>
    <w:rsid w:val="00D03B48"/>
    <w:rsid w:val="00D04899"/>
    <w:rsid w:val="00D04AF5"/>
    <w:rsid w:val="00D04ECC"/>
    <w:rsid w:val="00D0502D"/>
    <w:rsid w:val="00D05877"/>
    <w:rsid w:val="00D05D8A"/>
    <w:rsid w:val="00D05EBD"/>
    <w:rsid w:val="00D06137"/>
    <w:rsid w:val="00D061D3"/>
    <w:rsid w:val="00D06C86"/>
    <w:rsid w:val="00D06ECE"/>
    <w:rsid w:val="00D07029"/>
    <w:rsid w:val="00D07882"/>
    <w:rsid w:val="00D10BE6"/>
    <w:rsid w:val="00D11341"/>
    <w:rsid w:val="00D1165E"/>
    <w:rsid w:val="00D11B2F"/>
    <w:rsid w:val="00D12027"/>
    <w:rsid w:val="00D1264F"/>
    <w:rsid w:val="00D1290E"/>
    <w:rsid w:val="00D129DE"/>
    <w:rsid w:val="00D12A32"/>
    <w:rsid w:val="00D1347A"/>
    <w:rsid w:val="00D1382C"/>
    <w:rsid w:val="00D14052"/>
    <w:rsid w:val="00D140C9"/>
    <w:rsid w:val="00D14760"/>
    <w:rsid w:val="00D14871"/>
    <w:rsid w:val="00D14C1C"/>
    <w:rsid w:val="00D14D23"/>
    <w:rsid w:val="00D150A6"/>
    <w:rsid w:val="00D15957"/>
    <w:rsid w:val="00D15B80"/>
    <w:rsid w:val="00D15C8B"/>
    <w:rsid w:val="00D1644A"/>
    <w:rsid w:val="00D164AA"/>
    <w:rsid w:val="00D1675E"/>
    <w:rsid w:val="00D1694F"/>
    <w:rsid w:val="00D16954"/>
    <w:rsid w:val="00D169D6"/>
    <w:rsid w:val="00D16CF8"/>
    <w:rsid w:val="00D1749B"/>
    <w:rsid w:val="00D17697"/>
    <w:rsid w:val="00D17FB2"/>
    <w:rsid w:val="00D21CB6"/>
    <w:rsid w:val="00D21D52"/>
    <w:rsid w:val="00D21E36"/>
    <w:rsid w:val="00D21E6B"/>
    <w:rsid w:val="00D21FD7"/>
    <w:rsid w:val="00D2241A"/>
    <w:rsid w:val="00D225C8"/>
    <w:rsid w:val="00D2266F"/>
    <w:rsid w:val="00D22B9E"/>
    <w:rsid w:val="00D22DF9"/>
    <w:rsid w:val="00D2301F"/>
    <w:rsid w:val="00D23191"/>
    <w:rsid w:val="00D2415A"/>
    <w:rsid w:val="00D24232"/>
    <w:rsid w:val="00D242F4"/>
    <w:rsid w:val="00D247AF"/>
    <w:rsid w:val="00D24899"/>
    <w:rsid w:val="00D24B3F"/>
    <w:rsid w:val="00D24B79"/>
    <w:rsid w:val="00D25547"/>
    <w:rsid w:val="00D25A1C"/>
    <w:rsid w:val="00D25AF7"/>
    <w:rsid w:val="00D26390"/>
    <w:rsid w:val="00D26405"/>
    <w:rsid w:val="00D26809"/>
    <w:rsid w:val="00D26939"/>
    <w:rsid w:val="00D277D5"/>
    <w:rsid w:val="00D277F1"/>
    <w:rsid w:val="00D27AC0"/>
    <w:rsid w:val="00D27FA6"/>
    <w:rsid w:val="00D300F9"/>
    <w:rsid w:val="00D301C8"/>
    <w:rsid w:val="00D309CB"/>
    <w:rsid w:val="00D30DB6"/>
    <w:rsid w:val="00D30DE2"/>
    <w:rsid w:val="00D31268"/>
    <w:rsid w:val="00D312BF"/>
    <w:rsid w:val="00D316E9"/>
    <w:rsid w:val="00D31D67"/>
    <w:rsid w:val="00D326FE"/>
    <w:rsid w:val="00D33116"/>
    <w:rsid w:val="00D332F2"/>
    <w:rsid w:val="00D34993"/>
    <w:rsid w:val="00D34ADB"/>
    <w:rsid w:val="00D35243"/>
    <w:rsid w:val="00D353F5"/>
    <w:rsid w:val="00D356C1"/>
    <w:rsid w:val="00D356C9"/>
    <w:rsid w:val="00D356F3"/>
    <w:rsid w:val="00D359C1"/>
    <w:rsid w:val="00D35E9E"/>
    <w:rsid w:val="00D362D3"/>
    <w:rsid w:val="00D36647"/>
    <w:rsid w:val="00D36854"/>
    <w:rsid w:val="00D372EA"/>
    <w:rsid w:val="00D40E23"/>
    <w:rsid w:val="00D4118E"/>
    <w:rsid w:val="00D41C24"/>
    <w:rsid w:val="00D42171"/>
    <w:rsid w:val="00D4217A"/>
    <w:rsid w:val="00D42940"/>
    <w:rsid w:val="00D42C6F"/>
    <w:rsid w:val="00D430E8"/>
    <w:rsid w:val="00D4391B"/>
    <w:rsid w:val="00D442FC"/>
    <w:rsid w:val="00D4442E"/>
    <w:rsid w:val="00D44A98"/>
    <w:rsid w:val="00D44C65"/>
    <w:rsid w:val="00D45110"/>
    <w:rsid w:val="00D45134"/>
    <w:rsid w:val="00D454BA"/>
    <w:rsid w:val="00D45997"/>
    <w:rsid w:val="00D45A15"/>
    <w:rsid w:val="00D45E1E"/>
    <w:rsid w:val="00D46661"/>
    <w:rsid w:val="00D467DC"/>
    <w:rsid w:val="00D46807"/>
    <w:rsid w:val="00D46952"/>
    <w:rsid w:val="00D46C8A"/>
    <w:rsid w:val="00D4788A"/>
    <w:rsid w:val="00D47A98"/>
    <w:rsid w:val="00D47CA3"/>
    <w:rsid w:val="00D504E5"/>
    <w:rsid w:val="00D5058F"/>
    <w:rsid w:val="00D508C8"/>
    <w:rsid w:val="00D50D2D"/>
    <w:rsid w:val="00D51246"/>
    <w:rsid w:val="00D512C5"/>
    <w:rsid w:val="00D5145C"/>
    <w:rsid w:val="00D5163D"/>
    <w:rsid w:val="00D516B6"/>
    <w:rsid w:val="00D518F8"/>
    <w:rsid w:val="00D51F28"/>
    <w:rsid w:val="00D525E5"/>
    <w:rsid w:val="00D5262D"/>
    <w:rsid w:val="00D52BF4"/>
    <w:rsid w:val="00D52E25"/>
    <w:rsid w:val="00D52EB0"/>
    <w:rsid w:val="00D52EDE"/>
    <w:rsid w:val="00D533B8"/>
    <w:rsid w:val="00D53733"/>
    <w:rsid w:val="00D53FD0"/>
    <w:rsid w:val="00D547F4"/>
    <w:rsid w:val="00D54DB1"/>
    <w:rsid w:val="00D54ED4"/>
    <w:rsid w:val="00D54F06"/>
    <w:rsid w:val="00D55446"/>
    <w:rsid w:val="00D558D3"/>
    <w:rsid w:val="00D55D15"/>
    <w:rsid w:val="00D562D3"/>
    <w:rsid w:val="00D57007"/>
    <w:rsid w:val="00D573A3"/>
    <w:rsid w:val="00D5798F"/>
    <w:rsid w:val="00D579D0"/>
    <w:rsid w:val="00D57C5E"/>
    <w:rsid w:val="00D57E75"/>
    <w:rsid w:val="00D601EA"/>
    <w:rsid w:val="00D60509"/>
    <w:rsid w:val="00D60558"/>
    <w:rsid w:val="00D60BFC"/>
    <w:rsid w:val="00D60DC3"/>
    <w:rsid w:val="00D60EF4"/>
    <w:rsid w:val="00D60FEF"/>
    <w:rsid w:val="00D61BD3"/>
    <w:rsid w:val="00D61EF5"/>
    <w:rsid w:val="00D62134"/>
    <w:rsid w:val="00D621B6"/>
    <w:rsid w:val="00D626A8"/>
    <w:rsid w:val="00D62A98"/>
    <w:rsid w:val="00D63940"/>
    <w:rsid w:val="00D63963"/>
    <w:rsid w:val="00D63966"/>
    <w:rsid w:val="00D64081"/>
    <w:rsid w:val="00D641AE"/>
    <w:rsid w:val="00D6452D"/>
    <w:rsid w:val="00D64605"/>
    <w:rsid w:val="00D647E6"/>
    <w:rsid w:val="00D649A1"/>
    <w:rsid w:val="00D65855"/>
    <w:rsid w:val="00D658F5"/>
    <w:rsid w:val="00D65BBA"/>
    <w:rsid w:val="00D66276"/>
    <w:rsid w:val="00D666AB"/>
    <w:rsid w:val="00D6684E"/>
    <w:rsid w:val="00D668AA"/>
    <w:rsid w:val="00D668F6"/>
    <w:rsid w:val="00D66913"/>
    <w:rsid w:val="00D66951"/>
    <w:rsid w:val="00D66E7D"/>
    <w:rsid w:val="00D67172"/>
    <w:rsid w:val="00D674A2"/>
    <w:rsid w:val="00D67500"/>
    <w:rsid w:val="00D6781F"/>
    <w:rsid w:val="00D67DD6"/>
    <w:rsid w:val="00D70855"/>
    <w:rsid w:val="00D70E3E"/>
    <w:rsid w:val="00D71044"/>
    <w:rsid w:val="00D7161A"/>
    <w:rsid w:val="00D71658"/>
    <w:rsid w:val="00D717C7"/>
    <w:rsid w:val="00D71A4B"/>
    <w:rsid w:val="00D71D50"/>
    <w:rsid w:val="00D71DBA"/>
    <w:rsid w:val="00D71FE4"/>
    <w:rsid w:val="00D7228C"/>
    <w:rsid w:val="00D72921"/>
    <w:rsid w:val="00D7306C"/>
    <w:rsid w:val="00D730B3"/>
    <w:rsid w:val="00D7311C"/>
    <w:rsid w:val="00D73262"/>
    <w:rsid w:val="00D736A9"/>
    <w:rsid w:val="00D73A8B"/>
    <w:rsid w:val="00D73E7C"/>
    <w:rsid w:val="00D73EDA"/>
    <w:rsid w:val="00D73F4F"/>
    <w:rsid w:val="00D742CC"/>
    <w:rsid w:val="00D74565"/>
    <w:rsid w:val="00D74B93"/>
    <w:rsid w:val="00D76A3C"/>
    <w:rsid w:val="00D776F5"/>
    <w:rsid w:val="00D779D6"/>
    <w:rsid w:val="00D77E36"/>
    <w:rsid w:val="00D805ED"/>
    <w:rsid w:val="00D80610"/>
    <w:rsid w:val="00D80A19"/>
    <w:rsid w:val="00D80BC3"/>
    <w:rsid w:val="00D817B0"/>
    <w:rsid w:val="00D825BB"/>
    <w:rsid w:val="00D8291A"/>
    <w:rsid w:val="00D8292C"/>
    <w:rsid w:val="00D829B0"/>
    <w:rsid w:val="00D82AA7"/>
    <w:rsid w:val="00D82E71"/>
    <w:rsid w:val="00D83284"/>
    <w:rsid w:val="00D839EF"/>
    <w:rsid w:val="00D8408F"/>
    <w:rsid w:val="00D85119"/>
    <w:rsid w:val="00D8552B"/>
    <w:rsid w:val="00D8553B"/>
    <w:rsid w:val="00D85545"/>
    <w:rsid w:val="00D85897"/>
    <w:rsid w:val="00D86137"/>
    <w:rsid w:val="00D868A9"/>
    <w:rsid w:val="00D869D6"/>
    <w:rsid w:val="00D869E5"/>
    <w:rsid w:val="00D86B44"/>
    <w:rsid w:val="00D875E3"/>
    <w:rsid w:val="00D87949"/>
    <w:rsid w:val="00D87DC6"/>
    <w:rsid w:val="00D907DE"/>
    <w:rsid w:val="00D90A04"/>
    <w:rsid w:val="00D910CC"/>
    <w:rsid w:val="00D910FC"/>
    <w:rsid w:val="00D91268"/>
    <w:rsid w:val="00D9136E"/>
    <w:rsid w:val="00D914AF"/>
    <w:rsid w:val="00D9180D"/>
    <w:rsid w:val="00D91858"/>
    <w:rsid w:val="00D91958"/>
    <w:rsid w:val="00D92159"/>
    <w:rsid w:val="00D922AC"/>
    <w:rsid w:val="00D92370"/>
    <w:rsid w:val="00D92A73"/>
    <w:rsid w:val="00D930B5"/>
    <w:rsid w:val="00D9334C"/>
    <w:rsid w:val="00D93430"/>
    <w:rsid w:val="00D93D2A"/>
    <w:rsid w:val="00D93DF5"/>
    <w:rsid w:val="00D9497A"/>
    <w:rsid w:val="00D94CA2"/>
    <w:rsid w:val="00D94F5F"/>
    <w:rsid w:val="00D94F90"/>
    <w:rsid w:val="00D95340"/>
    <w:rsid w:val="00D956C0"/>
    <w:rsid w:val="00D958F7"/>
    <w:rsid w:val="00D95A5E"/>
    <w:rsid w:val="00D95F59"/>
    <w:rsid w:val="00D9621C"/>
    <w:rsid w:val="00D96261"/>
    <w:rsid w:val="00D96382"/>
    <w:rsid w:val="00D96592"/>
    <w:rsid w:val="00D96F61"/>
    <w:rsid w:val="00D9749C"/>
    <w:rsid w:val="00D97563"/>
    <w:rsid w:val="00D975FA"/>
    <w:rsid w:val="00D97786"/>
    <w:rsid w:val="00D97790"/>
    <w:rsid w:val="00D97ED7"/>
    <w:rsid w:val="00DA0060"/>
    <w:rsid w:val="00DA0088"/>
    <w:rsid w:val="00DA0A1E"/>
    <w:rsid w:val="00DA0AD7"/>
    <w:rsid w:val="00DA0B0F"/>
    <w:rsid w:val="00DA1818"/>
    <w:rsid w:val="00DA1958"/>
    <w:rsid w:val="00DA1F96"/>
    <w:rsid w:val="00DA204E"/>
    <w:rsid w:val="00DA2470"/>
    <w:rsid w:val="00DA332A"/>
    <w:rsid w:val="00DA3B35"/>
    <w:rsid w:val="00DA3EDA"/>
    <w:rsid w:val="00DA468D"/>
    <w:rsid w:val="00DA4BCC"/>
    <w:rsid w:val="00DA4DAD"/>
    <w:rsid w:val="00DA5020"/>
    <w:rsid w:val="00DA51DB"/>
    <w:rsid w:val="00DA5C1C"/>
    <w:rsid w:val="00DA6420"/>
    <w:rsid w:val="00DA6628"/>
    <w:rsid w:val="00DA766F"/>
    <w:rsid w:val="00DA7823"/>
    <w:rsid w:val="00DA7BA7"/>
    <w:rsid w:val="00DA7C61"/>
    <w:rsid w:val="00DA7CA1"/>
    <w:rsid w:val="00DA7F72"/>
    <w:rsid w:val="00DB0B7A"/>
    <w:rsid w:val="00DB1848"/>
    <w:rsid w:val="00DB1B41"/>
    <w:rsid w:val="00DB219F"/>
    <w:rsid w:val="00DB21EC"/>
    <w:rsid w:val="00DB2333"/>
    <w:rsid w:val="00DB2340"/>
    <w:rsid w:val="00DB23A7"/>
    <w:rsid w:val="00DB2580"/>
    <w:rsid w:val="00DB25CD"/>
    <w:rsid w:val="00DB317A"/>
    <w:rsid w:val="00DB32F5"/>
    <w:rsid w:val="00DB419F"/>
    <w:rsid w:val="00DB433D"/>
    <w:rsid w:val="00DB458D"/>
    <w:rsid w:val="00DB4A02"/>
    <w:rsid w:val="00DB4C36"/>
    <w:rsid w:val="00DB4DE7"/>
    <w:rsid w:val="00DB516E"/>
    <w:rsid w:val="00DB5547"/>
    <w:rsid w:val="00DB635D"/>
    <w:rsid w:val="00DB6540"/>
    <w:rsid w:val="00DB6790"/>
    <w:rsid w:val="00DB6E3B"/>
    <w:rsid w:val="00DB7229"/>
    <w:rsid w:val="00DB74F3"/>
    <w:rsid w:val="00DB78F1"/>
    <w:rsid w:val="00DB7C90"/>
    <w:rsid w:val="00DB7F12"/>
    <w:rsid w:val="00DB7FAF"/>
    <w:rsid w:val="00DC01AE"/>
    <w:rsid w:val="00DC0B93"/>
    <w:rsid w:val="00DC0CBD"/>
    <w:rsid w:val="00DC13D8"/>
    <w:rsid w:val="00DC15B9"/>
    <w:rsid w:val="00DC19FE"/>
    <w:rsid w:val="00DC1DE5"/>
    <w:rsid w:val="00DC21E8"/>
    <w:rsid w:val="00DC24EB"/>
    <w:rsid w:val="00DC25B2"/>
    <w:rsid w:val="00DC2C00"/>
    <w:rsid w:val="00DC2D58"/>
    <w:rsid w:val="00DC3A59"/>
    <w:rsid w:val="00DC428A"/>
    <w:rsid w:val="00DC47BF"/>
    <w:rsid w:val="00DC4BCA"/>
    <w:rsid w:val="00DC4D3D"/>
    <w:rsid w:val="00DC4E18"/>
    <w:rsid w:val="00DC4E77"/>
    <w:rsid w:val="00DC5189"/>
    <w:rsid w:val="00DC5373"/>
    <w:rsid w:val="00DC60C8"/>
    <w:rsid w:val="00DC6815"/>
    <w:rsid w:val="00DC721A"/>
    <w:rsid w:val="00DC7914"/>
    <w:rsid w:val="00DC7ADD"/>
    <w:rsid w:val="00DC7C25"/>
    <w:rsid w:val="00DC7DE6"/>
    <w:rsid w:val="00DD0179"/>
    <w:rsid w:val="00DD0734"/>
    <w:rsid w:val="00DD0C47"/>
    <w:rsid w:val="00DD18F7"/>
    <w:rsid w:val="00DD1945"/>
    <w:rsid w:val="00DD1954"/>
    <w:rsid w:val="00DD2135"/>
    <w:rsid w:val="00DD2618"/>
    <w:rsid w:val="00DD277D"/>
    <w:rsid w:val="00DD2D37"/>
    <w:rsid w:val="00DD39A4"/>
    <w:rsid w:val="00DD3B66"/>
    <w:rsid w:val="00DD3C25"/>
    <w:rsid w:val="00DD3FF4"/>
    <w:rsid w:val="00DD43B6"/>
    <w:rsid w:val="00DD46EB"/>
    <w:rsid w:val="00DD4F6C"/>
    <w:rsid w:val="00DD59D5"/>
    <w:rsid w:val="00DD5C43"/>
    <w:rsid w:val="00DD5CB4"/>
    <w:rsid w:val="00DD5D44"/>
    <w:rsid w:val="00DD5F02"/>
    <w:rsid w:val="00DD60F8"/>
    <w:rsid w:val="00DD6204"/>
    <w:rsid w:val="00DD6DF6"/>
    <w:rsid w:val="00DD7107"/>
    <w:rsid w:val="00DD753B"/>
    <w:rsid w:val="00DD7570"/>
    <w:rsid w:val="00DD764E"/>
    <w:rsid w:val="00DE0714"/>
    <w:rsid w:val="00DE0B35"/>
    <w:rsid w:val="00DE0EA7"/>
    <w:rsid w:val="00DE16E5"/>
    <w:rsid w:val="00DE17A3"/>
    <w:rsid w:val="00DE1B53"/>
    <w:rsid w:val="00DE20D7"/>
    <w:rsid w:val="00DE2228"/>
    <w:rsid w:val="00DE2CE9"/>
    <w:rsid w:val="00DE37CF"/>
    <w:rsid w:val="00DE4223"/>
    <w:rsid w:val="00DE47A4"/>
    <w:rsid w:val="00DE55B7"/>
    <w:rsid w:val="00DE6185"/>
    <w:rsid w:val="00DE62F8"/>
    <w:rsid w:val="00DE6428"/>
    <w:rsid w:val="00DE72FA"/>
    <w:rsid w:val="00DE7594"/>
    <w:rsid w:val="00DE7D8F"/>
    <w:rsid w:val="00DF00F5"/>
    <w:rsid w:val="00DF0292"/>
    <w:rsid w:val="00DF02D7"/>
    <w:rsid w:val="00DF0601"/>
    <w:rsid w:val="00DF0986"/>
    <w:rsid w:val="00DF0F19"/>
    <w:rsid w:val="00DF119E"/>
    <w:rsid w:val="00DF128E"/>
    <w:rsid w:val="00DF1835"/>
    <w:rsid w:val="00DF1DF1"/>
    <w:rsid w:val="00DF1F43"/>
    <w:rsid w:val="00DF24FE"/>
    <w:rsid w:val="00DF2E3C"/>
    <w:rsid w:val="00DF3BF9"/>
    <w:rsid w:val="00DF3C71"/>
    <w:rsid w:val="00DF3CA7"/>
    <w:rsid w:val="00DF428F"/>
    <w:rsid w:val="00DF454D"/>
    <w:rsid w:val="00DF4783"/>
    <w:rsid w:val="00DF4FCE"/>
    <w:rsid w:val="00DF56CB"/>
    <w:rsid w:val="00DF5FE3"/>
    <w:rsid w:val="00DF68F3"/>
    <w:rsid w:val="00DF6AAE"/>
    <w:rsid w:val="00DF6E5F"/>
    <w:rsid w:val="00DF7469"/>
    <w:rsid w:val="00E00061"/>
    <w:rsid w:val="00E004DF"/>
    <w:rsid w:val="00E00B99"/>
    <w:rsid w:val="00E00DDA"/>
    <w:rsid w:val="00E012C6"/>
    <w:rsid w:val="00E01A64"/>
    <w:rsid w:val="00E01D97"/>
    <w:rsid w:val="00E01E9D"/>
    <w:rsid w:val="00E02693"/>
    <w:rsid w:val="00E02D5B"/>
    <w:rsid w:val="00E03036"/>
    <w:rsid w:val="00E03A77"/>
    <w:rsid w:val="00E03D7C"/>
    <w:rsid w:val="00E04058"/>
    <w:rsid w:val="00E04150"/>
    <w:rsid w:val="00E0425C"/>
    <w:rsid w:val="00E043DF"/>
    <w:rsid w:val="00E044EF"/>
    <w:rsid w:val="00E04DC8"/>
    <w:rsid w:val="00E05157"/>
    <w:rsid w:val="00E05701"/>
    <w:rsid w:val="00E05732"/>
    <w:rsid w:val="00E0595B"/>
    <w:rsid w:val="00E05C51"/>
    <w:rsid w:val="00E06021"/>
    <w:rsid w:val="00E06044"/>
    <w:rsid w:val="00E06227"/>
    <w:rsid w:val="00E06347"/>
    <w:rsid w:val="00E067AE"/>
    <w:rsid w:val="00E06DD9"/>
    <w:rsid w:val="00E06FFC"/>
    <w:rsid w:val="00E072CD"/>
    <w:rsid w:val="00E078F4"/>
    <w:rsid w:val="00E0799B"/>
    <w:rsid w:val="00E07F22"/>
    <w:rsid w:val="00E101AC"/>
    <w:rsid w:val="00E10A44"/>
    <w:rsid w:val="00E10D36"/>
    <w:rsid w:val="00E1281C"/>
    <w:rsid w:val="00E12D85"/>
    <w:rsid w:val="00E13014"/>
    <w:rsid w:val="00E13309"/>
    <w:rsid w:val="00E13471"/>
    <w:rsid w:val="00E13A1E"/>
    <w:rsid w:val="00E14058"/>
    <w:rsid w:val="00E1446A"/>
    <w:rsid w:val="00E14564"/>
    <w:rsid w:val="00E14AB1"/>
    <w:rsid w:val="00E154C9"/>
    <w:rsid w:val="00E1567E"/>
    <w:rsid w:val="00E15CF0"/>
    <w:rsid w:val="00E15E1D"/>
    <w:rsid w:val="00E15E38"/>
    <w:rsid w:val="00E16B6D"/>
    <w:rsid w:val="00E1732D"/>
    <w:rsid w:val="00E177BE"/>
    <w:rsid w:val="00E17D7C"/>
    <w:rsid w:val="00E17FC9"/>
    <w:rsid w:val="00E20F2B"/>
    <w:rsid w:val="00E21BEF"/>
    <w:rsid w:val="00E227EA"/>
    <w:rsid w:val="00E22931"/>
    <w:rsid w:val="00E22B1E"/>
    <w:rsid w:val="00E22C77"/>
    <w:rsid w:val="00E23EEA"/>
    <w:rsid w:val="00E23EEB"/>
    <w:rsid w:val="00E246EF"/>
    <w:rsid w:val="00E2470F"/>
    <w:rsid w:val="00E25061"/>
    <w:rsid w:val="00E25155"/>
    <w:rsid w:val="00E2559E"/>
    <w:rsid w:val="00E2565B"/>
    <w:rsid w:val="00E2606D"/>
    <w:rsid w:val="00E262D6"/>
    <w:rsid w:val="00E2692C"/>
    <w:rsid w:val="00E27533"/>
    <w:rsid w:val="00E27749"/>
    <w:rsid w:val="00E27884"/>
    <w:rsid w:val="00E27B0E"/>
    <w:rsid w:val="00E306E5"/>
    <w:rsid w:val="00E306F2"/>
    <w:rsid w:val="00E30968"/>
    <w:rsid w:val="00E30DB2"/>
    <w:rsid w:val="00E30DEA"/>
    <w:rsid w:val="00E30F89"/>
    <w:rsid w:val="00E31A28"/>
    <w:rsid w:val="00E3235F"/>
    <w:rsid w:val="00E323E7"/>
    <w:rsid w:val="00E32454"/>
    <w:rsid w:val="00E32667"/>
    <w:rsid w:val="00E32888"/>
    <w:rsid w:val="00E32BBB"/>
    <w:rsid w:val="00E32C6F"/>
    <w:rsid w:val="00E32C92"/>
    <w:rsid w:val="00E33129"/>
    <w:rsid w:val="00E33233"/>
    <w:rsid w:val="00E339A3"/>
    <w:rsid w:val="00E33A62"/>
    <w:rsid w:val="00E33A95"/>
    <w:rsid w:val="00E33AD3"/>
    <w:rsid w:val="00E33B7E"/>
    <w:rsid w:val="00E33C50"/>
    <w:rsid w:val="00E33CE2"/>
    <w:rsid w:val="00E33DC6"/>
    <w:rsid w:val="00E33DD3"/>
    <w:rsid w:val="00E33FFE"/>
    <w:rsid w:val="00E344B8"/>
    <w:rsid w:val="00E346E0"/>
    <w:rsid w:val="00E34820"/>
    <w:rsid w:val="00E34B25"/>
    <w:rsid w:val="00E34B29"/>
    <w:rsid w:val="00E353DE"/>
    <w:rsid w:val="00E35A18"/>
    <w:rsid w:val="00E35AD5"/>
    <w:rsid w:val="00E36303"/>
    <w:rsid w:val="00E370E2"/>
    <w:rsid w:val="00E371D3"/>
    <w:rsid w:val="00E37793"/>
    <w:rsid w:val="00E37B1A"/>
    <w:rsid w:val="00E4030A"/>
    <w:rsid w:val="00E40AEB"/>
    <w:rsid w:val="00E40DF0"/>
    <w:rsid w:val="00E40F54"/>
    <w:rsid w:val="00E4155D"/>
    <w:rsid w:val="00E41793"/>
    <w:rsid w:val="00E419B3"/>
    <w:rsid w:val="00E42655"/>
    <w:rsid w:val="00E427C6"/>
    <w:rsid w:val="00E42A11"/>
    <w:rsid w:val="00E42CFD"/>
    <w:rsid w:val="00E43229"/>
    <w:rsid w:val="00E43346"/>
    <w:rsid w:val="00E4341E"/>
    <w:rsid w:val="00E43466"/>
    <w:rsid w:val="00E4354E"/>
    <w:rsid w:val="00E437F5"/>
    <w:rsid w:val="00E4427C"/>
    <w:rsid w:val="00E4457B"/>
    <w:rsid w:val="00E44DAC"/>
    <w:rsid w:val="00E45099"/>
    <w:rsid w:val="00E450BB"/>
    <w:rsid w:val="00E4593C"/>
    <w:rsid w:val="00E463D9"/>
    <w:rsid w:val="00E46614"/>
    <w:rsid w:val="00E469D8"/>
    <w:rsid w:val="00E46EE6"/>
    <w:rsid w:val="00E50B2D"/>
    <w:rsid w:val="00E51063"/>
    <w:rsid w:val="00E51483"/>
    <w:rsid w:val="00E517DF"/>
    <w:rsid w:val="00E52125"/>
    <w:rsid w:val="00E524B1"/>
    <w:rsid w:val="00E525FC"/>
    <w:rsid w:val="00E52950"/>
    <w:rsid w:val="00E52C85"/>
    <w:rsid w:val="00E52DE8"/>
    <w:rsid w:val="00E52E73"/>
    <w:rsid w:val="00E5306F"/>
    <w:rsid w:val="00E53CD1"/>
    <w:rsid w:val="00E547B3"/>
    <w:rsid w:val="00E549FD"/>
    <w:rsid w:val="00E54A52"/>
    <w:rsid w:val="00E54AAD"/>
    <w:rsid w:val="00E55145"/>
    <w:rsid w:val="00E55D0E"/>
    <w:rsid w:val="00E55FAD"/>
    <w:rsid w:val="00E5629C"/>
    <w:rsid w:val="00E56DAF"/>
    <w:rsid w:val="00E57100"/>
    <w:rsid w:val="00E577BF"/>
    <w:rsid w:val="00E57EC9"/>
    <w:rsid w:val="00E57FBA"/>
    <w:rsid w:val="00E6026C"/>
    <w:rsid w:val="00E60297"/>
    <w:rsid w:val="00E607A9"/>
    <w:rsid w:val="00E610CE"/>
    <w:rsid w:val="00E61B5B"/>
    <w:rsid w:val="00E62124"/>
    <w:rsid w:val="00E625CE"/>
    <w:rsid w:val="00E630E6"/>
    <w:rsid w:val="00E632D0"/>
    <w:rsid w:val="00E6374F"/>
    <w:rsid w:val="00E6454D"/>
    <w:rsid w:val="00E64928"/>
    <w:rsid w:val="00E64B9F"/>
    <w:rsid w:val="00E64D85"/>
    <w:rsid w:val="00E64FD9"/>
    <w:rsid w:val="00E656CD"/>
    <w:rsid w:val="00E65E0A"/>
    <w:rsid w:val="00E65FF5"/>
    <w:rsid w:val="00E66065"/>
    <w:rsid w:val="00E67238"/>
    <w:rsid w:val="00E672A3"/>
    <w:rsid w:val="00E67E17"/>
    <w:rsid w:val="00E7054E"/>
    <w:rsid w:val="00E70620"/>
    <w:rsid w:val="00E7070E"/>
    <w:rsid w:val="00E70781"/>
    <w:rsid w:val="00E70AE6"/>
    <w:rsid w:val="00E70E8E"/>
    <w:rsid w:val="00E7100B"/>
    <w:rsid w:val="00E710C5"/>
    <w:rsid w:val="00E71259"/>
    <w:rsid w:val="00E7195B"/>
    <w:rsid w:val="00E71EB5"/>
    <w:rsid w:val="00E71EBC"/>
    <w:rsid w:val="00E72B1A"/>
    <w:rsid w:val="00E72D1E"/>
    <w:rsid w:val="00E72E4E"/>
    <w:rsid w:val="00E73417"/>
    <w:rsid w:val="00E738A2"/>
    <w:rsid w:val="00E73923"/>
    <w:rsid w:val="00E739D1"/>
    <w:rsid w:val="00E73A36"/>
    <w:rsid w:val="00E73A73"/>
    <w:rsid w:val="00E73B6D"/>
    <w:rsid w:val="00E73C11"/>
    <w:rsid w:val="00E73EEA"/>
    <w:rsid w:val="00E74566"/>
    <w:rsid w:val="00E74851"/>
    <w:rsid w:val="00E74D0F"/>
    <w:rsid w:val="00E752A5"/>
    <w:rsid w:val="00E75655"/>
    <w:rsid w:val="00E75663"/>
    <w:rsid w:val="00E75F55"/>
    <w:rsid w:val="00E762C6"/>
    <w:rsid w:val="00E76533"/>
    <w:rsid w:val="00E76622"/>
    <w:rsid w:val="00E769EE"/>
    <w:rsid w:val="00E770FA"/>
    <w:rsid w:val="00E774A4"/>
    <w:rsid w:val="00E77F9C"/>
    <w:rsid w:val="00E80376"/>
    <w:rsid w:val="00E808CA"/>
    <w:rsid w:val="00E81114"/>
    <w:rsid w:val="00E8123B"/>
    <w:rsid w:val="00E8148C"/>
    <w:rsid w:val="00E814E2"/>
    <w:rsid w:val="00E8288B"/>
    <w:rsid w:val="00E82B87"/>
    <w:rsid w:val="00E83014"/>
    <w:rsid w:val="00E832D9"/>
    <w:rsid w:val="00E83363"/>
    <w:rsid w:val="00E8367E"/>
    <w:rsid w:val="00E839BB"/>
    <w:rsid w:val="00E848B3"/>
    <w:rsid w:val="00E84B0A"/>
    <w:rsid w:val="00E84E6E"/>
    <w:rsid w:val="00E852AC"/>
    <w:rsid w:val="00E85585"/>
    <w:rsid w:val="00E855B9"/>
    <w:rsid w:val="00E87C0D"/>
    <w:rsid w:val="00E90106"/>
    <w:rsid w:val="00E903F8"/>
    <w:rsid w:val="00E903FE"/>
    <w:rsid w:val="00E90528"/>
    <w:rsid w:val="00E9069E"/>
    <w:rsid w:val="00E90B0A"/>
    <w:rsid w:val="00E90BA8"/>
    <w:rsid w:val="00E90E1F"/>
    <w:rsid w:val="00E90E4A"/>
    <w:rsid w:val="00E91453"/>
    <w:rsid w:val="00E91585"/>
    <w:rsid w:val="00E91623"/>
    <w:rsid w:val="00E91CAE"/>
    <w:rsid w:val="00E9256E"/>
    <w:rsid w:val="00E925C3"/>
    <w:rsid w:val="00E925CC"/>
    <w:rsid w:val="00E9292F"/>
    <w:rsid w:val="00E92AE5"/>
    <w:rsid w:val="00E92CB6"/>
    <w:rsid w:val="00E93224"/>
    <w:rsid w:val="00E934B8"/>
    <w:rsid w:val="00E9361E"/>
    <w:rsid w:val="00E93CE0"/>
    <w:rsid w:val="00E93FC7"/>
    <w:rsid w:val="00E94B7C"/>
    <w:rsid w:val="00E951B4"/>
    <w:rsid w:val="00E9521C"/>
    <w:rsid w:val="00E95959"/>
    <w:rsid w:val="00E96132"/>
    <w:rsid w:val="00E96192"/>
    <w:rsid w:val="00E963CE"/>
    <w:rsid w:val="00E96983"/>
    <w:rsid w:val="00E96F60"/>
    <w:rsid w:val="00E971E7"/>
    <w:rsid w:val="00E97821"/>
    <w:rsid w:val="00E97A25"/>
    <w:rsid w:val="00E97A93"/>
    <w:rsid w:val="00E97BA2"/>
    <w:rsid w:val="00EA0750"/>
    <w:rsid w:val="00EA11DA"/>
    <w:rsid w:val="00EA1274"/>
    <w:rsid w:val="00EA1670"/>
    <w:rsid w:val="00EA188D"/>
    <w:rsid w:val="00EA1BE9"/>
    <w:rsid w:val="00EA1C7F"/>
    <w:rsid w:val="00EA23DD"/>
    <w:rsid w:val="00EA295C"/>
    <w:rsid w:val="00EA2DE7"/>
    <w:rsid w:val="00EA306A"/>
    <w:rsid w:val="00EA3177"/>
    <w:rsid w:val="00EA36C2"/>
    <w:rsid w:val="00EA4064"/>
    <w:rsid w:val="00EA4464"/>
    <w:rsid w:val="00EA4AC9"/>
    <w:rsid w:val="00EA4ADE"/>
    <w:rsid w:val="00EA4B13"/>
    <w:rsid w:val="00EA52E5"/>
    <w:rsid w:val="00EA53FA"/>
    <w:rsid w:val="00EA5667"/>
    <w:rsid w:val="00EA572A"/>
    <w:rsid w:val="00EA574D"/>
    <w:rsid w:val="00EA58ED"/>
    <w:rsid w:val="00EA5D21"/>
    <w:rsid w:val="00EA61A7"/>
    <w:rsid w:val="00EA6985"/>
    <w:rsid w:val="00EA7654"/>
    <w:rsid w:val="00EA7C8A"/>
    <w:rsid w:val="00EB0041"/>
    <w:rsid w:val="00EB0076"/>
    <w:rsid w:val="00EB0482"/>
    <w:rsid w:val="00EB064E"/>
    <w:rsid w:val="00EB08C5"/>
    <w:rsid w:val="00EB0FBC"/>
    <w:rsid w:val="00EB113A"/>
    <w:rsid w:val="00EB16BE"/>
    <w:rsid w:val="00EB1B8F"/>
    <w:rsid w:val="00EB248A"/>
    <w:rsid w:val="00EB26BB"/>
    <w:rsid w:val="00EB396F"/>
    <w:rsid w:val="00EB4460"/>
    <w:rsid w:val="00EB45B2"/>
    <w:rsid w:val="00EB49FA"/>
    <w:rsid w:val="00EB4A06"/>
    <w:rsid w:val="00EB4A28"/>
    <w:rsid w:val="00EB4BB1"/>
    <w:rsid w:val="00EB5006"/>
    <w:rsid w:val="00EB58F8"/>
    <w:rsid w:val="00EB63C0"/>
    <w:rsid w:val="00EB66F5"/>
    <w:rsid w:val="00EB6781"/>
    <w:rsid w:val="00EB6F4E"/>
    <w:rsid w:val="00EB765C"/>
    <w:rsid w:val="00EB7D3B"/>
    <w:rsid w:val="00EC0DD1"/>
    <w:rsid w:val="00EC1623"/>
    <w:rsid w:val="00EC1682"/>
    <w:rsid w:val="00EC19A1"/>
    <w:rsid w:val="00EC1A1A"/>
    <w:rsid w:val="00EC27C5"/>
    <w:rsid w:val="00EC2A86"/>
    <w:rsid w:val="00EC2FE4"/>
    <w:rsid w:val="00EC32B0"/>
    <w:rsid w:val="00EC33EE"/>
    <w:rsid w:val="00EC430A"/>
    <w:rsid w:val="00EC4B86"/>
    <w:rsid w:val="00EC5149"/>
    <w:rsid w:val="00EC519E"/>
    <w:rsid w:val="00EC5B79"/>
    <w:rsid w:val="00EC63EE"/>
    <w:rsid w:val="00EC6DA3"/>
    <w:rsid w:val="00EC7359"/>
    <w:rsid w:val="00EC757C"/>
    <w:rsid w:val="00EC7B46"/>
    <w:rsid w:val="00EC7C55"/>
    <w:rsid w:val="00EC7D62"/>
    <w:rsid w:val="00EC7F6B"/>
    <w:rsid w:val="00ED059C"/>
    <w:rsid w:val="00ED08B9"/>
    <w:rsid w:val="00ED0A6C"/>
    <w:rsid w:val="00ED0D03"/>
    <w:rsid w:val="00ED111B"/>
    <w:rsid w:val="00ED16FD"/>
    <w:rsid w:val="00ED177F"/>
    <w:rsid w:val="00ED1947"/>
    <w:rsid w:val="00ED1966"/>
    <w:rsid w:val="00ED2686"/>
    <w:rsid w:val="00ED2848"/>
    <w:rsid w:val="00ED3242"/>
    <w:rsid w:val="00ED37CE"/>
    <w:rsid w:val="00ED3BD4"/>
    <w:rsid w:val="00ED3D72"/>
    <w:rsid w:val="00ED47D3"/>
    <w:rsid w:val="00ED4862"/>
    <w:rsid w:val="00ED509B"/>
    <w:rsid w:val="00ED51DD"/>
    <w:rsid w:val="00ED52BB"/>
    <w:rsid w:val="00ED5769"/>
    <w:rsid w:val="00ED5B73"/>
    <w:rsid w:val="00ED638E"/>
    <w:rsid w:val="00ED63C0"/>
    <w:rsid w:val="00ED6DB8"/>
    <w:rsid w:val="00ED75DF"/>
    <w:rsid w:val="00ED7612"/>
    <w:rsid w:val="00ED7C17"/>
    <w:rsid w:val="00ED7DDE"/>
    <w:rsid w:val="00EE01FC"/>
    <w:rsid w:val="00EE0389"/>
    <w:rsid w:val="00EE0469"/>
    <w:rsid w:val="00EE104E"/>
    <w:rsid w:val="00EE1218"/>
    <w:rsid w:val="00EE1CA3"/>
    <w:rsid w:val="00EE1D3A"/>
    <w:rsid w:val="00EE1D67"/>
    <w:rsid w:val="00EE331A"/>
    <w:rsid w:val="00EE34C8"/>
    <w:rsid w:val="00EE35CA"/>
    <w:rsid w:val="00EE5057"/>
    <w:rsid w:val="00EE5663"/>
    <w:rsid w:val="00EE56E4"/>
    <w:rsid w:val="00EE58C5"/>
    <w:rsid w:val="00EE5A15"/>
    <w:rsid w:val="00EE5CF4"/>
    <w:rsid w:val="00EE63F8"/>
    <w:rsid w:val="00EE64E4"/>
    <w:rsid w:val="00EE6C83"/>
    <w:rsid w:val="00EE6E9A"/>
    <w:rsid w:val="00EE6F72"/>
    <w:rsid w:val="00EE702D"/>
    <w:rsid w:val="00EE73E9"/>
    <w:rsid w:val="00EE746F"/>
    <w:rsid w:val="00EE7911"/>
    <w:rsid w:val="00EE7E0B"/>
    <w:rsid w:val="00EE7F2A"/>
    <w:rsid w:val="00EF0A11"/>
    <w:rsid w:val="00EF142C"/>
    <w:rsid w:val="00EF163C"/>
    <w:rsid w:val="00EF1869"/>
    <w:rsid w:val="00EF1CA6"/>
    <w:rsid w:val="00EF2404"/>
    <w:rsid w:val="00EF314C"/>
    <w:rsid w:val="00EF3D7C"/>
    <w:rsid w:val="00EF3DA8"/>
    <w:rsid w:val="00EF3F30"/>
    <w:rsid w:val="00EF4959"/>
    <w:rsid w:val="00EF4A35"/>
    <w:rsid w:val="00EF4B98"/>
    <w:rsid w:val="00EF4BC5"/>
    <w:rsid w:val="00EF4E62"/>
    <w:rsid w:val="00EF507F"/>
    <w:rsid w:val="00EF531F"/>
    <w:rsid w:val="00EF553E"/>
    <w:rsid w:val="00EF5755"/>
    <w:rsid w:val="00EF5C5B"/>
    <w:rsid w:val="00EF6B74"/>
    <w:rsid w:val="00EF6EEB"/>
    <w:rsid w:val="00EF79FD"/>
    <w:rsid w:val="00F0006B"/>
    <w:rsid w:val="00F00393"/>
    <w:rsid w:val="00F00A24"/>
    <w:rsid w:val="00F011E1"/>
    <w:rsid w:val="00F014B4"/>
    <w:rsid w:val="00F014CC"/>
    <w:rsid w:val="00F021F5"/>
    <w:rsid w:val="00F0235A"/>
    <w:rsid w:val="00F02537"/>
    <w:rsid w:val="00F02697"/>
    <w:rsid w:val="00F026BF"/>
    <w:rsid w:val="00F032FD"/>
    <w:rsid w:val="00F03619"/>
    <w:rsid w:val="00F03D73"/>
    <w:rsid w:val="00F042EC"/>
    <w:rsid w:val="00F04792"/>
    <w:rsid w:val="00F04CF3"/>
    <w:rsid w:val="00F054DC"/>
    <w:rsid w:val="00F05FBC"/>
    <w:rsid w:val="00F06A16"/>
    <w:rsid w:val="00F06E6A"/>
    <w:rsid w:val="00F06EAA"/>
    <w:rsid w:val="00F0772E"/>
    <w:rsid w:val="00F077D1"/>
    <w:rsid w:val="00F10272"/>
    <w:rsid w:val="00F1045A"/>
    <w:rsid w:val="00F10794"/>
    <w:rsid w:val="00F10FB4"/>
    <w:rsid w:val="00F118CA"/>
    <w:rsid w:val="00F11BD4"/>
    <w:rsid w:val="00F11BE3"/>
    <w:rsid w:val="00F11C6E"/>
    <w:rsid w:val="00F12227"/>
    <w:rsid w:val="00F1243E"/>
    <w:rsid w:val="00F12AF1"/>
    <w:rsid w:val="00F12B12"/>
    <w:rsid w:val="00F12C12"/>
    <w:rsid w:val="00F13150"/>
    <w:rsid w:val="00F1381F"/>
    <w:rsid w:val="00F138D4"/>
    <w:rsid w:val="00F13E44"/>
    <w:rsid w:val="00F156FA"/>
    <w:rsid w:val="00F1599A"/>
    <w:rsid w:val="00F15FA0"/>
    <w:rsid w:val="00F16947"/>
    <w:rsid w:val="00F16A95"/>
    <w:rsid w:val="00F16EDC"/>
    <w:rsid w:val="00F16FB8"/>
    <w:rsid w:val="00F1732E"/>
    <w:rsid w:val="00F202C7"/>
    <w:rsid w:val="00F2098F"/>
    <w:rsid w:val="00F20BB7"/>
    <w:rsid w:val="00F20EC0"/>
    <w:rsid w:val="00F21041"/>
    <w:rsid w:val="00F21D37"/>
    <w:rsid w:val="00F227E3"/>
    <w:rsid w:val="00F2296B"/>
    <w:rsid w:val="00F22D3D"/>
    <w:rsid w:val="00F2320B"/>
    <w:rsid w:val="00F245EE"/>
    <w:rsid w:val="00F2528E"/>
    <w:rsid w:val="00F25C5A"/>
    <w:rsid w:val="00F2609A"/>
    <w:rsid w:val="00F264FA"/>
    <w:rsid w:val="00F26A9E"/>
    <w:rsid w:val="00F26C59"/>
    <w:rsid w:val="00F2726E"/>
    <w:rsid w:val="00F27548"/>
    <w:rsid w:val="00F27774"/>
    <w:rsid w:val="00F277E1"/>
    <w:rsid w:val="00F27D48"/>
    <w:rsid w:val="00F30168"/>
    <w:rsid w:val="00F30EDB"/>
    <w:rsid w:val="00F31308"/>
    <w:rsid w:val="00F3151A"/>
    <w:rsid w:val="00F31BDC"/>
    <w:rsid w:val="00F31E14"/>
    <w:rsid w:val="00F3223E"/>
    <w:rsid w:val="00F32CF3"/>
    <w:rsid w:val="00F330B5"/>
    <w:rsid w:val="00F33625"/>
    <w:rsid w:val="00F337C3"/>
    <w:rsid w:val="00F33C8E"/>
    <w:rsid w:val="00F34124"/>
    <w:rsid w:val="00F34305"/>
    <w:rsid w:val="00F34BE4"/>
    <w:rsid w:val="00F35170"/>
    <w:rsid w:val="00F354EA"/>
    <w:rsid w:val="00F359EF"/>
    <w:rsid w:val="00F368E5"/>
    <w:rsid w:val="00F369B4"/>
    <w:rsid w:val="00F36C5D"/>
    <w:rsid w:val="00F374FA"/>
    <w:rsid w:val="00F37D81"/>
    <w:rsid w:val="00F37FBB"/>
    <w:rsid w:val="00F40089"/>
    <w:rsid w:val="00F4013D"/>
    <w:rsid w:val="00F403B2"/>
    <w:rsid w:val="00F4047F"/>
    <w:rsid w:val="00F406B0"/>
    <w:rsid w:val="00F40A84"/>
    <w:rsid w:val="00F40C18"/>
    <w:rsid w:val="00F40C64"/>
    <w:rsid w:val="00F40E4F"/>
    <w:rsid w:val="00F40FA5"/>
    <w:rsid w:val="00F4116C"/>
    <w:rsid w:val="00F41894"/>
    <w:rsid w:val="00F418D0"/>
    <w:rsid w:val="00F41E7A"/>
    <w:rsid w:val="00F4234A"/>
    <w:rsid w:val="00F424CB"/>
    <w:rsid w:val="00F42572"/>
    <w:rsid w:val="00F4298D"/>
    <w:rsid w:val="00F433A7"/>
    <w:rsid w:val="00F43612"/>
    <w:rsid w:val="00F43999"/>
    <w:rsid w:val="00F43DA9"/>
    <w:rsid w:val="00F44AB8"/>
    <w:rsid w:val="00F45A0F"/>
    <w:rsid w:val="00F45C0B"/>
    <w:rsid w:val="00F45E8C"/>
    <w:rsid w:val="00F461AB"/>
    <w:rsid w:val="00F46541"/>
    <w:rsid w:val="00F46BDE"/>
    <w:rsid w:val="00F476C6"/>
    <w:rsid w:val="00F478E0"/>
    <w:rsid w:val="00F47BE1"/>
    <w:rsid w:val="00F500BB"/>
    <w:rsid w:val="00F5097C"/>
    <w:rsid w:val="00F50ADB"/>
    <w:rsid w:val="00F50E2B"/>
    <w:rsid w:val="00F5128B"/>
    <w:rsid w:val="00F51577"/>
    <w:rsid w:val="00F51885"/>
    <w:rsid w:val="00F5224B"/>
    <w:rsid w:val="00F528BE"/>
    <w:rsid w:val="00F53396"/>
    <w:rsid w:val="00F53698"/>
    <w:rsid w:val="00F53DD7"/>
    <w:rsid w:val="00F5407C"/>
    <w:rsid w:val="00F55203"/>
    <w:rsid w:val="00F55677"/>
    <w:rsid w:val="00F55E44"/>
    <w:rsid w:val="00F55FFA"/>
    <w:rsid w:val="00F561DD"/>
    <w:rsid w:val="00F56682"/>
    <w:rsid w:val="00F57394"/>
    <w:rsid w:val="00F579DF"/>
    <w:rsid w:val="00F57CFD"/>
    <w:rsid w:val="00F6062E"/>
    <w:rsid w:val="00F60686"/>
    <w:rsid w:val="00F61313"/>
    <w:rsid w:val="00F61AE0"/>
    <w:rsid w:val="00F61B82"/>
    <w:rsid w:val="00F6334E"/>
    <w:rsid w:val="00F63A93"/>
    <w:rsid w:val="00F63CA0"/>
    <w:rsid w:val="00F64076"/>
    <w:rsid w:val="00F64908"/>
    <w:rsid w:val="00F64DFC"/>
    <w:rsid w:val="00F65C91"/>
    <w:rsid w:val="00F65D8C"/>
    <w:rsid w:val="00F66069"/>
    <w:rsid w:val="00F663BB"/>
    <w:rsid w:val="00F66BB5"/>
    <w:rsid w:val="00F67172"/>
    <w:rsid w:val="00F6765D"/>
    <w:rsid w:val="00F67ECD"/>
    <w:rsid w:val="00F700E3"/>
    <w:rsid w:val="00F703F5"/>
    <w:rsid w:val="00F714AE"/>
    <w:rsid w:val="00F715DC"/>
    <w:rsid w:val="00F71782"/>
    <w:rsid w:val="00F71CED"/>
    <w:rsid w:val="00F7206F"/>
    <w:rsid w:val="00F72FA6"/>
    <w:rsid w:val="00F73169"/>
    <w:rsid w:val="00F7380C"/>
    <w:rsid w:val="00F7383D"/>
    <w:rsid w:val="00F73D80"/>
    <w:rsid w:val="00F73F1D"/>
    <w:rsid w:val="00F73F25"/>
    <w:rsid w:val="00F740FA"/>
    <w:rsid w:val="00F74764"/>
    <w:rsid w:val="00F74980"/>
    <w:rsid w:val="00F75145"/>
    <w:rsid w:val="00F758D3"/>
    <w:rsid w:val="00F75DEF"/>
    <w:rsid w:val="00F75EB6"/>
    <w:rsid w:val="00F76752"/>
    <w:rsid w:val="00F7719D"/>
    <w:rsid w:val="00F77232"/>
    <w:rsid w:val="00F77860"/>
    <w:rsid w:val="00F778CB"/>
    <w:rsid w:val="00F77A76"/>
    <w:rsid w:val="00F77BD2"/>
    <w:rsid w:val="00F77EF9"/>
    <w:rsid w:val="00F80212"/>
    <w:rsid w:val="00F80654"/>
    <w:rsid w:val="00F8097B"/>
    <w:rsid w:val="00F80AEE"/>
    <w:rsid w:val="00F80D2B"/>
    <w:rsid w:val="00F80F9D"/>
    <w:rsid w:val="00F81650"/>
    <w:rsid w:val="00F82462"/>
    <w:rsid w:val="00F83357"/>
    <w:rsid w:val="00F83BAB"/>
    <w:rsid w:val="00F83E9E"/>
    <w:rsid w:val="00F8402E"/>
    <w:rsid w:val="00F84F40"/>
    <w:rsid w:val="00F850BA"/>
    <w:rsid w:val="00F8587A"/>
    <w:rsid w:val="00F858EB"/>
    <w:rsid w:val="00F85B86"/>
    <w:rsid w:val="00F8626A"/>
    <w:rsid w:val="00F866C7"/>
    <w:rsid w:val="00F8679C"/>
    <w:rsid w:val="00F86B44"/>
    <w:rsid w:val="00F86BFF"/>
    <w:rsid w:val="00F86F61"/>
    <w:rsid w:val="00F870A9"/>
    <w:rsid w:val="00F87739"/>
    <w:rsid w:val="00F87EBF"/>
    <w:rsid w:val="00F904B0"/>
    <w:rsid w:val="00F90762"/>
    <w:rsid w:val="00F910CE"/>
    <w:rsid w:val="00F91243"/>
    <w:rsid w:val="00F91304"/>
    <w:rsid w:val="00F91741"/>
    <w:rsid w:val="00F91856"/>
    <w:rsid w:val="00F918DF"/>
    <w:rsid w:val="00F91B33"/>
    <w:rsid w:val="00F91E2D"/>
    <w:rsid w:val="00F921C2"/>
    <w:rsid w:val="00F9271B"/>
    <w:rsid w:val="00F928F7"/>
    <w:rsid w:val="00F92A57"/>
    <w:rsid w:val="00F93358"/>
    <w:rsid w:val="00F93604"/>
    <w:rsid w:val="00F936D3"/>
    <w:rsid w:val="00F93886"/>
    <w:rsid w:val="00F93934"/>
    <w:rsid w:val="00F93A29"/>
    <w:rsid w:val="00F94B88"/>
    <w:rsid w:val="00F94E1D"/>
    <w:rsid w:val="00F94EB5"/>
    <w:rsid w:val="00F956FD"/>
    <w:rsid w:val="00F95819"/>
    <w:rsid w:val="00F95C0F"/>
    <w:rsid w:val="00F95E14"/>
    <w:rsid w:val="00F9610E"/>
    <w:rsid w:val="00F96917"/>
    <w:rsid w:val="00F96A08"/>
    <w:rsid w:val="00F97055"/>
    <w:rsid w:val="00F9738F"/>
    <w:rsid w:val="00F9741B"/>
    <w:rsid w:val="00FA00AD"/>
    <w:rsid w:val="00FA07BD"/>
    <w:rsid w:val="00FA08F7"/>
    <w:rsid w:val="00FA0BD0"/>
    <w:rsid w:val="00FA0E0E"/>
    <w:rsid w:val="00FA1535"/>
    <w:rsid w:val="00FA18D2"/>
    <w:rsid w:val="00FA1B2A"/>
    <w:rsid w:val="00FA1B49"/>
    <w:rsid w:val="00FA22D5"/>
    <w:rsid w:val="00FA2497"/>
    <w:rsid w:val="00FA29D3"/>
    <w:rsid w:val="00FA3355"/>
    <w:rsid w:val="00FA34A4"/>
    <w:rsid w:val="00FA3578"/>
    <w:rsid w:val="00FA3829"/>
    <w:rsid w:val="00FA3C68"/>
    <w:rsid w:val="00FA4E8E"/>
    <w:rsid w:val="00FA5056"/>
    <w:rsid w:val="00FA54FC"/>
    <w:rsid w:val="00FA5625"/>
    <w:rsid w:val="00FA5F9D"/>
    <w:rsid w:val="00FA6988"/>
    <w:rsid w:val="00FA6B91"/>
    <w:rsid w:val="00FA6D75"/>
    <w:rsid w:val="00FA6FAE"/>
    <w:rsid w:val="00FA6FDD"/>
    <w:rsid w:val="00FA71D1"/>
    <w:rsid w:val="00FA740F"/>
    <w:rsid w:val="00FA7722"/>
    <w:rsid w:val="00FA798E"/>
    <w:rsid w:val="00FA7CB3"/>
    <w:rsid w:val="00FB02DE"/>
    <w:rsid w:val="00FB0D05"/>
    <w:rsid w:val="00FB12E4"/>
    <w:rsid w:val="00FB1351"/>
    <w:rsid w:val="00FB178B"/>
    <w:rsid w:val="00FB1A31"/>
    <w:rsid w:val="00FB1B6A"/>
    <w:rsid w:val="00FB1D7E"/>
    <w:rsid w:val="00FB1EF6"/>
    <w:rsid w:val="00FB291C"/>
    <w:rsid w:val="00FB2C8F"/>
    <w:rsid w:val="00FB2CC0"/>
    <w:rsid w:val="00FB31C3"/>
    <w:rsid w:val="00FB3824"/>
    <w:rsid w:val="00FB3B8E"/>
    <w:rsid w:val="00FB3EFD"/>
    <w:rsid w:val="00FB40B8"/>
    <w:rsid w:val="00FB4493"/>
    <w:rsid w:val="00FB4938"/>
    <w:rsid w:val="00FB54EC"/>
    <w:rsid w:val="00FB570D"/>
    <w:rsid w:val="00FB5C92"/>
    <w:rsid w:val="00FB61E5"/>
    <w:rsid w:val="00FB6513"/>
    <w:rsid w:val="00FB70B7"/>
    <w:rsid w:val="00FB72F7"/>
    <w:rsid w:val="00FB7E34"/>
    <w:rsid w:val="00FB7F90"/>
    <w:rsid w:val="00FC05D3"/>
    <w:rsid w:val="00FC07CE"/>
    <w:rsid w:val="00FC099B"/>
    <w:rsid w:val="00FC0D9D"/>
    <w:rsid w:val="00FC0E69"/>
    <w:rsid w:val="00FC0FA0"/>
    <w:rsid w:val="00FC107B"/>
    <w:rsid w:val="00FC218F"/>
    <w:rsid w:val="00FC28AE"/>
    <w:rsid w:val="00FC29FD"/>
    <w:rsid w:val="00FC2D6E"/>
    <w:rsid w:val="00FC2DF3"/>
    <w:rsid w:val="00FC313A"/>
    <w:rsid w:val="00FC3A07"/>
    <w:rsid w:val="00FC43ED"/>
    <w:rsid w:val="00FC4713"/>
    <w:rsid w:val="00FC5109"/>
    <w:rsid w:val="00FC5F49"/>
    <w:rsid w:val="00FC5FD6"/>
    <w:rsid w:val="00FC62AE"/>
    <w:rsid w:val="00FC65F4"/>
    <w:rsid w:val="00FC6814"/>
    <w:rsid w:val="00FC711E"/>
    <w:rsid w:val="00FC7238"/>
    <w:rsid w:val="00FC72E8"/>
    <w:rsid w:val="00FC7B96"/>
    <w:rsid w:val="00FC7D4C"/>
    <w:rsid w:val="00FD00BB"/>
    <w:rsid w:val="00FD04EB"/>
    <w:rsid w:val="00FD06D5"/>
    <w:rsid w:val="00FD120E"/>
    <w:rsid w:val="00FD123D"/>
    <w:rsid w:val="00FD1613"/>
    <w:rsid w:val="00FD17CD"/>
    <w:rsid w:val="00FD1D66"/>
    <w:rsid w:val="00FD200B"/>
    <w:rsid w:val="00FD27A8"/>
    <w:rsid w:val="00FD3223"/>
    <w:rsid w:val="00FD3366"/>
    <w:rsid w:val="00FD373C"/>
    <w:rsid w:val="00FD3BCE"/>
    <w:rsid w:val="00FD4204"/>
    <w:rsid w:val="00FD4EED"/>
    <w:rsid w:val="00FD5B28"/>
    <w:rsid w:val="00FD5C0D"/>
    <w:rsid w:val="00FD5CD3"/>
    <w:rsid w:val="00FD5DF3"/>
    <w:rsid w:val="00FD6221"/>
    <w:rsid w:val="00FD635F"/>
    <w:rsid w:val="00FD6610"/>
    <w:rsid w:val="00FD6930"/>
    <w:rsid w:val="00FD6B77"/>
    <w:rsid w:val="00FD6FD0"/>
    <w:rsid w:val="00FD7500"/>
    <w:rsid w:val="00FE0D8F"/>
    <w:rsid w:val="00FE15C1"/>
    <w:rsid w:val="00FE170C"/>
    <w:rsid w:val="00FE22E3"/>
    <w:rsid w:val="00FE24BD"/>
    <w:rsid w:val="00FE2506"/>
    <w:rsid w:val="00FE2D94"/>
    <w:rsid w:val="00FE35B2"/>
    <w:rsid w:val="00FE38BD"/>
    <w:rsid w:val="00FE3A7B"/>
    <w:rsid w:val="00FE3B63"/>
    <w:rsid w:val="00FE3C01"/>
    <w:rsid w:val="00FE4A5B"/>
    <w:rsid w:val="00FE5393"/>
    <w:rsid w:val="00FE53A3"/>
    <w:rsid w:val="00FE5441"/>
    <w:rsid w:val="00FE5875"/>
    <w:rsid w:val="00FE5CF6"/>
    <w:rsid w:val="00FE6655"/>
    <w:rsid w:val="00FE6AC6"/>
    <w:rsid w:val="00FE6B81"/>
    <w:rsid w:val="00FE7A52"/>
    <w:rsid w:val="00FE7C31"/>
    <w:rsid w:val="00FF0021"/>
    <w:rsid w:val="00FF02FC"/>
    <w:rsid w:val="00FF05C1"/>
    <w:rsid w:val="00FF066C"/>
    <w:rsid w:val="00FF1645"/>
    <w:rsid w:val="00FF1D6C"/>
    <w:rsid w:val="00FF1DD6"/>
    <w:rsid w:val="00FF2310"/>
    <w:rsid w:val="00FF234A"/>
    <w:rsid w:val="00FF2DAE"/>
    <w:rsid w:val="00FF3212"/>
    <w:rsid w:val="00FF4071"/>
    <w:rsid w:val="00FF41C9"/>
    <w:rsid w:val="00FF442C"/>
    <w:rsid w:val="00FF4475"/>
    <w:rsid w:val="00FF4628"/>
    <w:rsid w:val="00FF466C"/>
    <w:rsid w:val="00FF46A8"/>
    <w:rsid w:val="00FF571E"/>
    <w:rsid w:val="00FF5766"/>
    <w:rsid w:val="00FF5945"/>
    <w:rsid w:val="00FF5D6C"/>
    <w:rsid w:val="00FF6D2A"/>
    <w:rsid w:val="00FF735E"/>
    <w:rsid w:val="00FF7877"/>
    <w:rsid w:val="00FF7B67"/>
    <w:rsid w:val="00FF7E01"/>
    <w:rsid w:val="00FF7E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EC53"/>
  <w15:docId w15:val="{E29BC528-F95B-4870-B7E2-D883B044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312" w:lineRule="auto"/>
    </w:pPr>
    <w:rPr>
      <w:sz w:val="26"/>
      <w:szCs w:val="22"/>
      <w:lang w:val="en-US" w:eastAsia="en-US"/>
    </w:rPr>
  </w:style>
  <w:style w:type="paragraph" w:styleId="Heading1">
    <w:name w:val="heading 1"/>
    <w:basedOn w:val="Normal"/>
    <w:next w:val="Normal"/>
    <w:link w:val="Heading1Char"/>
    <w:uiPriority w:val="9"/>
    <w:qFormat/>
    <w:rsid w:val="008651C5"/>
    <w:pPr>
      <w:keepNext/>
      <w:spacing w:before="240"/>
      <w:outlineLvl w:val="0"/>
    </w:pPr>
    <w:rPr>
      <w:rFonts w:eastAsia="Times New Roman"/>
      <w:b/>
      <w:bCs/>
      <w:kern w:val="32"/>
      <w:sz w:val="32"/>
      <w:szCs w:val="32"/>
    </w:rPr>
  </w:style>
  <w:style w:type="paragraph" w:styleId="Heading2">
    <w:name w:val="heading 2"/>
    <w:basedOn w:val="Normal"/>
    <w:link w:val="Heading2Char"/>
    <w:uiPriority w:val="9"/>
    <w:qFormat/>
    <w:rsid w:val="001206B2"/>
    <w:pPr>
      <w:spacing w:before="100" w:beforeAutospacing="1" w:after="100" w:afterAutospacing="1" w:line="240" w:lineRule="auto"/>
      <w:outlineLvl w:val="1"/>
    </w:pPr>
    <w:rPr>
      <w:rFonts w:eastAsia="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rPr>
      <w:lang w:val="x-none" w:eastAsia="x-none"/>
    </w:r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lang w:val="x-none" w:eastAsia="x-none"/>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rPr>
      <w:lang w:val="x-none" w:eastAsia="x-none"/>
    </w:r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rPr>
      <w:lang w:val="x-none" w:eastAsia="x-none"/>
    </w:r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nhideWhenUsed/>
    <w:rsid w:val="00077C8B"/>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rsid w:val="00077C8B"/>
    <w:rPr>
      <w:rFonts w:ascii="Arial" w:eastAsia="Arial" w:hAnsi="Arial"/>
      <w:sz w:val="22"/>
      <w:szCs w:val="22"/>
      <w:lang w:val="vi-VN" w:eastAsia="x-none"/>
    </w:rPr>
  </w:style>
  <w:style w:type="paragraph" w:styleId="ListParagraph">
    <w:name w:val="List Paragraph"/>
    <w:basedOn w:val="Normal"/>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semiHidden/>
    <w:unhideWhenUsed/>
    <w:rsid w:val="00CD383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character" w:customStyle="1" w:styleId="apple-converted-space">
    <w:name w:val="apple-converted-space"/>
    <w:rsid w:val="001B3B77"/>
  </w:style>
  <w:style w:type="paragraph" w:styleId="NormalWeb">
    <w:name w:val="Normal (Web)"/>
    <w:basedOn w:val="Normal"/>
    <w:uiPriority w:val="99"/>
    <w:rsid w:val="001B3B77"/>
    <w:pPr>
      <w:spacing w:before="100" w:beforeAutospacing="1" w:after="100" w:afterAutospacing="1" w:line="240" w:lineRule="auto"/>
    </w:pPr>
    <w:rPr>
      <w:rFonts w:eastAsia="Times New Roman"/>
      <w:sz w:val="24"/>
      <w:szCs w:val="24"/>
    </w:rPr>
  </w:style>
  <w:style w:type="character" w:customStyle="1" w:styleId="tintuc">
    <w:name w:val="tintuc"/>
    <w:rsid w:val="00E93FC7"/>
  </w:style>
  <w:style w:type="paragraph" w:customStyle="1" w:styleId="Normal1">
    <w:name w:val="Normal1"/>
    <w:uiPriority w:val="99"/>
    <w:rsid w:val="002C60E4"/>
    <w:pPr>
      <w:widowControl w:val="0"/>
    </w:pPr>
    <w:rPr>
      <w:rFonts w:eastAsia="Times New Roman"/>
      <w:color w:val="000000"/>
      <w:sz w:val="28"/>
      <w:szCs w:val="28"/>
      <w:lang w:val="en-US" w:eastAsia="en-US"/>
    </w:rPr>
  </w:style>
  <w:style w:type="character" w:customStyle="1" w:styleId="Heading2Char">
    <w:name w:val="Heading 2 Char"/>
    <w:link w:val="Heading2"/>
    <w:uiPriority w:val="9"/>
    <w:rsid w:val="001206B2"/>
    <w:rPr>
      <w:rFonts w:eastAsia="Times New Roman"/>
      <w:b/>
      <w:bCs/>
      <w:sz w:val="36"/>
      <w:szCs w:val="36"/>
    </w:rPr>
  </w:style>
  <w:style w:type="paragraph" w:styleId="EndnoteText">
    <w:name w:val="endnote text"/>
    <w:basedOn w:val="Normal"/>
    <w:link w:val="EndnoteTextChar"/>
    <w:uiPriority w:val="99"/>
    <w:semiHidden/>
    <w:unhideWhenUsed/>
    <w:rsid w:val="004978D9"/>
    <w:rPr>
      <w:sz w:val="20"/>
      <w:szCs w:val="20"/>
    </w:rPr>
  </w:style>
  <w:style w:type="character" w:customStyle="1" w:styleId="EndnoteTextChar">
    <w:name w:val="Endnote Text Char"/>
    <w:link w:val="EndnoteText"/>
    <w:uiPriority w:val="99"/>
    <w:semiHidden/>
    <w:rsid w:val="004978D9"/>
    <w:rPr>
      <w:lang w:val="en-US" w:eastAsia="en-US"/>
    </w:rPr>
  </w:style>
  <w:style w:type="character" w:styleId="EndnoteReference">
    <w:name w:val="endnote reference"/>
    <w:uiPriority w:val="99"/>
    <w:semiHidden/>
    <w:unhideWhenUsed/>
    <w:rsid w:val="004978D9"/>
    <w:rPr>
      <w:vertAlign w:val="superscript"/>
    </w:rPr>
  </w:style>
  <w:style w:type="character" w:customStyle="1" w:styleId="Heading1Char">
    <w:name w:val="Heading 1 Char"/>
    <w:link w:val="Heading1"/>
    <w:uiPriority w:val="9"/>
    <w:rsid w:val="008651C5"/>
    <w:rPr>
      <w:rFonts w:ascii="Times New Roman" w:eastAsia="Times New Roman" w:hAnsi="Times New Roman" w:cs="Times New Roman"/>
      <w:b/>
      <w:bCs/>
      <w:kern w:val="32"/>
      <w:sz w:val="32"/>
      <w:szCs w:val="32"/>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D24232"/>
    <w:pPr>
      <w:spacing w:before="0" w:after="160" w:line="240" w:lineRule="exact"/>
    </w:pPr>
    <w:rPr>
      <w:sz w:val="20"/>
      <w:szCs w:val="20"/>
      <w:vertAlign w:val="superscript"/>
      <w:lang w:val="vi-VN" w:eastAsia="vi-VN"/>
    </w:rPr>
  </w:style>
  <w:style w:type="character" w:customStyle="1" w:styleId="fontstyle01">
    <w:name w:val="fontstyle01"/>
    <w:rsid w:val="00D24232"/>
    <w:rPr>
      <w:rFonts w:ascii="Times New Roman" w:hAnsi="Times New Roman" w:cs="Times New Roman" w:hint="default"/>
      <w:b w:val="0"/>
      <w:bCs w:val="0"/>
      <w:i w:val="0"/>
      <w:iCs w:val="0"/>
      <w:color w:val="000000"/>
      <w:sz w:val="28"/>
      <w:szCs w:val="28"/>
    </w:rPr>
  </w:style>
  <w:style w:type="character" w:customStyle="1" w:styleId="Bodytext20">
    <w:name w:val="Body text (2)_"/>
    <w:link w:val="Bodytext21"/>
    <w:uiPriority w:val="99"/>
    <w:rsid w:val="00D24232"/>
    <w:rPr>
      <w:sz w:val="26"/>
      <w:szCs w:val="26"/>
      <w:shd w:val="clear" w:color="auto" w:fill="FFFFFF"/>
    </w:rPr>
  </w:style>
  <w:style w:type="paragraph" w:customStyle="1" w:styleId="Bodytext21">
    <w:name w:val="Body text (2)1"/>
    <w:basedOn w:val="Normal"/>
    <w:link w:val="Bodytext20"/>
    <w:uiPriority w:val="99"/>
    <w:rsid w:val="00D24232"/>
    <w:pPr>
      <w:widowControl w:val="0"/>
      <w:shd w:val="clear" w:color="auto" w:fill="FFFFFF"/>
      <w:spacing w:before="120" w:line="324" w:lineRule="exact"/>
      <w:jc w:val="both"/>
    </w:pPr>
    <w:rPr>
      <w:szCs w:val="26"/>
      <w:lang w:val="vi-VN" w:eastAsia="vi-VN"/>
    </w:rPr>
  </w:style>
  <w:style w:type="paragraph" w:customStyle="1" w:styleId="CharCharCharChar">
    <w:name w:val="Char Char Char Char"/>
    <w:basedOn w:val="Normal"/>
    <w:rsid w:val="00646B92"/>
    <w:pPr>
      <w:spacing w:before="0"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8812">
      <w:bodyDiv w:val="1"/>
      <w:marLeft w:val="0"/>
      <w:marRight w:val="0"/>
      <w:marTop w:val="0"/>
      <w:marBottom w:val="0"/>
      <w:divBdr>
        <w:top w:val="none" w:sz="0" w:space="0" w:color="auto"/>
        <w:left w:val="none" w:sz="0" w:space="0" w:color="auto"/>
        <w:bottom w:val="none" w:sz="0" w:space="0" w:color="auto"/>
        <w:right w:val="none" w:sz="0" w:space="0" w:color="auto"/>
      </w:divBdr>
    </w:div>
    <w:div w:id="66343775">
      <w:bodyDiv w:val="1"/>
      <w:marLeft w:val="0"/>
      <w:marRight w:val="0"/>
      <w:marTop w:val="0"/>
      <w:marBottom w:val="0"/>
      <w:divBdr>
        <w:top w:val="none" w:sz="0" w:space="0" w:color="auto"/>
        <w:left w:val="none" w:sz="0" w:space="0" w:color="auto"/>
        <w:bottom w:val="none" w:sz="0" w:space="0" w:color="auto"/>
        <w:right w:val="none" w:sz="0" w:space="0" w:color="auto"/>
      </w:divBdr>
    </w:div>
    <w:div w:id="115880836">
      <w:bodyDiv w:val="1"/>
      <w:marLeft w:val="0"/>
      <w:marRight w:val="0"/>
      <w:marTop w:val="0"/>
      <w:marBottom w:val="0"/>
      <w:divBdr>
        <w:top w:val="none" w:sz="0" w:space="0" w:color="auto"/>
        <w:left w:val="none" w:sz="0" w:space="0" w:color="auto"/>
        <w:bottom w:val="none" w:sz="0" w:space="0" w:color="auto"/>
        <w:right w:val="none" w:sz="0" w:space="0" w:color="auto"/>
      </w:divBdr>
    </w:div>
    <w:div w:id="146752601">
      <w:bodyDiv w:val="1"/>
      <w:marLeft w:val="0"/>
      <w:marRight w:val="0"/>
      <w:marTop w:val="0"/>
      <w:marBottom w:val="0"/>
      <w:divBdr>
        <w:top w:val="none" w:sz="0" w:space="0" w:color="auto"/>
        <w:left w:val="none" w:sz="0" w:space="0" w:color="auto"/>
        <w:bottom w:val="none" w:sz="0" w:space="0" w:color="auto"/>
        <w:right w:val="none" w:sz="0" w:space="0" w:color="auto"/>
      </w:divBdr>
    </w:div>
    <w:div w:id="179323659">
      <w:bodyDiv w:val="1"/>
      <w:marLeft w:val="0"/>
      <w:marRight w:val="0"/>
      <w:marTop w:val="0"/>
      <w:marBottom w:val="0"/>
      <w:divBdr>
        <w:top w:val="none" w:sz="0" w:space="0" w:color="auto"/>
        <w:left w:val="none" w:sz="0" w:space="0" w:color="auto"/>
        <w:bottom w:val="none" w:sz="0" w:space="0" w:color="auto"/>
        <w:right w:val="none" w:sz="0" w:space="0" w:color="auto"/>
      </w:divBdr>
    </w:div>
    <w:div w:id="270282339">
      <w:bodyDiv w:val="1"/>
      <w:marLeft w:val="0"/>
      <w:marRight w:val="0"/>
      <w:marTop w:val="0"/>
      <w:marBottom w:val="0"/>
      <w:divBdr>
        <w:top w:val="none" w:sz="0" w:space="0" w:color="auto"/>
        <w:left w:val="none" w:sz="0" w:space="0" w:color="auto"/>
        <w:bottom w:val="none" w:sz="0" w:space="0" w:color="auto"/>
        <w:right w:val="none" w:sz="0" w:space="0" w:color="auto"/>
      </w:divBdr>
    </w:div>
    <w:div w:id="295332817">
      <w:bodyDiv w:val="1"/>
      <w:marLeft w:val="0"/>
      <w:marRight w:val="0"/>
      <w:marTop w:val="0"/>
      <w:marBottom w:val="0"/>
      <w:divBdr>
        <w:top w:val="none" w:sz="0" w:space="0" w:color="auto"/>
        <w:left w:val="none" w:sz="0" w:space="0" w:color="auto"/>
        <w:bottom w:val="none" w:sz="0" w:space="0" w:color="auto"/>
        <w:right w:val="none" w:sz="0" w:space="0" w:color="auto"/>
      </w:divBdr>
    </w:div>
    <w:div w:id="329067237">
      <w:bodyDiv w:val="1"/>
      <w:marLeft w:val="0"/>
      <w:marRight w:val="0"/>
      <w:marTop w:val="0"/>
      <w:marBottom w:val="0"/>
      <w:divBdr>
        <w:top w:val="none" w:sz="0" w:space="0" w:color="auto"/>
        <w:left w:val="none" w:sz="0" w:space="0" w:color="auto"/>
        <w:bottom w:val="none" w:sz="0" w:space="0" w:color="auto"/>
        <w:right w:val="none" w:sz="0" w:space="0" w:color="auto"/>
      </w:divBdr>
    </w:div>
    <w:div w:id="383255467">
      <w:bodyDiv w:val="1"/>
      <w:marLeft w:val="0"/>
      <w:marRight w:val="0"/>
      <w:marTop w:val="0"/>
      <w:marBottom w:val="0"/>
      <w:divBdr>
        <w:top w:val="none" w:sz="0" w:space="0" w:color="auto"/>
        <w:left w:val="none" w:sz="0" w:space="0" w:color="auto"/>
        <w:bottom w:val="none" w:sz="0" w:space="0" w:color="auto"/>
        <w:right w:val="none" w:sz="0" w:space="0" w:color="auto"/>
      </w:divBdr>
    </w:div>
    <w:div w:id="467288045">
      <w:bodyDiv w:val="1"/>
      <w:marLeft w:val="0"/>
      <w:marRight w:val="0"/>
      <w:marTop w:val="0"/>
      <w:marBottom w:val="0"/>
      <w:divBdr>
        <w:top w:val="none" w:sz="0" w:space="0" w:color="auto"/>
        <w:left w:val="none" w:sz="0" w:space="0" w:color="auto"/>
        <w:bottom w:val="none" w:sz="0" w:space="0" w:color="auto"/>
        <w:right w:val="none" w:sz="0" w:space="0" w:color="auto"/>
      </w:divBdr>
    </w:div>
    <w:div w:id="550045945">
      <w:bodyDiv w:val="1"/>
      <w:marLeft w:val="0"/>
      <w:marRight w:val="0"/>
      <w:marTop w:val="0"/>
      <w:marBottom w:val="0"/>
      <w:divBdr>
        <w:top w:val="none" w:sz="0" w:space="0" w:color="auto"/>
        <w:left w:val="none" w:sz="0" w:space="0" w:color="auto"/>
        <w:bottom w:val="none" w:sz="0" w:space="0" w:color="auto"/>
        <w:right w:val="none" w:sz="0" w:space="0" w:color="auto"/>
      </w:divBdr>
    </w:div>
    <w:div w:id="558564362">
      <w:bodyDiv w:val="1"/>
      <w:marLeft w:val="0"/>
      <w:marRight w:val="0"/>
      <w:marTop w:val="0"/>
      <w:marBottom w:val="0"/>
      <w:divBdr>
        <w:top w:val="none" w:sz="0" w:space="0" w:color="auto"/>
        <w:left w:val="none" w:sz="0" w:space="0" w:color="auto"/>
        <w:bottom w:val="none" w:sz="0" w:space="0" w:color="auto"/>
        <w:right w:val="none" w:sz="0" w:space="0" w:color="auto"/>
      </w:divBdr>
    </w:div>
    <w:div w:id="626744292">
      <w:bodyDiv w:val="1"/>
      <w:marLeft w:val="0"/>
      <w:marRight w:val="0"/>
      <w:marTop w:val="0"/>
      <w:marBottom w:val="0"/>
      <w:divBdr>
        <w:top w:val="none" w:sz="0" w:space="0" w:color="auto"/>
        <w:left w:val="none" w:sz="0" w:space="0" w:color="auto"/>
        <w:bottom w:val="none" w:sz="0" w:space="0" w:color="auto"/>
        <w:right w:val="none" w:sz="0" w:space="0" w:color="auto"/>
      </w:divBdr>
    </w:div>
    <w:div w:id="840192972">
      <w:bodyDiv w:val="1"/>
      <w:marLeft w:val="0"/>
      <w:marRight w:val="0"/>
      <w:marTop w:val="0"/>
      <w:marBottom w:val="0"/>
      <w:divBdr>
        <w:top w:val="none" w:sz="0" w:space="0" w:color="auto"/>
        <w:left w:val="none" w:sz="0" w:space="0" w:color="auto"/>
        <w:bottom w:val="none" w:sz="0" w:space="0" w:color="auto"/>
        <w:right w:val="none" w:sz="0" w:space="0" w:color="auto"/>
      </w:divBdr>
    </w:div>
    <w:div w:id="967323658">
      <w:bodyDiv w:val="1"/>
      <w:marLeft w:val="0"/>
      <w:marRight w:val="0"/>
      <w:marTop w:val="0"/>
      <w:marBottom w:val="0"/>
      <w:divBdr>
        <w:top w:val="none" w:sz="0" w:space="0" w:color="auto"/>
        <w:left w:val="none" w:sz="0" w:space="0" w:color="auto"/>
        <w:bottom w:val="none" w:sz="0" w:space="0" w:color="auto"/>
        <w:right w:val="none" w:sz="0" w:space="0" w:color="auto"/>
      </w:divBdr>
    </w:div>
    <w:div w:id="1007750038">
      <w:bodyDiv w:val="1"/>
      <w:marLeft w:val="0"/>
      <w:marRight w:val="0"/>
      <w:marTop w:val="0"/>
      <w:marBottom w:val="0"/>
      <w:divBdr>
        <w:top w:val="none" w:sz="0" w:space="0" w:color="auto"/>
        <w:left w:val="none" w:sz="0" w:space="0" w:color="auto"/>
        <w:bottom w:val="none" w:sz="0" w:space="0" w:color="auto"/>
        <w:right w:val="none" w:sz="0" w:space="0" w:color="auto"/>
      </w:divBdr>
    </w:div>
    <w:div w:id="1189759470">
      <w:bodyDiv w:val="1"/>
      <w:marLeft w:val="0"/>
      <w:marRight w:val="0"/>
      <w:marTop w:val="0"/>
      <w:marBottom w:val="0"/>
      <w:divBdr>
        <w:top w:val="none" w:sz="0" w:space="0" w:color="auto"/>
        <w:left w:val="none" w:sz="0" w:space="0" w:color="auto"/>
        <w:bottom w:val="none" w:sz="0" w:space="0" w:color="auto"/>
        <w:right w:val="none" w:sz="0" w:space="0" w:color="auto"/>
      </w:divBdr>
    </w:div>
    <w:div w:id="1316301313">
      <w:bodyDiv w:val="1"/>
      <w:marLeft w:val="0"/>
      <w:marRight w:val="0"/>
      <w:marTop w:val="0"/>
      <w:marBottom w:val="0"/>
      <w:divBdr>
        <w:top w:val="none" w:sz="0" w:space="0" w:color="auto"/>
        <w:left w:val="none" w:sz="0" w:space="0" w:color="auto"/>
        <w:bottom w:val="none" w:sz="0" w:space="0" w:color="auto"/>
        <w:right w:val="none" w:sz="0" w:space="0" w:color="auto"/>
      </w:divBdr>
    </w:div>
    <w:div w:id="1420757415">
      <w:bodyDiv w:val="1"/>
      <w:marLeft w:val="0"/>
      <w:marRight w:val="0"/>
      <w:marTop w:val="0"/>
      <w:marBottom w:val="0"/>
      <w:divBdr>
        <w:top w:val="none" w:sz="0" w:space="0" w:color="auto"/>
        <w:left w:val="none" w:sz="0" w:space="0" w:color="auto"/>
        <w:bottom w:val="none" w:sz="0" w:space="0" w:color="auto"/>
        <w:right w:val="none" w:sz="0" w:space="0" w:color="auto"/>
      </w:divBdr>
    </w:div>
    <w:div w:id="1505708080">
      <w:bodyDiv w:val="1"/>
      <w:marLeft w:val="0"/>
      <w:marRight w:val="0"/>
      <w:marTop w:val="0"/>
      <w:marBottom w:val="0"/>
      <w:divBdr>
        <w:top w:val="none" w:sz="0" w:space="0" w:color="auto"/>
        <w:left w:val="none" w:sz="0" w:space="0" w:color="auto"/>
        <w:bottom w:val="none" w:sz="0" w:space="0" w:color="auto"/>
        <w:right w:val="none" w:sz="0" w:space="0" w:color="auto"/>
      </w:divBdr>
    </w:div>
    <w:div w:id="1527676870">
      <w:bodyDiv w:val="1"/>
      <w:marLeft w:val="0"/>
      <w:marRight w:val="0"/>
      <w:marTop w:val="0"/>
      <w:marBottom w:val="0"/>
      <w:divBdr>
        <w:top w:val="none" w:sz="0" w:space="0" w:color="auto"/>
        <w:left w:val="none" w:sz="0" w:space="0" w:color="auto"/>
        <w:bottom w:val="none" w:sz="0" w:space="0" w:color="auto"/>
        <w:right w:val="none" w:sz="0" w:space="0" w:color="auto"/>
      </w:divBdr>
    </w:div>
    <w:div w:id="1586381048">
      <w:bodyDiv w:val="1"/>
      <w:marLeft w:val="0"/>
      <w:marRight w:val="0"/>
      <w:marTop w:val="0"/>
      <w:marBottom w:val="0"/>
      <w:divBdr>
        <w:top w:val="none" w:sz="0" w:space="0" w:color="auto"/>
        <w:left w:val="none" w:sz="0" w:space="0" w:color="auto"/>
        <w:bottom w:val="none" w:sz="0" w:space="0" w:color="auto"/>
        <w:right w:val="none" w:sz="0" w:space="0" w:color="auto"/>
      </w:divBdr>
    </w:div>
    <w:div w:id="1648119897">
      <w:bodyDiv w:val="1"/>
      <w:marLeft w:val="0"/>
      <w:marRight w:val="0"/>
      <w:marTop w:val="0"/>
      <w:marBottom w:val="0"/>
      <w:divBdr>
        <w:top w:val="none" w:sz="0" w:space="0" w:color="auto"/>
        <w:left w:val="none" w:sz="0" w:space="0" w:color="auto"/>
        <w:bottom w:val="none" w:sz="0" w:space="0" w:color="auto"/>
        <w:right w:val="none" w:sz="0" w:space="0" w:color="auto"/>
      </w:divBdr>
    </w:div>
    <w:div w:id="1656297634">
      <w:bodyDiv w:val="1"/>
      <w:marLeft w:val="0"/>
      <w:marRight w:val="0"/>
      <w:marTop w:val="0"/>
      <w:marBottom w:val="0"/>
      <w:divBdr>
        <w:top w:val="none" w:sz="0" w:space="0" w:color="auto"/>
        <w:left w:val="none" w:sz="0" w:space="0" w:color="auto"/>
        <w:bottom w:val="none" w:sz="0" w:space="0" w:color="auto"/>
        <w:right w:val="none" w:sz="0" w:space="0" w:color="auto"/>
      </w:divBdr>
    </w:div>
    <w:div w:id="1712653604">
      <w:bodyDiv w:val="1"/>
      <w:marLeft w:val="0"/>
      <w:marRight w:val="0"/>
      <w:marTop w:val="0"/>
      <w:marBottom w:val="0"/>
      <w:divBdr>
        <w:top w:val="none" w:sz="0" w:space="0" w:color="auto"/>
        <w:left w:val="none" w:sz="0" w:space="0" w:color="auto"/>
        <w:bottom w:val="none" w:sz="0" w:space="0" w:color="auto"/>
        <w:right w:val="none" w:sz="0" w:space="0" w:color="auto"/>
      </w:divBdr>
    </w:div>
    <w:div w:id="1964343133">
      <w:bodyDiv w:val="1"/>
      <w:marLeft w:val="0"/>
      <w:marRight w:val="0"/>
      <w:marTop w:val="0"/>
      <w:marBottom w:val="0"/>
      <w:divBdr>
        <w:top w:val="none" w:sz="0" w:space="0" w:color="auto"/>
        <w:left w:val="none" w:sz="0" w:space="0" w:color="auto"/>
        <w:bottom w:val="none" w:sz="0" w:space="0" w:color="auto"/>
        <w:right w:val="none" w:sz="0" w:space="0" w:color="auto"/>
      </w:divBdr>
    </w:div>
    <w:div w:id="1983346810">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 w:id="2143689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5250-1332-4388-80F7-9E95BC2E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5751</Words>
  <Characters>32784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Admin</cp:lastModifiedBy>
  <cp:revision>2</cp:revision>
  <cp:lastPrinted>2021-07-20T01:00:00Z</cp:lastPrinted>
  <dcterms:created xsi:type="dcterms:W3CDTF">2023-06-22T01:21:00Z</dcterms:created>
  <dcterms:modified xsi:type="dcterms:W3CDTF">2023-06-22T01:21:00Z</dcterms:modified>
</cp:coreProperties>
</file>